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EB33" w14:textId="22CC6FC1" w:rsidR="00CA11D6" w:rsidRPr="00F8252D" w:rsidRDefault="00CA11D6" w:rsidP="005A7D64">
      <w:pPr>
        <w:spacing w:after="0" w:line="480" w:lineRule="auto"/>
        <w:ind w:left="5103" w:firstLine="0"/>
        <w:jc w:val="both"/>
        <w:rPr>
          <w:sz w:val="24"/>
          <w:szCs w:val="24"/>
          <w:highlight w:val="yellow"/>
        </w:rPr>
      </w:pPr>
      <w:bookmarkStart w:id="0" w:name="_Toc400997706"/>
      <w:bookmarkStart w:id="1" w:name="_Toc404615015"/>
      <w:r w:rsidRPr="00F8252D">
        <w:rPr>
          <w:sz w:val="24"/>
          <w:szCs w:val="24"/>
        </w:rPr>
        <w:t xml:space="preserve">Приложение № 2 к постановлению </w:t>
      </w:r>
      <w:r w:rsidR="00AD0915" w:rsidRPr="00F8252D">
        <w:rPr>
          <w:sz w:val="24"/>
          <w:szCs w:val="24"/>
        </w:rPr>
        <w:t xml:space="preserve">администрации сельского поселения </w:t>
      </w:r>
      <w:r w:rsidR="00F334AB" w:rsidRPr="00F334AB">
        <w:rPr>
          <w:sz w:val="24"/>
          <w:szCs w:val="24"/>
        </w:rPr>
        <w:t>Сорум</w:t>
      </w:r>
    </w:p>
    <w:p w14:paraId="4103E8AE" w14:textId="69A5541E" w:rsidR="00CA11D6" w:rsidRPr="00F8252D" w:rsidRDefault="00CA11D6" w:rsidP="005A7D64">
      <w:pPr>
        <w:spacing w:after="0" w:line="480" w:lineRule="auto"/>
        <w:ind w:left="5103" w:firstLine="0"/>
        <w:jc w:val="both"/>
        <w:rPr>
          <w:sz w:val="24"/>
          <w:szCs w:val="24"/>
        </w:rPr>
      </w:pPr>
      <w:r w:rsidRPr="00F8252D">
        <w:rPr>
          <w:sz w:val="24"/>
          <w:szCs w:val="24"/>
        </w:rPr>
        <w:t>от «____» ______________ 202</w:t>
      </w:r>
      <w:r w:rsidR="00D93661">
        <w:rPr>
          <w:sz w:val="24"/>
          <w:szCs w:val="24"/>
        </w:rPr>
        <w:t>2</w:t>
      </w:r>
      <w:r w:rsidRPr="00F8252D">
        <w:rPr>
          <w:sz w:val="24"/>
          <w:szCs w:val="24"/>
        </w:rPr>
        <w:t xml:space="preserve"> года</w:t>
      </w:r>
    </w:p>
    <w:p w14:paraId="75E7374D" w14:textId="77777777" w:rsidR="002E4DA5" w:rsidRPr="00F8252D" w:rsidRDefault="002E4DA5" w:rsidP="002E4DA5">
      <w:pPr>
        <w:spacing w:after="0" w:line="240" w:lineRule="auto"/>
        <w:ind w:firstLine="0"/>
        <w:rPr>
          <w:sz w:val="24"/>
          <w:szCs w:val="24"/>
        </w:rPr>
      </w:pPr>
    </w:p>
    <w:p w14:paraId="42417451" w14:textId="77777777" w:rsidR="002E4DA5" w:rsidRPr="00F8252D" w:rsidRDefault="002E4DA5" w:rsidP="002E4DA5">
      <w:pPr>
        <w:spacing w:after="0" w:line="240" w:lineRule="auto"/>
        <w:ind w:firstLine="0"/>
        <w:rPr>
          <w:sz w:val="24"/>
          <w:szCs w:val="24"/>
        </w:rPr>
      </w:pPr>
    </w:p>
    <w:p w14:paraId="64181E44" w14:textId="77777777" w:rsidR="002E4DA5" w:rsidRPr="00F8252D" w:rsidRDefault="002E4DA5" w:rsidP="002E4DA5">
      <w:pPr>
        <w:spacing w:after="0" w:line="240" w:lineRule="auto"/>
        <w:ind w:firstLine="0"/>
        <w:rPr>
          <w:sz w:val="24"/>
          <w:szCs w:val="24"/>
        </w:rPr>
      </w:pPr>
    </w:p>
    <w:p w14:paraId="0C4E048D" w14:textId="77777777" w:rsidR="002E4DA5" w:rsidRPr="00F8252D" w:rsidRDefault="002E4DA5" w:rsidP="002E4DA5">
      <w:pPr>
        <w:spacing w:after="0" w:line="240" w:lineRule="auto"/>
        <w:ind w:firstLine="0"/>
        <w:rPr>
          <w:sz w:val="24"/>
          <w:szCs w:val="24"/>
        </w:rPr>
      </w:pPr>
    </w:p>
    <w:p w14:paraId="281153A4" w14:textId="77777777" w:rsidR="002E4DA5" w:rsidRPr="00F8252D" w:rsidRDefault="002E4DA5" w:rsidP="002E4DA5">
      <w:pPr>
        <w:spacing w:after="0" w:line="240" w:lineRule="auto"/>
        <w:ind w:firstLine="0"/>
        <w:rPr>
          <w:sz w:val="24"/>
          <w:szCs w:val="24"/>
        </w:rPr>
      </w:pPr>
    </w:p>
    <w:p w14:paraId="3BC279D1" w14:textId="77777777" w:rsidR="002E4DA5" w:rsidRPr="00F8252D" w:rsidRDefault="002E4DA5" w:rsidP="002E4DA5">
      <w:pPr>
        <w:spacing w:after="0" w:line="240" w:lineRule="auto"/>
        <w:ind w:firstLine="0"/>
        <w:rPr>
          <w:sz w:val="24"/>
          <w:szCs w:val="24"/>
        </w:rPr>
      </w:pPr>
    </w:p>
    <w:p w14:paraId="2EC82C74" w14:textId="77777777" w:rsidR="002E4DA5" w:rsidRPr="00F8252D" w:rsidRDefault="002E4DA5" w:rsidP="002E4DA5">
      <w:pPr>
        <w:spacing w:after="0" w:line="240" w:lineRule="auto"/>
        <w:ind w:firstLine="0"/>
        <w:rPr>
          <w:sz w:val="24"/>
          <w:szCs w:val="24"/>
        </w:rPr>
      </w:pPr>
    </w:p>
    <w:p w14:paraId="505E3CB3" w14:textId="77777777" w:rsidR="002E4DA5" w:rsidRPr="00F8252D" w:rsidRDefault="002E4DA5" w:rsidP="002E4DA5">
      <w:pPr>
        <w:spacing w:after="0" w:line="240" w:lineRule="auto"/>
        <w:ind w:firstLine="0"/>
        <w:rPr>
          <w:sz w:val="24"/>
          <w:szCs w:val="24"/>
        </w:rPr>
      </w:pPr>
    </w:p>
    <w:p w14:paraId="4A4B81B5" w14:textId="77777777" w:rsidR="002E4DA5" w:rsidRPr="00F8252D" w:rsidRDefault="002E4DA5" w:rsidP="002E4DA5">
      <w:pPr>
        <w:spacing w:after="0" w:line="240" w:lineRule="auto"/>
        <w:ind w:firstLine="0"/>
        <w:rPr>
          <w:sz w:val="24"/>
          <w:szCs w:val="24"/>
        </w:rPr>
      </w:pPr>
    </w:p>
    <w:p w14:paraId="4DBBDF0F" w14:textId="77777777" w:rsidR="002E4DA5" w:rsidRPr="00F8252D" w:rsidRDefault="002E4DA5" w:rsidP="002E4DA5">
      <w:pPr>
        <w:spacing w:after="0" w:line="240" w:lineRule="auto"/>
        <w:ind w:firstLine="0"/>
        <w:rPr>
          <w:sz w:val="24"/>
          <w:szCs w:val="24"/>
        </w:rPr>
      </w:pPr>
    </w:p>
    <w:p w14:paraId="3B692847" w14:textId="77777777" w:rsidR="002E4DA5" w:rsidRPr="00F8252D" w:rsidRDefault="002E4DA5" w:rsidP="002E4DA5">
      <w:pPr>
        <w:spacing w:after="0" w:line="240" w:lineRule="auto"/>
        <w:ind w:firstLine="0"/>
        <w:rPr>
          <w:sz w:val="24"/>
          <w:szCs w:val="24"/>
        </w:rPr>
      </w:pPr>
    </w:p>
    <w:p w14:paraId="4C3AFFDD" w14:textId="77777777" w:rsidR="002E4DA5" w:rsidRPr="00F8252D" w:rsidRDefault="002E4DA5" w:rsidP="002E4DA5">
      <w:pPr>
        <w:spacing w:after="0" w:line="240" w:lineRule="auto"/>
        <w:ind w:firstLine="0"/>
        <w:rPr>
          <w:sz w:val="24"/>
          <w:szCs w:val="24"/>
        </w:rPr>
      </w:pPr>
    </w:p>
    <w:p w14:paraId="0E76937C" w14:textId="77777777" w:rsidR="002E4DA5" w:rsidRPr="00F8252D" w:rsidRDefault="002E4DA5" w:rsidP="002E4DA5">
      <w:pPr>
        <w:spacing w:after="0" w:line="240" w:lineRule="auto"/>
        <w:ind w:firstLine="0"/>
        <w:rPr>
          <w:sz w:val="24"/>
          <w:szCs w:val="24"/>
        </w:rPr>
      </w:pPr>
    </w:p>
    <w:p w14:paraId="7604B97C" w14:textId="77777777" w:rsidR="002E4DA5" w:rsidRPr="00F8252D" w:rsidRDefault="002E4DA5" w:rsidP="002E4DA5">
      <w:pPr>
        <w:spacing w:after="0" w:line="240" w:lineRule="auto"/>
        <w:ind w:firstLine="0"/>
        <w:rPr>
          <w:sz w:val="24"/>
          <w:szCs w:val="24"/>
        </w:rPr>
      </w:pPr>
    </w:p>
    <w:p w14:paraId="2E4CC827" w14:textId="77777777" w:rsidR="002E4DA5" w:rsidRPr="00F8252D" w:rsidRDefault="002E4DA5" w:rsidP="002E4DA5">
      <w:pPr>
        <w:spacing w:after="0" w:line="240" w:lineRule="auto"/>
        <w:ind w:firstLine="0"/>
        <w:rPr>
          <w:sz w:val="24"/>
          <w:szCs w:val="24"/>
        </w:rPr>
      </w:pPr>
    </w:p>
    <w:p w14:paraId="52A74E9E" w14:textId="4FF31F86" w:rsidR="002E4DA5" w:rsidRPr="00F8252D" w:rsidRDefault="004A492A" w:rsidP="002E4DA5">
      <w:pPr>
        <w:spacing w:after="0" w:line="240" w:lineRule="auto"/>
        <w:ind w:firstLine="0"/>
        <w:jc w:val="center"/>
        <w:rPr>
          <w:szCs w:val="28"/>
        </w:rPr>
      </w:pPr>
      <w:r w:rsidRPr="00F8252D">
        <w:rPr>
          <w:szCs w:val="28"/>
        </w:rPr>
        <w:t>Утверждаемая часть к с</w:t>
      </w:r>
      <w:r w:rsidR="002E4DA5" w:rsidRPr="00F8252D">
        <w:rPr>
          <w:szCs w:val="28"/>
        </w:rPr>
        <w:t>хем</w:t>
      </w:r>
      <w:r w:rsidRPr="00F8252D">
        <w:rPr>
          <w:szCs w:val="28"/>
        </w:rPr>
        <w:t>е</w:t>
      </w:r>
      <w:r w:rsidR="002E4DA5" w:rsidRPr="00F8252D">
        <w:rPr>
          <w:szCs w:val="28"/>
        </w:rPr>
        <w:t xml:space="preserve"> теплоснабжения</w:t>
      </w:r>
    </w:p>
    <w:p w14:paraId="2102C642" w14:textId="0A5166DF"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r w:rsidR="00F334AB">
        <w:t>Сорум</w:t>
      </w:r>
      <w:r w:rsidR="00D93661">
        <w:t xml:space="preserve"> </w:t>
      </w:r>
      <w:r w:rsidRPr="00F8252D">
        <w:rPr>
          <w:szCs w:val="28"/>
        </w:rPr>
        <w:t>Белоярского района</w:t>
      </w:r>
    </w:p>
    <w:p w14:paraId="027C9F28" w14:textId="77777777" w:rsidR="00AD0915" w:rsidRPr="00F8252D" w:rsidRDefault="00AD0915" w:rsidP="00AD0915">
      <w:pPr>
        <w:spacing w:after="0" w:line="240" w:lineRule="auto"/>
        <w:ind w:firstLine="0"/>
        <w:jc w:val="center"/>
        <w:rPr>
          <w:szCs w:val="28"/>
        </w:rPr>
      </w:pPr>
      <w:r w:rsidRPr="00F8252D">
        <w:rPr>
          <w:szCs w:val="28"/>
        </w:rPr>
        <w:t>Ханты-Мансийский автономного округа – Югры</w:t>
      </w:r>
    </w:p>
    <w:p w14:paraId="01F27875" w14:textId="77777777" w:rsidR="00AD0915" w:rsidRPr="00F8252D" w:rsidRDefault="00AD0915" w:rsidP="00AD0915">
      <w:pPr>
        <w:spacing w:after="0" w:line="240" w:lineRule="auto"/>
        <w:ind w:firstLine="0"/>
        <w:jc w:val="center"/>
        <w:rPr>
          <w:szCs w:val="28"/>
        </w:rPr>
      </w:pPr>
      <w:r w:rsidRPr="00F8252D">
        <w:rPr>
          <w:szCs w:val="28"/>
        </w:rPr>
        <w:t>на период до 2029 года</w:t>
      </w:r>
    </w:p>
    <w:p w14:paraId="03780866" w14:textId="77777777" w:rsidR="002E4DA5" w:rsidRPr="00F8252D" w:rsidRDefault="002E4DA5" w:rsidP="002E4DA5">
      <w:pPr>
        <w:spacing w:after="0" w:line="240" w:lineRule="auto"/>
        <w:ind w:firstLine="0"/>
        <w:rPr>
          <w:sz w:val="24"/>
          <w:szCs w:val="24"/>
        </w:rPr>
      </w:pPr>
    </w:p>
    <w:p w14:paraId="2EE6D1BA" w14:textId="77777777" w:rsidR="002E4DA5" w:rsidRPr="00F8252D" w:rsidRDefault="002E4DA5" w:rsidP="002E4DA5">
      <w:pPr>
        <w:spacing w:after="0" w:line="240" w:lineRule="auto"/>
        <w:ind w:firstLine="0"/>
        <w:rPr>
          <w:sz w:val="24"/>
          <w:szCs w:val="24"/>
        </w:rPr>
      </w:pPr>
    </w:p>
    <w:p w14:paraId="68088789" w14:textId="77777777" w:rsidR="002E4DA5" w:rsidRPr="00F8252D" w:rsidRDefault="002E4DA5" w:rsidP="002E4DA5">
      <w:pPr>
        <w:spacing w:after="0" w:line="240" w:lineRule="auto"/>
        <w:ind w:firstLine="0"/>
        <w:rPr>
          <w:sz w:val="24"/>
          <w:szCs w:val="24"/>
        </w:rPr>
      </w:pPr>
    </w:p>
    <w:p w14:paraId="2A44911A" w14:textId="77777777" w:rsidR="002E4DA5" w:rsidRPr="00F8252D" w:rsidRDefault="002E4DA5" w:rsidP="002E4DA5">
      <w:pPr>
        <w:spacing w:after="0" w:line="240" w:lineRule="auto"/>
        <w:ind w:firstLine="0"/>
        <w:rPr>
          <w:sz w:val="24"/>
          <w:szCs w:val="24"/>
        </w:rPr>
      </w:pPr>
    </w:p>
    <w:p w14:paraId="237F4F5D" w14:textId="77777777" w:rsidR="002E4DA5" w:rsidRPr="00F8252D" w:rsidRDefault="002E4DA5" w:rsidP="002E4DA5">
      <w:pPr>
        <w:spacing w:line="240" w:lineRule="auto"/>
        <w:ind w:left="2127"/>
        <w:jc w:val="center"/>
        <w:rPr>
          <w:sz w:val="24"/>
          <w:szCs w:val="24"/>
        </w:rPr>
      </w:pPr>
    </w:p>
    <w:p w14:paraId="6614701C" w14:textId="77777777" w:rsidR="002E4DA5" w:rsidRPr="00F8252D" w:rsidRDefault="002E4DA5" w:rsidP="002E4DA5">
      <w:pPr>
        <w:spacing w:line="240" w:lineRule="auto"/>
        <w:ind w:left="2127"/>
        <w:jc w:val="center"/>
        <w:rPr>
          <w:sz w:val="24"/>
          <w:szCs w:val="24"/>
        </w:rPr>
      </w:pPr>
    </w:p>
    <w:bookmarkEnd w:id="0"/>
    <w:bookmarkEnd w:id="1"/>
    <w:p w14:paraId="391DCD65" w14:textId="77777777" w:rsidR="002E4DA5" w:rsidRPr="00F8252D" w:rsidRDefault="002E4DA5" w:rsidP="002E4DA5">
      <w:pPr>
        <w:spacing w:after="0" w:line="240" w:lineRule="auto"/>
        <w:ind w:firstLine="0"/>
        <w:rPr>
          <w:rFonts w:eastAsia="Calibri"/>
          <w:sz w:val="24"/>
          <w:szCs w:val="24"/>
        </w:rPr>
      </w:pPr>
    </w:p>
    <w:p w14:paraId="475D72C2" w14:textId="77777777" w:rsidR="002E4DA5" w:rsidRPr="00F8252D" w:rsidRDefault="002E4DA5" w:rsidP="002E4DA5">
      <w:pPr>
        <w:tabs>
          <w:tab w:val="left" w:pos="6315"/>
        </w:tabs>
        <w:spacing w:after="0" w:line="240" w:lineRule="auto"/>
        <w:ind w:firstLine="0"/>
        <w:rPr>
          <w:rFonts w:eastAsia="Calibri"/>
          <w:sz w:val="24"/>
          <w:szCs w:val="24"/>
        </w:rPr>
      </w:pPr>
      <w:bookmarkStart w:id="2" w:name="_GoBack"/>
      <w:bookmarkEnd w:id="2"/>
    </w:p>
    <w:p w14:paraId="670858DC" w14:textId="77777777" w:rsidR="002E4DA5" w:rsidRPr="00F8252D" w:rsidRDefault="002E4DA5" w:rsidP="002E4DA5">
      <w:pPr>
        <w:tabs>
          <w:tab w:val="left" w:pos="6315"/>
        </w:tabs>
        <w:spacing w:after="0" w:line="240" w:lineRule="auto"/>
        <w:ind w:firstLine="0"/>
        <w:rPr>
          <w:rFonts w:eastAsia="Calibri"/>
          <w:sz w:val="24"/>
          <w:szCs w:val="24"/>
        </w:rPr>
      </w:pPr>
    </w:p>
    <w:p w14:paraId="4645EEB3" w14:textId="77777777" w:rsidR="002E4DA5" w:rsidRPr="00F8252D" w:rsidRDefault="002E4DA5" w:rsidP="002E4DA5">
      <w:pPr>
        <w:tabs>
          <w:tab w:val="left" w:pos="6315"/>
        </w:tabs>
        <w:spacing w:after="0" w:line="240" w:lineRule="auto"/>
        <w:ind w:firstLine="0"/>
        <w:rPr>
          <w:rFonts w:eastAsia="Calibri"/>
          <w:sz w:val="24"/>
          <w:szCs w:val="24"/>
        </w:rPr>
      </w:pPr>
    </w:p>
    <w:p w14:paraId="03E32FC2" w14:textId="16CA44E8" w:rsidR="002E4DA5" w:rsidRPr="00F8252D" w:rsidRDefault="002E4DA5" w:rsidP="004A492A">
      <w:pPr>
        <w:tabs>
          <w:tab w:val="left" w:pos="6315"/>
        </w:tabs>
        <w:spacing w:after="0" w:line="240" w:lineRule="auto"/>
        <w:ind w:firstLine="0"/>
        <w:jc w:val="center"/>
        <w:rPr>
          <w:rFonts w:eastAsia="Calibri"/>
          <w:sz w:val="24"/>
          <w:szCs w:val="24"/>
        </w:rPr>
      </w:pPr>
    </w:p>
    <w:p w14:paraId="68C245AE" w14:textId="32320C9F" w:rsidR="004A492A" w:rsidRPr="00F8252D" w:rsidRDefault="004A492A" w:rsidP="004A492A">
      <w:pPr>
        <w:tabs>
          <w:tab w:val="left" w:pos="6315"/>
        </w:tabs>
        <w:spacing w:after="0" w:line="240" w:lineRule="auto"/>
        <w:ind w:firstLine="0"/>
        <w:jc w:val="center"/>
        <w:rPr>
          <w:rFonts w:eastAsia="Calibri"/>
          <w:sz w:val="24"/>
          <w:szCs w:val="24"/>
        </w:rPr>
      </w:pPr>
    </w:p>
    <w:p w14:paraId="451B0BB3" w14:textId="4D7B8149" w:rsidR="004A492A" w:rsidRPr="00F8252D" w:rsidRDefault="004A492A" w:rsidP="004A492A">
      <w:pPr>
        <w:tabs>
          <w:tab w:val="left" w:pos="6315"/>
        </w:tabs>
        <w:spacing w:after="0" w:line="240" w:lineRule="auto"/>
        <w:ind w:firstLine="0"/>
        <w:jc w:val="center"/>
        <w:rPr>
          <w:rFonts w:eastAsia="Calibri"/>
          <w:sz w:val="24"/>
          <w:szCs w:val="24"/>
        </w:rPr>
      </w:pPr>
    </w:p>
    <w:p w14:paraId="161BA9C2" w14:textId="09D566E4" w:rsidR="004A492A" w:rsidRPr="00F8252D" w:rsidRDefault="004A492A" w:rsidP="004A492A">
      <w:pPr>
        <w:tabs>
          <w:tab w:val="left" w:pos="6315"/>
        </w:tabs>
        <w:spacing w:after="0" w:line="240" w:lineRule="auto"/>
        <w:ind w:firstLine="0"/>
        <w:jc w:val="center"/>
        <w:rPr>
          <w:rFonts w:eastAsia="Calibri"/>
          <w:sz w:val="24"/>
          <w:szCs w:val="24"/>
        </w:rPr>
      </w:pPr>
    </w:p>
    <w:p w14:paraId="5AD8E09D" w14:textId="7ECFE97D" w:rsidR="004A492A" w:rsidRPr="00F8252D" w:rsidRDefault="004A492A" w:rsidP="004A492A">
      <w:pPr>
        <w:tabs>
          <w:tab w:val="left" w:pos="6315"/>
        </w:tabs>
        <w:spacing w:after="0" w:line="240" w:lineRule="auto"/>
        <w:ind w:firstLine="0"/>
        <w:jc w:val="center"/>
        <w:rPr>
          <w:rFonts w:eastAsia="Calibri"/>
          <w:sz w:val="24"/>
          <w:szCs w:val="24"/>
        </w:rPr>
      </w:pPr>
    </w:p>
    <w:p w14:paraId="093D5ED1" w14:textId="1460ABB2" w:rsidR="004A492A" w:rsidRPr="00F8252D" w:rsidRDefault="004A492A" w:rsidP="004A492A">
      <w:pPr>
        <w:tabs>
          <w:tab w:val="left" w:pos="6315"/>
        </w:tabs>
        <w:spacing w:after="0" w:line="240" w:lineRule="auto"/>
        <w:ind w:firstLine="0"/>
        <w:jc w:val="center"/>
        <w:rPr>
          <w:rFonts w:eastAsia="Calibri"/>
          <w:sz w:val="24"/>
          <w:szCs w:val="24"/>
        </w:rPr>
      </w:pPr>
    </w:p>
    <w:p w14:paraId="3508C9B2" w14:textId="6867D487" w:rsidR="004A492A" w:rsidRPr="00F8252D" w:rsidRDefault="004A492A" w:rsidP="004A492A">
      <w:pPr>
        <w:tabs>
          <w:tab w:val="left" w:pos="6315"/>
        </w:tabs>
        <w:spacing w:after="0" w:line="240" w:lineRule="auto"/>
        <w:ind w:firstLine="0"/>
        <w:jc w:val="center"/>
        <w:rPr>
          <w:rFonts w:eastAsia="Calibri"/>
          <w:sz w:val="24"/>
          <w:szCs w:val="24"/>
        </w:rPr>
      </w:pPr>
    </w:p>
    <w:p w14:paraId="72511B21" w14:textId="6A6AAE18" w:rsidR="004A492A" w:rsidRPr="00F8252D" w:rsidRDefault="004A492A" w:rsidP="004A492A">
      <w:pPr>
        <w:tabs>
          <w:tab w:val="left" w:pos="6315"/>
        </w:tabs>
        <w:spacing w:after="0" w:line="240" w:lineRule="auto"/>
        <w:ind w:firstLine="0"/>
        <w:jc w:val="center"/>
        <w:rPr>
          <w:rFonts w:eastAsia="Calibri"/>
          <w:sz w:val="24"/>
          <w:szCs w:val="24"/>
        </w:rPr>
      </w:pPr>
    </w:p>
    <w:p w14:paraId="19A5CA47" w14:textId="301B39A4" w:rsidR="004A492A" w:rsidRPr="00F8252D" w:rsidRDefault="004A492A" w:rsidP="004A492A">
      <w:pPr>
        <w:tabs>
          <w:tab w:val="left" w:pos="6315"/>
        </w:tabs>
        <w:spacing w:after="0" w:line="240" w:lineRule="auto"/>
        <w:ind w:firstLine="0"/>
        <w:jc w:val="center"/>
        <w:rPr>
          <w:rFonts w:eastAsia="Calibri"/>
          <w:sz w:val="24"/>
          <w:szCs w:val="24"/>
        </w:rPr>
      </w:pPr>
    </w:p>
    <w:p w14:paraId="1F7F087F" w14:textId="33991989" w:rsidR="004A492A" w:rsidRPr="00F8252D" w:rsidRDefault="004A492A" w:rsidP="004A492A">
      <w:pPr>
        <w:tabs>
          <w:tab w:val="left" w:pos="6315"/>
        </w:tabs>
        <w:spacing w:after="0" w:line="240" w:lineRule="auto"/>
        <w:ind w:firstLine="0"/>
        <w:jc w:val="center"/>
        <w:rPr>
          <w:rFonts w:eastAsia="Calibri"/>
          <w:sz w:val="24"/>
          <w:szCs w:val="24"/>
        </w:rPr>
      </w:pPr>
    </w:p>
    <w:p w14:paraId="13755F62" w14:textId="104D4DCB" w:rsidR="004A492A" w:rsidRPr="00F8252D" w:rsidRDefault="004A492A" w:rsidP="004A492A">
      <w:pPr>
        <w:tabs>
          <w:tab w:val="left" w:pos="6315"/>
        </w:tabs>
        <w:spacing w:after="0" w:line="240" w:lineRule="auto"/>
        <w:ind w:firstLine="0"/>
        <w:jc w:val="center"/>
        <w:rPr>
          <w:rFonts w:eastAsia="Calibri"/>
          <w:sz w:val="24"/>
          <w:szCs w:val="24"/>
        </w:rPr>
      </w:pPr>
    </w:p>
    <w:p w14:paraId="00AE1BAC" w14:textId="1731B18C" w:rsidR="004A492A" w:rsidRPr="00F8252D" w:rsidRDefault="004A492A" w:rsidP="004A492A">
      <w:pPr>
        <w:tabs>
          <w:tab w:val="left" w:pos="6315"/>
        </w:tabs>
        <w:spacing w:after="0" w:line="240" w:lineRule="auto"/>
        <w:ind w:firstLine="0"/>
        <w:jc w:val="center"/>
        <w:rPr>
          <w:rFonts w:eastAsia="Calibri"/>
          <w:sz w:val="24"/>
          <w:szCs w:val="24"/>
        </w:rPr>
      </w:pPr>
    </w:p>
    <w:p w14:paraId="6874F351" w14:textId="13CDCE96" w:rsidR="004A492A" w:rsidRPr="00F8252D" w:rsidRDefault="004A492A" w:rsidP="004A492A">
      <w:pPr>
        <w:tabs>
          <w:tab w:val="left" w:pos="6315"/>
        </w:tabs>
        <w:spacing w:after="0" w:line="240" w:lineRule="auto"/>
        <w:ind w:firstLine="0"/>
        <w:jc w:val="center"/>
        <w:rPr>
          <w:rFonts w:eastAsia="Calibri"/>
          <w:sz w:val="24"/>
          <w:szCs w:val="24"/>
        </w:rPr>
      </w:pPr>
    </w:p>
    <w:p w14:paraId="6FBF5924" w14:textId="451BA2F0" w:rsidR="004A492A" w:rsidRPr="00F8252D" w:rsidRDefault="00F34BEE" w:rsidP="004A492A">
      <w:pPr>
        <w:tabs>
          <w:tab w:val="left" w:pos="6315"/>
        </w:tabs>
        <w:spacing w:after="0" w:line="240" w:lineRule="auto"/>
        <w:ind w:firstLine="0"/>
        <w:jc w:val="center"/>
        <w:rPr>
          <w:rFonts w:eastAsia="Calibri"/>
          <w:sz w:val="24"/>
          <w:szCs w:val="24"/>
        </w:rPr>
      </w:pPr>
      <w:r>
        <w:rPr>
          <w:rFonts w:eastAsia="Calibri"/>
          <w:sz w:val="24"/>
          <w:szCs w:val="24"/>
        </w:rPr>
        <w:t xml:space="preserve">Санкт-Петербург, </w:t>
      </w:r>
      <w:r w:rsidR="004A492A" w:rsidRPr="00F8252D">
        <w:rPr>
          <w:rFonts w:eastAsia="Calibri"/>
          <w:sz w:val="24"/>
          <w:szCs w:val="24"/>
        </w:rPr>
        <w:t>202</w:t>
      </w:r>
      <w:r w:rsidR="00D93661">
        <w:rPr>
          <w:rFonts w:eastAsia="Calibri"/>
          <w:sz w:val="24"/>
          <w:szCs w:val="24"/>
        </w:rPr>
        <w:t>2 год</w:t>
      </w:r>
    </w:p>
    <w:p w14:paraId="2404BBEE" w14:textId="3972AD75" w:rsidR="00EB7EF6" w:rsidRPr="00F8252D" w:rsidRDefault="00EB7EF6" w:rsidP="00C07181">
      <w:pPr>
        <w:keepNext/>
        <w:pageBreakBefore/>
        <w:widowControl w:val="0"/>
        <w:spacing w:after="300" w:line="240" w:lineRule="auto"/>
        <w:ind w:firstLine="0"/>
        <w:jc w:val="center"/>
        <w:outlineLvl w:val="0"/>
        <w:rPr>
          <w:sz w:val="24"/>
          <w:szCs w:val="24"/>
        </w:rPr>
      </w:pPr>
      <w:bookmarkStart w:id="3" w:name="_Toc39558982"/>
      <w:bookmarkStart w:id="4" w:name="_Toc44056146"/>
      <w:r w:rsidRPr="00F8252D">
        <w:rPr>
          <w:sz w:val="24"/>
          <w:szCs w:val="24"/>
        </w:rPr>
        <w:lastRenderedPageBreak/>
        <w:t>Содержание</w:t>
      </w:r>
      <w:bookmarkEnd w:id="3"/>
      <w:bookmarkEnd w:id="4"/>
    </w:p>
    <w:p w14:paraId="609427A0" w14:textId="77777777" w:rsidR="004D7485" w:rsidRPr="00F8252D" w:rsidRDefault="004D7485" w:rsidP="004D7485">
      <w:pPr>
        <w:tabs>
          <w:tab w:val="left" w:pos="709"/>
        </w:tabs>
        <w:spacing w:after="0" w:line="240" w:lineRule="auto"/>
        <w:contextualSpacing/>
        <w:jc w:val="right"/>
        <w:rPr>
          <w:sz w:val="24"/>
        </w:rPr>
      </w:pPr>
      <w:r w:rsidRPr="00F8252D">
        <w:rPr>
          <w:sz w:val="24"/>
        </w:rPr>
        <w:t>стр.</w:t>
      </w:r>
    </w:p>
    <w:p w14:paraId="326706DB" w14:textId="34902C49" w:rsidR="00E02667" w:rsidRPr="00E02667" w:rsidRDefault="0007567E" w:rsidP="00E02667">
      <w:pPr>
        <w:pStyle w:val="16"/>
        <w:spacing w:before="0" w:line="240" w:lineRule="auto"/>
        <w:contextualSpacing/>
        <w:rPr>
          <w:rFonts w:eastAsiaTheme="minorEastAsia"/>
          <w:b w:val="0"/>
          <w:bCs w:val="0"/>
          <w:caps w:val="0"/>
          <w:noProof/>
        </w:rPr>
      </w:pPr>
      <w:r w:rsidRPr="00E02667">
        <w:rPr>
          <w:b w:val="0"/>
          <w:bCs w:val="0"/>
        </w:rPr>
        <w:fldChar w:fldCharType="begin"/>
      </w:r>
      <w:r w:rsidRPr="00E02667">
        <w:rPr>
          <w:b w:val="0"/>
          <w:bCs w:val="0"/>
        </w:rPr>
        <w:instrText xml:space="preserve"> TOC \o "1-3" \h \z \u </w:instrText>
      </w:r>
      <w:r w:rsidRPr="00E02667">
        <w:rPr>
          <w:b w:val="0"/>
          <w:bCs w:val="0"/>
        </w:rPr>
        <w:fldChar w:fldCharType="separate"/>
      </w:r>
      <w:hyperlink w:anchor="_Toc44056146" w:history="1">
        <w:r w:rsidR="00E02667" w:rsidRPr="00E02667">
          <w:rPr>
            <w:rStyle w:val="af1"/>
            <w:b w:val="0"/>
            <w:noProof/>
          </w:rPr>
          <w:t>Содержание</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_Toc44056146 \h </w:instrText>
        </w:r>
        <w:r w:rsidR="00E02667" w:rsidRPr="00E02667">
          <w:rPr>
            <w:b w:val="0"/>
            <w:noProof/>
            <w:webHidden/>
          </w:rPr>
        </w:r>
        <w:r w:rsidR="00E02667" w:rsidRPr="00E02667">
          <w:rPr>
            <w:b w:val="0"/>
            <w:noProof/>
            <w:webHidden/>
          </w:rPr>
          <w:fldChar w:fldCharType="separate"/>
        </w:r>
        <w:r w:rsidR="001D0ECE">
          <w:rPr>
            <w:b w:val="0"/>
            <w:noProof/>
            <w:webHidden/>
          </w:rPr>
          <w:t>2</w:t>
        </w:r>
        <w:r w:rsidR="00E02667" w:rsidRPr="00E02667">
          <w:rPr>
            <w:b w:val="0"/>
            <w:noProof/>
            <w:webHidden/>
          </w:rPr>
          <w:fldChar w:fldCharType="end"/>
        </w:r>
      </w:hyperlink>
    </w:p>
    <w:p w14:paraId="357EE0F7" w14:textId="11B981CE" w:rsidR="00E02667" w:rsidRPr="00E02667" w:rsidRDefault="001D0ECE" w:rsidP="00E02667">
      <w:pPr>
        <w:pStyle w:val="16"/>
        <w:spacing w:before="0" w:line="240" w:lineRule="auto"/>
        <w:contextualSpacing/>
        <w:rPr>
          <w:rFonts w:eastAsiaTheme="minorEastAsia"/>
          <w:b w:val="0"/>
          <w:bCs w:val="0"/>
          <w:caps w:val="0"/>
          <w:noProof/>
        </w:rPr>
      </w:pPr>
      <w:hyperlink w:anchor="_Toc44056147" w:history="1">
        <w:r w:rsidR="00E02667" w:rsidRPr="00E02667">
          <w:rPr>
            <w:rStyle w:val="af1"/>
            <w:b w:val="0"/>
            <w:noProof/>
            <w:lang w:eastAsia="x-none"/>
          </w:rPr>
          <w:t>Список сокращений</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_Toc44056147 \h </w:instrText>
        </w:r>
        <w:r w:rsidR="00E02667" w:rsidRPr="00E02667">
          <w:rPr>
            <w:b w:val="0"/>
            <w:noProof/>
            <w:webHidden/>
          </w:rPr>
        </w:r>
        <w:r w:rsidR="00E02667" w:rsidRPr="00E02667">
          <w:rPr>
            <w:b w:val="0"/>
            <w:noProof/>
            <w:webHidden/>
          </w:rPr>
          <w:fldChar w:fldCharType="separate"/>
        </w:r>
        <w:r>
          <w:rPr>
            <w:b w:val="0"/>
            <w:noProof/>
            <w:webHidden/>
          </w:rPr>
          <w:t>7</w:t>
        </w:r>
        <w:r w:rsidR="00E02667" w:rsidRPr="00E02667">
          <w:rPr>
            <w:b w:val="0"/>
            <w:noProof/>
            <w:webHidden/>
          </w:rPr>
          <w:fldChar w:fldCharType="end"/>
        </w:r>
      </w:hyperlink>
    </w:p>
    <w:p w14:paraId="5F8942AA" w14:textId="126A5FFC" w:rsidR="00E02667" w:rsidRPr="00E02667" w:rsidRDefault="001D0ECE" w:rsidP="00E02667">
      <w:pPr>
        <w:pStyle w:val="16"/>
        <w:spacing w:before="0" w:line="240" w:lineRule="auto"/>
        <w:contextualSpacing/>
        <w:rPr>
          <w:rFonts w:eastAsiaTheme="minorEastAsia"/>
          <w:b w:val="0"/>
          <w:bCs w:val="0"/>
          <w:caps w:val="0"/>
          <w:noProof/>
        </w:rPr>
      </w:pPr>
      <w:hyperlink w:anchor="_Toc44056148" w:history="1">
        <w:r w:rsidR="00E02667" w:rsidRPr="00E02667">
          <w:rPr>
            <w:rStyle w:val="af1"/>
            <w:b w:val="0"/>
            <w:noProof/>
          </w:rPr>
          <w:t>1</w:t>
        </w:r>
        <w:r w:rsidR="00E02667" w:rsidRPr="00E02667">
          <w:rPr>
            <w:rFonts w:eastAsiaTheme="minorEastAsia"/>
            <w:b w:val="0"/>
            <w:bCs w:val="0"/>
            <w:caps w:val="0"/>
            <w:noProof/>
          </w:rPr>
          <w:tab/>
        </w:r>
        <w:r w:rsidR="00E02667" w:rsidRPr="00E02667">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Сорум</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_Toc44056148 \h </w:instrText>
        </w:r>
        <w:r w:rsidR="00E02667" w:rsidRPr="00E02667">
          <w:rPr>
            <w:b w:val="0"/>
            <w:noProof/>
            <w:webHidden/>
          </w:rPr>
        </w:r>
        <w:r w:rsidR="00E02667" w:rsidRPr="00E02667">
          <w:rPr>
            <w:b w:val="0"/>
            <w:noProof/>
            <w:webHidden/>
          </w:rPr>
          <w:fldChar w:fldCharType="separate"/>
        </w:r>
        <w:r>
          <w:rPr>
            <w:b w:val="0"/>
            <w:noProof/>
            <w:webHidden/>
          </w:rPr>
          <w:t>10</w:t>
        </w:r>
        <w:r w:rsidR="00E02667" w:rsidRPr="00E02667">
          <w:rPr>
            <w:b w:val="0"/>
            <w:noProof/>
            <w:webHidden/>
          </w:rPr>
          <w:fldChar w:fldCharType="end"/>
        </w:r>
      </w:hyperlink>
    </w:p>
    <w:p w14:paraId="2FCF52EB" w14:textId="586CAD15" w:rsidR="00E02667" w:rsidRPr="00E02667" w:rsidRDefault="001D0ECE" w:rsidP="00E02667">
      <w:pPr>
        <w:pStyle w:val="24"/>
        <w:rPr>
          <w:rFonts w:eastAsiaTheme="minorEastAsia"/>
          <w:b w:val="0"/>
          <w:bCs w:val="0"/>
        </w:rPr>
      </w:pPr>
      <w:hyperlink w:anchor="_Toc44056149" w:history="1">
        <w:r w:rsidR="00E02667" w:rsidRPr="00E02667">
          <w:rPr>
            <w:rStyle w:val="af1"/>
            <w:b w:val="0"/>
          </w:rPr>
          <w:t>1.1</w:t>
        </w:r>
        <w:r w:rsidR="00E02667" w:rsidRPr="00E02667">
          <w:rPr>
            <w:rFonts w:eastAsiaTheme="minorEastAsia"/>
            <w:b w:val="0"/>
            <w:bCs w:val="0"/>
          </w:rPr>
          <w:tab/>
        </w:r>
        <w:r w:rsidR="00E02667" w:rsidRPr="00E02667">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_Toc44056149 \h </w:instrText>
        </w:r>
        <w:r w:rsidR="00E02667" w:rsidRPr="00E02667">
          <w:rPr>
            <w:b w:val="0"/>
            <w:webHidden/>
          </w:rPr>
        </w:r>
        <w:r w:rsidR="00E02667" w:rsidRPr="00E02667">
          <w:rPr>
            <w:b w:val="0"/>
            <w:webHidden/>
          </w:rPr>
          <w:fldChar w:fldCharType="separate"/>
        </w:r>
        <w:r>
          <w:rPr>
            <w:b w:val="0"/>
            <w:webHidden/>
          </w:rPr>
          <w:t>10</w:t>
        </w:r>
        <w:r w:rsidR="00E02667" w:rsidRPr="00E02667">
          <w:rPr>
            <w:b w:val="0"/>
            <w:webHidden/>
          </w:rPr>
          <w:fldChar w:fldCharType="end"/>
        </w:r>
      </w:hyperlink>
    </w:p>
    <w:p w14:paraId="3FACCF12" w14:textId="0FB4F8A7" w:rsidR="00E02667" w:rsidRPr="00E02667" w:rsidRDefault="001D0ECE" w:rsidP="00E02667">
      <w:pPr>
        <w:pStyle w:val="24"/>
        <w:rPr>
          <w:rFonts w:eastAsiaTheme="minorEastAsia"/>
          <w:b w:val="0"/>
          <w:bCs w:val="0"/>
        </w:rPr>
      </w:pPr>
      <w:hyperlink w:anchor="_Toc44056150" w:history="1">
        <w:r w:rsidR="00E02667" w:rsidRPr="00E02667">
          <w:rPr>
            <w:rStyle w:val="af1"/>
            <w:b w:val="0"/>
          </w:rPr>
          <w:t>1.2</w:t>
        </w:r>
        <w:r w:rsidR="00E02667" w:rsidRPr="00E02667">
          <w:rPr>
            <w:rFonts w:eastAsiaTheme="minorEastAsia"/>
            <w:b w:val="0"/>
            <w:bCs w:val="0"/>
          </w:rPr>
          <w:tab/>
        </w:r>
        <w:r w:rsidR="00E02667" w:rsidRPr="00E02667">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_Toc44056150 \h </w:instrText>
        </w:r>
        <w:r w:rsidR="00E02667" w:rsidRPr="00E02667">
          <w:rPr>
            <w:b w:val="0"/>
            <w:webHidden/>
          </w:rPr>
        </w:r>
        <w:r w:rsidR="00E02667" w:rsidRPr="00E02667">
          <w:rPr>
            <w:b w:val="0"/>
            <w:webHidden/>
          </w:rPr>
          <w:fldChar w:fldCharType="separate"/>
        </w:r>
        <w:r>
          <w:rPr>
            <w:b w:val="0"/>
            <w:webHidden/>
          </w:rPr>
          <w:t>11</w:t>
        </w:r>
        <w:r w:rsidR="00E02667" w:rsidRPr="00E02667">
          <w:rPr>
            <w:b w:val="0"/>
            <w:webHidden/>
          </w:rPr>
          <w:fldChar w:fldCharType="end"/>
        </w:r>
      </w:hyperlink>
    </w:p>
    <w:p w14:paraId="6390CD3D" w14:textId="09274BE7" w:rsidR="00E02667" w:rsidRPr="00E02667" w:rsidRDefault="001D0ECE" w:rsidP="00E02667">
      <w:pPr>
        <w:pStyle w:val="24"/>
        <w:rPr>
          <w:rFonts w:eastAsiaTheme="minorEastAsia"/>
          <w:b w:val="0"/>
          <w:bCs w:val="0"/>
        </w:rPr>
      </w:pPr>
      <w:hyperlink w:anchor="_Toc44056151" w:history="1">
        <w:r w:rsidR="00E02667" w:rsidRPr="00E02667">
          <w:rPr>
            <w:rStyle w:val="af1"/>
            <w:b w:val="0"/>
          </w:rPr>
          <w:t>1.3</w:t>
        </w:r>
        <w:r w:rsidR="00E02667" w:rsidRPr="00E02667">
          <w:rPr>
            <w:rFonts w:eastAsiaTheme="minorEastAsia"/>
            <w:b w:val="0"/>
            <w:bCs w:val="0"/>
          </w:rPr>
          <w:tab/>
        </w:r>
        <w:r w:rsidR="00E02667" w:rsidRPr="00E02667">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_Toc44056151 \h </w:instrText>
        </w:r>
        <w:r w:rsidR="00E02667" w:rsidRPr="00E02667">
          <w:rPr>
            <w:b w:val="0"/>
            <w:webHidden/>
          </w:rPr>
        </w:r>
        <w:r w:rsidR="00E02667" w:rsidRPr="00E02667">
          <w:rPr>
            <w:b w:val="0"/>
            <w:webHidden/>
          </w:rPr>
          <w:fldChar w:fldCharType="separate"/>
        </w:r>
        <w:r>
          <w:rPr>
            <w:b w:val="0"/>
            <w:webHidden/>
          </w:rPr>
          <w:t>13</w:t>
        </w:r>
        <w:r w:rsidR="00E02667" w:rsidRPr="00E02667">
          <w:rPr>
            <w:b w:val="0"/>
            <w:webHidden/>
          </w:rPr>
          <w:fldChar w:fldCharType="end"/>
        </w:r>
      </w:hyperlink>
    </w:p>
    <w:p w14:paraId="451E85FC" w14:textId="2854A6D2" w:rsidR="00E02667" w:rsidRPr="00E02667" w:rsidRDefault="001D0ECE" w:rsidP="00E02667">
      <w:pPr>
        <w:pStyle w:val="24"/>
        <w:rPr>
          <w:rFonts w:eastAsiaTheme="minorEastAsia"/>
          <w:b w:val="0"/>
          <w:bCs w:val="0"/>
        </w:rPr>
      </w:pPr>
      <w:hyperlink w:anchor="_Toc44056152" w:history="1">
        <w:r w:rsidR="00E02667" w:rsidRPr="00E02667">
          <w:rPr>
            <w:rStyle w:val="af1"/>
            <w:b w:val="0"/>
          </w:rPr>
          <w:t>1.4</w:t>
        </w:r>
        <w:r w:rsidR="00E02667" w:rsidRPr="00E02667">
          <w:rPr>
            <w:rFonts w:eastAsiaTheme="minorEastAsia"/>
            <w:b w:val="0"/>
            <w:bCs w:val="0"/>
          </w:rPr>
          <w:tab/>
        </w:r>
        <w:r w:rsidR="00E02667" w:rsidRPr="00E02667">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_Toc44056152 \h </w:instrText>
        </w:r>
        <w:r w:rsidR="00E02667" w:rsidRPr="00E02667">
          <w:rPr>
            <w:b w:val="0"/>
            <w:webHidden/>
          </w:rPr>
        </w:r>
        <w:r w:rsidR="00E02667" w:rsidRPr="00E02667">
          <w:rPr>
            <w:b w:val="0"/>
            <w:webHidden/>
          </w:rPr>
          <w:fldChar w:fldCharType="separate"/>
        </w:r>
        <w:r>
          <w:rPr>
            <w:b w:val="0"/>
            <w:webHidden/>
          </w:rPr>
          <w:t>13</w:t>
        </w:r>
        <w:r w:rsidR="00E02667" w:rsidRPr="00E02667">
          <w:rPr>
            <w:b w:val="0"/>
            <w:webHidden/>
          </w:rPr>
          <w:fldChar w:fldCharType="end"/>
        </w:r>
      </w:hyperlink>
    </w:p>
    <w:p w14:paraId="3F06F2CF" w14:textId="118701B9" w:rsidR="00E02667" w:rsidRPr="00E02667" w:rsidRDefault="001D0ECE" w:rsidP="00E02667">
      <w:pPr>
        <w:pStyle w:val="16"/>
        <w:spacing w:before="0" w:line="240" w:lineRule="auto"/>
        <w:contextualSpacing/>
        <w:rPr>
          <w:rFonts w:eastAsiaTheme="minorEastAsia"/>
          <w:b w:val="0"/>
          <w:bCs w:val="0"/>
          <w:caps w:val="0"/>
          <w:noProof/>
        </w:rPr>
      </w:pPr>
      <w:hyperlink w:anchor="_Toc44056153" w:history="1">
        <w:r w:rsidR="00E02667" w:rsidRPr="00E02667">
          <w:rPr>
            <w:rStyle w:val="af1"/>
            <w:b w:val="0"/>
            <w:noProof/>
          </w:rPr>
          <w:t>2</w:t>
        </w:r>
        <w:r w:rsidR="00E02667" w:rsidRPr="00E02667">
          <w:rPr>
            <w:rFonts w:eastAsiaTheme="minorEastAsia"/>
            <w:b w:val="0"/>
            <w:bCs w:val="0"/>
            <w:caps w:val="0"/>
            <w:noProof/>
          </w:rPr>
          <w:tab/>
        </w:r>
        <w:r w:rsidR="00E02667" w:rsidRPr="00E02667">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_Toc44056153 \h </w:instrText>
        </w:r>
        <w:r w:rsidR="00E02667" w:rsidRPr="00E02667">
          <w:rPr>
            <w:b w:val="0"/>
            <w:noProof/>
            <w:webHidden/>
          </w:rPr>
        </w:r>
        <w:r w:rsidR="00E02667" w:rsidRPr="00E02667">
          <w:rPr>
            <w:b w:val="0"/>
            <w:noProof/>
            <w:webHidden/>
          </w:rPr>
          <w:fldChar w:fldCharType="separate"/>
        </w:r>
        <w:r>
          <w:rPr>
            <w:b w:val="0"/>
            <w:noProof/>
            <w:webHidden/>
          </w:rPr>
          <w:t>15</w:t>
        </w:r>
        <w:r w:rsidR="00E02667" w:rsidRPr="00E02667">
          <w:rPr>
            <w:b w:val="0"/>
            <w:noProof/>
            <w:webHidden/>
          </w:rPr>
          <w:fldChar w:fldCharType="end"/>
        </w:r>
      </w:hyperlink>
    </w:p>
    <w:p w14:paraId="089DB603" w14:textId="28C5D74A" w:rsidR="00E02667" w:rsidRPr="00E02667" w:rsidRDefault="001D0ECE" w:rsidP="00E02667">
      <w:pPr>
        <w:pStyle w:val="24"/>
        <w:rPr>
          <w:rFonts w:eastAsiaTheme="minorEastAsia"/>
          <w:b w:val="0"/>
          <w:bCs w:val="0"/>
        </w:rPr>
      </w:pPr>
      <w:hyperlink w:anchor="_Toc44056154" w:history="1">
        <w:r w:rsidR="00E02667" w:rsidRPr="00E02667">
          <w:rPr>
            <w:rStyle w:val="af1"/>
            <w:b w:val="0"/>
          </w:rPr>
          <w:t>2.1</w:t>
        </w:r>
        <w:r w:rsidR="00E02667" w:rsidRPr="00E02667">
          <w:rPr>
            <w:rFonts w:eastAsiaTheme="minorEastAsia"/>
            <w:b w:val="0"/>
            <w:bCs w:val="0"/>
          </w:rPr>
          <w:tab/>
        </w:r>
        <w:r w:rsidR="00E02667" w:rsidRPr="00E02667">
          <w:rPr>
            <w:rStyle w:val="af1"/>
            <w:b w:val="0"/>
          </w:rPr>
          <w:t>Существующие и перспективные зоны действия систем теплоснабжения и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_Toc44056154 \h </w:instrText>
        </w:r>
        <w:r w:rsidR="00E02667" w:rsidRPr="00E02667">
          <w:rPr>
            <w:b w:val="0"/>
            <w:webHidden/>
          </w:rPr>
        </w:r>
        <w:r w:rsidR="00E02667" w:rsidRPr="00E02667">
          <w:rPr>
            <w:b w:val="0"/>
            <w:webHidden/>
          </w:rPr>
          <w:fldChar w:fldCharType="separate"/>
        </w:r>
        <w:r>
          <w:rPr>
            <w:b w:val="0"/>
            <w:webHidden/>
          </w:rPr>
          <w:t>15</w:t>
        </w:r>
        <w:r w:rsidR="00E02667" w:rsidRPr="00E02667">
          <w:rPr>
            <w:b w:val="0"/>
            <w:webHidden/>
          </w:rPr>
          <w:fldChar w:fldCharType="end"/>
        </w:r>
      </w:hyperlink>
    </w:p>
    <w:p w14:paraId="255C3728" w14:textId="78445B26" w:rsidR="00E02667" w:rsidRPr="00E02667" w:rsidRDefault="001D0ECE" w:rsidP="00E02667">
      <w:pPr>
        <w:pStyle w:val="24"/>
        <w:rPr>
          <w:rFonts w:eastAsiaTheme="minorEastAsia"/>
          <w:b w:val="0"/>
          <w:bCs w:val="0"/>
        </w:rPr>
      </w:pPr>
      <w:hyperlink w:anchor="_Toc44056155" w:history="1">
        <w:r w:rsidR="00E02667" w:rsidRPr="00E02667">
          <w:rPr>
            <w:rStyle w:val="af1"/>
            <w:b w:val="0"/>
          </w:rPr>
          <w:t>2.2</w:t>
        </w:r>
        <w:r w:rsidR="00E02667" w:rsidRPr="00E02667">
          <w:rPr>
            <w:rFonts w:eastAsiaTheme="minorEastAsia"/>
            <w:b w:val="0"/>
            <w:bCs w:val="0"/>
          </w:rPr>
          <w:tab/>
        </w:r>
        <w:r w:rsidR="00E02667" w:rsidRPr="00E02667">
          <w:rPr>
            <w:rStyle w:val="af1"/>
            <w:b w:val="0"/>
          </w:rPr>
          <w:t>Существующие и перспективные зоны действия индивидуальных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_Toc44056155 \h </w:instrText>
        </w:r>
        <w:r w:rsidR="00E02667" w:rsidRPr="00E02667">
          <w:rPr>
            <w:b w:val="0"/>
            <w:webHidden/>
          </w:rPr>
        </w:r>
        <w:r w:rsidR="00E02667" w:rsidRPr="00E02667">
          <w:rPr>
            <w:b w:val="0"/>
            <w:webHidden/>
          </w:rPr>
          <w:fldChar w:fldCharType="separate"/>
        </w:r>
        <w:r>
          <w:rPr>
            <w:b w:val="0"/>
            <w:webHidden/>
          </w:rPr>
          <w:t>16</w:t>
        </w:r>
        <w:r w:rsidR="00E02667" w:rsidRPr="00E02667">
          <w:rPr>
            <w:b w:val="0"/>
            <w:webHidden/>
          </w:rPr>
          <w:fldChar w:fldCharType="end"/>
        </w:r>
      </w:hyperlink>
    </w:p>
    <w:p w14:paraId="5DBCB77F" w14:textId="00A2A0F7" w:rsidR="00E02667" w:rsidRPr="00E02667" w:rsidRDefault="001D0ECE" w:rsidP="00E02667">
      <w:pPr>
        <w:pStyle w:val="24"/>
        <w:rPr>
          <w:rFonts w:eastAsiaTheme="minorEastAsia"/>
          <w:b w:val="0"/>
          <w:bCs w:val="0"/>
        </w:rPr>
      </w:pPr>
      <w:hyperlink w:anchor="_Toc44056156" w:history="1">
        <w:r w:rsidR="00E02667" w:rsidRPr="00E02667">
          <w:rPr>
            <w:rStyle w:val="af1"/>
            <w:b w:val="0"/>
          </w:rPr>
          <w:t>2.3</w:t>
        </w:r>
        <w:r w:rsidR="00E02667" w:rsidRPr="00E02667">
          <w:rPr>
            <w:rFonts w:eastAsiaTheme="minorEastAsia"/>
            <w:b w:val="0"/>
            <w:bCs w:val="0"/>
          </w:rPr>
          <w:tab/>
        </w:r>
        <w:r w:rsidR="00E02667" w:rsidRPr="00E02667">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_Toc44056156 \h </w:instrText>
        </w:r>
        <w:r w:rsidR="00E02667" w:rsidRPr="00E02667">
          <w:rPr>
            <w:b w:val="0"/>
            <w:webHidden/>
          </w:rPr>
        </w:r>
        <w:r w:rsidR="00E02667" w:rsidRPr="00E02667">
          <w:rPr>
            <w:b w:val="0"/>
            <w:webHidden/>
          </w:rPr>
          <w:fldChar w:fldCharType="separate"/>
        </w:r>
        <w:r>
          <w:rPr>
            <w:b w:val="0"/>
            <w:webHidden/>
          </w:rPr>
          <w:t>16</w:t>
        </w:r>
        <w:r w:rsidR="00E02667" w:rsidRPr="00E02667">
          <w:rPr>
            <w:b w:val="0"/>
            <w:webHidden/>
          </w:rPr>
          <w:fldChar w:fldCharType="end"/>
        </w:r>
      </w:hyperlink>
    </w:p>
    <w:p w14:paraId="2BD8654B" w14:textId="4ADEF7CB" w:rsidR="00E02667" w:rsidRPr="00E02667" w:rsidRDefault="001D0ECE" w:rsidP="00E02667">
      <w:pPr>
        <w:pStyle w:val="24"/>
        <w:rPr>
          <w:rFonts w:eastAsiaTheme="minorEastAsia"/>
          <w:b w:val="0"/>
          <w:bCs w:val="0"/>
        </w:rPr>
      </w:pPr>
      <w:hyperlink w:anchor="_Toc44056157" w:history="1">
        <w:r w:rsidR="00E02667" w:rsidRPr="00E02667">
          <w:rPr>
            <w:rStyle w:val="af1"/>
            <w:b w:val="0"/>
          </w:rPr>
          <w:t>2.4</w:t>
        </w:r>
        <w:r w:rsidR="00E02667" w:rsidRPr="00E02667">
          <w:rPr>
            <w:rFonts w:eastAsiaTheme="minorEastAsia"/>
            <w:b w:val="0"/>
            <w:bCs w:val="0"/>
          </w:rPr>
          <w:tab/>
        </w:r>
        <w:r w:rsidR="00E02667" w:rsidRPr="00E02667">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_Toc44056157 \h </w:instrText>
        </w:r>
        <w:r w:rsidR="00E02667" w:rsidRPr="00E02667">
          <w:rPr>
            <w:b w:val="0"/>
            <w:webHidden/>
          </w:rPr>
        </w:r>
        <w:r w:rsidR="00E02667" w:rsidRPr="00E02667">
          <w:rPr>
            <w:b w:val="0"/>
            <w:webHidden/>
          </w:rPr>
          <w:fldChar w:fldCharType="separate"/>
        </w:r>
        <w:r>
          <w:rPr>
            <w:b w:val="0"/>
            <w:webHidden/>
          </w:rPr>
          <w:t>18</w:t>
        </w:r>
        <w:r w:rsidR="00E02667" w:rsidRPr="00E02667">
          <w:rPr>
            <w:b w:val="0"/>
            <w:webHidden/>
          </w:rPr>
          <w:fldChar w:fldCharType="end"/>
        </w:r>
      </w:hyperlink>
    </w:p>
    <w:p w14:paraId="27B2C624" w14:textId="1336DB2B" w:rsidR="00E02667" w:rsidRPr="00E02667" w:rsidRDefault="001D0ECE" w:rsidP="00E02667">
      <w:pPr>
        <w:pStyle w:val="24"/>
        <w:rPr>
          <w:rFonts w:eastAsiaTheme="minorEastAsia"/>
          <w:b w:val="0"/>
          <w:bCs w:val="0"/>
        </w:rPr>
      </w:pPr>
      <w:hyperlink w:anchor="_Toc44056158" w:history="1">
        <w:r w:rsidR="00E02667" w:rsidRPr="00E02667">
          <w:rPr>
            <w:rStyle w:val="af1"/>
            <w:b w:val="0"/>
          </w:rPr>
          <w:t>2.5</w:t>
        </w:r>
        <w:r w:rsidR="00E02667" w:rsidRPr="00E02667">
          <w:rPr>
            <w:rFonts w:eastAsiaTheme="minorEastAsia"/>
            <w:b w:val="0"/>
            <w:bCs w:val="0"/>
          </w:rPr>
          <w:tab/>
        </w:r>
        <w:r w:rsidR="00E02667" w:rsidRPr="00E02667">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_Toc44056158 \h </w:instrText>
        </w:r>
        <w:r w:rsidR="00E02667" w:rsidRPr="00E02667">
          <w:rPr>
            <w:b w:val="0"/>
            <w:webHidden/>
          </w:rPr>
        </w:r>
        <w:r w:rsidR="00E02667" w:rsidRPr="00E02667">
          <w:rPr>
            <w:b w:val="0"/>
            <w:webHidden/>
          </w:rPr>
          <w:fldChar w:fldCharType="separate"/>
        </w:r>
        <w:r>
          <w:rPr>
            <w:b w:val="0"/>
            <w:webHidden/>
          </w:rPr>
          <w:t>18</w:t>
        </w:r>
        <w:r w:rsidR="00E02667" w:rsidRPr="00E02667">
          <w:rPr>
            <w:b w:val="0"/>
            <w:webHidden/>
          </w:rPr>
          <w:fldChar w:fldCharType="end"/>
        </w:r>
      </w:hyperlink>
    </w:p>
    <w:p w14:paraId="10680908" w14:textId="45D91702" w:rsidR="00E02667" w:rsidRPr="00E02667" w:rsidRDefault="001D0ECE" w:rsidP="00E02667">
      <w:pPr>
        <w:pStyle w:val="24"/>
        <w:rPr>
          <w:rFonts w:eastAsiaTheme="minorEastAsia"/>
          <w:b w:val="0"/>
          <w:bCs w:val="0"/>
        </w:rPr>
      </w:pPr>
      <w:hyperlink w:anchor="_Toc44056159" w:history="1">
        <w:r w:rsidR="00E02667" w:rsidRPr="00E02667">
          <w:rPr>
            <w:rStyle w:val="af1"/>
            <w:b w:val="0"/>
          </w:rPr>
          <w:t>2.6</w:t>
        </w:r>
        <w:r w:rsidR="00E02667" w:rsidRPr="00E02667">
          <w:rPr>
            <w:rFonts w:eastAsiaTheme="minorEastAsia"/>
            <w:b w:val="0"/>
            <w:bCs w:val="0"/>
          </w:rPr>
          <w:tab/>
        </w:r>
        <w:r w:rsidR="00E02667" w:rsidRPr="00E02667">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Сорум</w:t>
        </w:r>
        <w:r w:rsidR="00E02667" w:rsidRPr="00E02667">
          <w:rPr>
            <w:b w:val="0"/>
            <w:webHidden/>
          </w:rPr>
          <w:tab/>
        </w:r>
        <w:r w:rsidR="008465B1">
          <w:rPr>
            <w:b w:val="0"/>
            <w:webHidden/>
          </w:rPr>
          <w:tab/>
        </w:r>
        <w:r w:rsidR="008465B1">
          <w:rPr>
            <w:b w:val="0"/>
            <w:webHidden/>
          </w:rPr>
          <w:tab/>
        </w:r>
        <w:r w:rsidR="00E02667" w:rsidRPr="00E02667">
          <w:rPr>
            <w:b w:val="0"/>
            <w:webHidden/>
          </w:rPr>
          <w:fldChar w:fldCharType="begin"/>
        </w:r>
        <w:r w:rsidR="00E02667" w:rsidRPr="00E02667">
          <w:rPr>
            <w:b w:val="0"/>
            <w:webHidden/>
          </w:rPr>
          <w:instrText xml:space="preserve"> PAGEREF _Toc44056159 \h </w:instrText>
        </w:r>
        <w:r w:rsidR="00E02667" w:rsidRPr="00E02667">
          <w:rPr>
            <w:b w:val="0"/>
            <w:webHidden/>
          </w:rPr>
        </w:r>
        <w:r w:rsidR="00E02667" w:rsidRPr="00E02667">
          <w:rPr>
            <w:b w:val="0"/>
            <w:webHidden/>
          </w:rPr>
          <w:fldChar w:fldCharType="separate"/>
        </w:r>
        <w:r>
          <w:rPr>
            <w:b w:val="0"/>
            <w:webHidden/>
          </w:rPr>
          <w:t>19</w:t>
        </w:r>
        <w:r w:rsidR="00E02667" w:rsidRPr="00E02667">
          <w:rPr>
            <w:b w:val="0"/>
            <w:webHidden/>
          </w:rPr>
          <w:fldChar w:fldCharType="end"/>
        </w:r>
      </w:hyperlink>
    </w:p>
    <w:p w14:paraId="022F22FE" w14:textId="2A9956BA" w:rsidR="00E02667" w:rsidRPr="00E02667" w:rsidRDefault="001D0ECE" w:rsidP="00E02667">
      <w:pPr>
        <w:pStyle w:val="24"/>
        <w:rPr>
          <w:rFonts w:eastAsiaTheme="minorEastAsia"/>
          <w:b w:val="0"/>
          <w:bCs w:val="0"/>
        </w:rPr>
      </w:pPr>
      <w:hyperlink w:anchor="_Toc44056160" w:history="1">
        <w:r w:rsidR="00E02667" w:rsidRPr="00E02667">
          <w:rPr>
            <w:rStyle w:val="af1"/>
            <w:b w:val="0"/>
          </w:rPr>
          <w:t>2.7</w:t>
        </w:r>
        <w:r w:rsidR="00E02667" w:rsidRPr="00E02667">
          <w:rPr>
            <w:rFonts w:eastAsiaTheme="minorEastAsia"/>
            <w:b w:val="0"/>
            <w:bCs w:val="0"/>
          </w:rPr>
          <w:tab/>
        </w:r>
        <w:r w:rsidR="00E02667" w:rsidRPr="00E02667">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_Toc44056160 \h </w:instrText>
        </w:r>
        <w:r w:rsidR="00E02667" w:rsidRPr="00E02667">
          <w:rPr>
            <w:b w:val="0"/>
            <w:webHidden/>
          </w:rPr>
        </w:r>
        <w:r w:rsidR="00E02667" w:rsidRPr="00E02667">
          <w:rPr>
            <w:b w:val="0"/>
            <w:webHidden/>
          </w:rPr>
          <w:fldChar w:fldCharType="separate"/>
        </w:r>
        <w:r>
          <w:rPr>
            <w:b w:val="0"/>
            <w:webHidden/>
          </w:rPr>
          <w:t>20</w:t>
        </w:r>
        <w:r w:rsidR="00E02667" w:rsidRPr="00E02667">
          <w:rPr>
            <w:b w:val="0"/>
            <w:webHidden/>
          </w:rPr>
          <w:fldChar w:fldCharType="end"/>
        </w:r>
      </w:hyperlink>
    </w:p>
    <w:p w14:paraId="655E2EC2" w14:textId="527D28A1" w:rsidR="00E02667" w:rsidRPr="00E02667" w:rsidRDefault="001D0ECE" w:rsidP="00E02667">
      <w:pPr>
        <w:pStyle w:val="24"/>
        <w:rPr>
          <w:rFonts w:eastAsiaTheme="minorEastAsia"/>
          <w:b w:val="0"/>
          <w:bCs w:val="0"/>
        </w:rPr>
      </w:pPr>
      <w:hyperlink w:anchor="_Toc44056161" w:history="1">
        <w:r w:rsidR="00E02667" w:rsidRPr="00E02667">
          <w:rPr>
            <w:rStyle w:val="af1"/>
            <w:b w:val="0"/>
          </w:rPr>
          <w:t>2.8</w:t>
        </w:r>
        <w:r w:rsidR="00E02667" w:rsidRPr="00E02667">
          <w:rPr>
            <w:rFonts w:eastAsiaTheme="minorEastAsia"/>
            <w:b w:val="0"/>
            <w:bCs w:val="0"/>
          </w:rPr>
          <w:tab/>
        </w:r>
        <w:r w:rsidR="00E02667" w:rsidRPr="00E02667">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_Toc44056161 \h </w:instrText>
        </w:r>
        <w:r w:rsidR="00E02667" w:rsidRPr="00E02667">
          <w:rPr>
            <w:b w:val="0"/>
            <w:webHidden/>
          </w:rPr>
        </w:r>
        <w:r w:rsidR="00E02667" w:rsidRPr="00E02667">
          <w:rPr>
            <w:b w:val="0"/>
            <w:webHidden/>
          </w:rPr>
          <w:fldChar w:fldCharType="separate"/>
        </w:r>
        <w:r>
          <w:rPr>
            <w:b w:val="0"/>
            <w:webHidden/>
          </w:rPr>
          <w:t>21</w:t>
        </w:r>
        <w:r w:rsidR="00E02667" w:rsidRPr="00E02667">
          <w:rPr>
            <w:b w:val="0"/>
            <w:webHidden/>
          </w:rPr>
          <w:fldChar w:fldCharType="end"/>
        </w:r>
      </w:hyperlink>
    </w:p>
    <w:p w14:paraId="6934A311" w14:textId="79D206C4" w:rsidR="00E02667" w:rsidRPr="00E02667" w:rsidRDefault="001D0ECE" w:rsidP="00E02667">
      <w:pPr>
        <w:pStyle w:val="24"/>
        <w:rPr>
          <w:rFonts w:eastAsiaTheme="minorEastAsia"/>
          <w:b w:val="0"/>
          <w:bCs w:val="0"/>
        </w:rPr>
      </w:pPr>
      <w:hyperlink w:anchor="_Toc44056162" w:history="1">
        <w:r w:rsidR="00E02667" w:rsidRPr="00E02667">
          <w:rPr>
            <w:rStyle w:val="af1"/>
            <w:b w:val="0"/>
          </w:rPr>
          <w:t>2.9</w:t>
        </w:r>
        <w:r w:rsidR="00E02667" w:rsidRPr="00E02667">
          <w:rPr>
            <w:rFonts w:eastAsiaTheme="minorEastAsia"/>
            <w:b w:val="0"/>
            <w:bCs w:val="0"/>
          </w:rPr>
          <w:tab/>
        </w:r>
        <w:r w:rsidR="00E02667" w:rsidRPr="00E02667">
          <w:rPr>
            <w:rStyle w:val="af1"/>
            <w:b w:val="0"/>
          </w:rPr>
          <w:t>Существующие и перспективные значения тепловой мощности нетто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_Toc44056162 \h </w:instrText>
        </w:r>
        <w:r w:rsidR="00E02667" w:rsidRPr="00E02667">
          <w:rPr>
            <w:b w:val="0"/>
            <w:webHidden/>
          </w:rPr>
        </w:r>
        <w:r w:rsidR="00E02667" w:rsidRPr="00E02667">
          <w:rPr>
            <w:b w:val="0"/>
            <w:webHidden/>
          </w:rPr>
          <w:fldChar w:fldCharType="separate"/>
        </w:r>
        <w:r>
          <w:rPr>
            <w:b w:val="0"/>
            <w:webHidden/>
          </w:rPr>
          <w:t>21</w:t>
        </w:r>
        <w:r w:rsidR="00E02667" w:rsidRPr="00E02667">
          <w:rPr>
            <w:b w:val="0"/>
            <w:webHidden/>
          </w:rPr>
          <w:fldChar w:fldCharType="end"/>
        </w:r>
      </w:hyperlink>
    </w:p>
    <w:p w14:paraId="2360A4CF" w14:textId="732BD24D" w:rsidR="00E02667" w:rsidRPr="00E02667" w:rsidRDefault="001D0ECE" w:rsidP="00E02667">
      <w:pPr>
        <w:pStyle w:val="24"/>
        <w:rPr>
          <w:rFonts w:eastAsiaTheme="minorEastAsia"/>
          <w:b w:val="0"/>
          <w:bCs w:val="0"/>
        </w:rPr>
      </w:pPr>
      <w:hyperlink w:anchor="_Toc44056163" w:history="1">
        <w:r w:rsidR="00E02667" w:rsidRPr="00E02667">
          <w:rPr>
            <w:rStyle w:val="af1"/>
            <w:b w:val="0"/>
          </w:rPr>
          <w:t>2.10</w:t>
        </w:r>
        <w:r w:rsidR="00E02667" w:rsidRPr="00E02667">
          <w:rPr>
            <w:rFonts w:eastAsiaTheme="minorEastAsia"/>
            <w:b w:val="0"/>
            <w:bCs w:val="0"/>
          </w:rPr>
          <w:tab/>
        </w:r>
        <w:r w:rsidR="00E02667" w:rsidRPr="00E02667">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_Toc44056163 \h </w:instrText>
        </w:r>
        <w:r w:rsidR="00E02667" w:rsidRPr="00E02667">
          <w:rPr>
            <w:b w:val="0"/>
            <w:webHidden/>
          </w:rPr>
        </w:r>
        <w:r w:rsidR="00E02667" w:rsidRPr="00E02667">
          <w:rPr>
            <w:b w:val="0"/>
            <w:webHidden/>
          </w:rPr>
          <w:fldChar w:fldCharType="separate"/>
        </w:r>
        <w:r>
          <w:rPr>
            <w:b w:val="0"/>
            <w:webHidden/>
          </w:rPr>
          <w:t>21</w:t>
        </w:r>
        <w:r w:rsidR="00E02667" w:rsidRPr="00E02667">
          <w:rPr>
            <w:b w:val="0"/>
            <w:webHidden/>
          </w:rPr>
          <w:fldChar w:fldCharType="end"/>
        </w:r>
      </w:hyperlink>
    </w:p>
    <w:p w14:paraId="4D9F66AD" w14:textId="09341ED4" w:rsidR="00E02667" w:rsidRPr="00E02667" w:rsidRDefault="001D0ECE" w:rsidP="00E02667">
      <w:pPr>
        <w:pStyle w:val="24"/>
        <w:rPr>
          <w:rFonts w:eastAsiaTheme="minorEastAsia"/>
          <w:b w:val="0"/>
          <w:bCs w:val="0"/>
        </w:rPr>
      </w:pPr>
      <w:hyperlink w:anchor="_Toc44056164" w:history="1">
        <w:r w:rsidR="00E02667" w:rsidRPr="00E02667">
          <w:rPr>
            <w:rStyle w:val="af1"/>
            <w:b w:val="0"/>
          </w:rPr>
          <w:t>2.11</w:t>
        </w:r>
        <w:r w:rsidR="00E02667" w:rsidRPr="00E02667">
          <w:rPr>
            <w:rFonts w:eastAsiaTheme="minorEastAsia"/>
            <w:b w:val="0"/>
            <w:bCs w:val="0"/>
          </w:rPr>
          <w:tab/>
        </w:r>
        <w:r w:rsidR="00E02667" w:rsidRPr="00E02667">
          <w:rPr>
            <w:rStyle w:val="af1"/>
            <w:b w:val="0"/>
          </w:rPr>
          <w:t>Затраты существующей и перспективной тепловой мощности на хозяйственные нужды тепловых сетей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_Toc44056164 \h </w:instrText>
        </w:r>
        <w:r w:rsidR="00E02667" w:rsidRPr="00E02667">
          <w:rPr>
            <w:b w:val="0"/>
            <w:webHidden/>
          </w:rPr>
        </w:r>
        <w:r w:rsidR="00E02667" w:rsidRPr="00E02667">
          <w:rPr>
            <w:b w:val="0"/>
            <w:webHidden/>
          </w:rPr>
          <w:fldChar w:fldCharType="separate"/>
        </w:r>
        <w:r>
          <w:rPr>
            <w:b w:val="0"/>
            <w:webHidden/>
          </w:rPr>
          <w:t>22</w:t>
        </w:r>
        <w:r w:rsidR="00E02667" w:rsidRPr="00E02667">
          <w:rPr>
            <w:b w:val="0"/>
            <w:webHidden/>
          </w:rPr>
          <w:fldChar w:fldCharType="end"/>
        </w:r>
      </w:hyperlink>
    </w:p>
    <w:p w14:paraId="7732CDA4" w14:textId="2D4DB53C" w:rsidR="00E02667" w:rsidRPr="00E02667" w:rsidRDefault="001D0ECE" w:rsidP="00E02667">
      <w:pPr>
        <w:pStyle w:val="24"/>
        <w:rPr>
          <w:rFonts w:eastAsiaTheme="minorEastAsia"/>
          <w:b w:val="0"/>
          <w:bCs w:val="0"/>
        </w:rPr>
      </w:pPr>
      <w:hyperlink w:anchor="_Toc44056165" w:history="1">
        <w:r w:rsidR="00E02667" w:rsidRPr="00E02667">
          <w:rPr>
            <w:rStyle w:val="af1"/>
            <w:b w:val="0"/>
          </w:rPr>
          <w:t>2.12</w:t>
        </w:r>
        <w:r w:rsidR="00E02667" w:rsidRPr="00E02667">
          <w:rPr>
            <w:rFonts w:eastAsiaTheme="minorEastAsia"/>
            <w:b w:val="0"/>
            <w:bCs w:val="0"/>
          </w:rPr>
          <w:tab/>
        </w:r>
        <w:r w:rsidR="00E02667" w:rsidRPr="00E02667">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_Toc44056165 \h </w:instrText>
        </w:r>
        <w:r w:rsidR="00E02667" w:rsidRPr="00E02667">
          <w:rPr>
            <w:b w:val="0"/>
            <w:webHidden/>
          </w:rPr>
        </w:r>
        <w:r w:rsidR="00E02667" w:rsidRPr="00E02667">
          <w:rPr>
            <w:b w:val="0"/>
            <w:webHidden/>
          </w:rPr>
          <w:fldChar w:fldCharType="separate"/>
        </w:r>
        <w:r>
          <w:rPr>
            <w:b w:val="0"/>
            <w:webHidden/>
          </w:rPr>
          <w:t>22</w:t>
        </w:r>
        <w:r w:rsidR="00E02667" w:rsidRPr="00E02667">
          <w:rPr>
            <w:b w:val="0"/>
            <w:webHidden/>
          </w:rPr>
          <w:fldChar w:fldCharType="end"/>
        </w:r>
      </w:hyperlink>
    </w:p>
    <w:p w14:paraId="730801C3" w14:textId="2B1E3CD6" w:rsidR="00E02667" w:rsidRPr="00E02667" w:rsidRDefault="001D0ECE" w:rsidP="00E02667">
      <w:pPr>
        <w:pStyle w:val="24"/>
        <w:rPr>
          <w:rFonts w:eastAsiaTheme="minorEastAsia"/>
          <w:b w:val="0"/>
          <w:bCs w:val="0"/>
        </w:rPr>
      </w:pPr>
      <w:hyperlink w:anchor="_Toc44056166" w:history="1">
        <w:r w:rsidR="00E02667" w:rsidRPr="00E02667">
          <w:rPr>
            <w:rStyle w:val="af1"/>
            <w:b w:val="0"/>
          </w:rPr>
          <w:t>2.13</w:t>
        </w:r>
        <w:r w:rsidR="00E02667" w:rsidRPr="00E02667">
          <w:rPr>
            <w:rFonts w:eastAsiaTheme="minorEastAsia"/>
            <w:b w:val="0"/>
            <w:bCs w:val="0"/>
          </w:rPr>
          <w:tab/>
        </w:r>
        <w:r w:rsidR="00E02667" w:rsidRPr="00E02667">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_Toc44056166 \h </w:instrText>
        </w:r>
        <w:r w:rsidR="00E02667" w:rsidRPr="00E02667">
          <w:rPr>
            <w:b w:val="0"/>
            <w:webHidden/>
          </w:rPr>
        </w:r>
        <w:r w:rsidR="00E02667" w:rsidRPr="00E02667">
          <w:rPr>
            <w:b w:val="0"/>
            <w:webHidden/>
          </w:rPr>
          <w:fldChar w:fldCharType="separate"/>
        </w:r>
        <w:r>
          <w:rPr>
            <w:b w:val="0"/>
            <w:webHidden/>
          </w:rPr>
          <w:t>22</w:t>
        </w:r>
        <w:r w:rsidR="00E02667" w:rsidRPr="00E02667">
          <w:rPr>
            <w:b w:val="0"/>
            <w:webHidden/>
          </w:rPr>
          <w:fldChar w:fldCharType="end"/>
        </w:r>
      </w:hyperlink>
    </w:p>
    <w:p w14:paraId="15389958" w14:textId="15F82576" w:rsidR="00E02667" w:rsidRPr="00E02667" w:rsidRDefault="001D0ECE" w:rsidP="00E02667">
      <w:pPr>
        <w:pStyle w:val="16"/>
        <w:spacing w:before="0" w:line="240" w:lineRule="auto"/>
        <w:contextualSpacing/>
        <w:rPr>
          <w:rFonts w:eastAsiaTheme="minorEastAsia"/>
          <w:b w:val="0"/>
          <w:bCs w:val="0"/>
          <w:caps w:val="0"/>
          <w:noProof/>
        </w:rPr>
      </w:pPr>
      <w:hyperlink w:anchor="_Toc44056167" w:history="1">
        <w:r w:rsidR="00E02667" w:rsidRPr="00E02667">
          <w:rPr>
            <w:rStyle w:val="af1"/>
            <w:b w:val="0"/>
            <w:noProof/>
          </w:rPr>
          <w:t>3</w:t>
        </w:r>
        <w:r w:rsidR="00E02667" w:rsidRPr="00E02667">
          <w:rPr>
            <w:rFonts w:eastAsiaTheme="minorEastAsia"/>
            <w:b w:val="0"/>
            <w:bCs w:val="0"/>
            <w:caps w:val="0"/>
            <w:noProof/>
          </w:rPr>
          <w:tab/>
        </w:r>
        <w:r w:rsidR="00E02667" w:rsidRPr="00E02667">
          <w:rPr>
            <w:rStyle w:val="af1"/>
            <w:b w:val="0"/>
            <w:noProof/>
          </w:rPr>
          <w:t>Раздел 3. Существующие и перспективные балансы теплоносителя</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_Toc44056167 \h </w:instrText>
        </w:r>
        <w:r w:rsidR="00E02667" w:rsidRPr="00E02667">
          <w:rPr>
            <w:b w:val="0"/>
            <w:noProof/>
            <w:webHidden/>
          </w:rPr>
        </w:r>
        <w:r w:rsidR="00E02667" w:rsidRPr="00E02667">
          <w:rPr>
            <w:b w:val="0"/>
            <w:noProof/>
            <w:webHidden/>
          </w:rPr>
          <w:fldChar w:fldCharType="separate"/>
        </w:r>
        <w:r>
          <w:rPr>
            <w:b w:val="0"/>
            <w:noProof/>
            <w:webHidden/>
          </w:rPr>
          <w:t>24</w:t>
        </w:r>
        <w:r w:rsidR="00E02667" w:rsidRPr="00E02667">
          <w:rPr>
            <w:b w:val="0"/>
            <w:noProof/>
            <w:webHidden/>
          </w:rPr>
          <w:fldChar w:fldCharType="end"/>
        </w:r>
      </w:hyperlink>
    </w:p>
    <w:p w14:paraId="375F700E" w14:textId="0500F237" w:rsidR="00E02667" w:rsidRPr="00E02667" w:rsidRDefault="001D0ECE" w:rsidP="00E02667">
      <w:pPr>
        <w:pStyle w:val="24"/>
        <w:rPr>
          <w:rFonts w:eastAsiaTheme="minorEastAsia"/>
          <w:b w:val="0"/>
          <w:bCs w:val="0"/>
        </w:rPr>
      </w:pPr>
      <w:hyperlink w:anchor="_Toc44056168" w:history="1">
        <w:r w:rsidR="00E02667" w:rsidRPr="00E02667">
          <w:rPr>
            <w:rStyle w:val="af1"/>
            <w:b w:val="0"/>
          </w:rPr>
          <w:t>3.1</w:t>
        </w:r>
        <w:r w:rsidR="00E02667" w:rsidRPr="00E02667">
          <w:rPr>
            <w:rFonts w:eastAsiaTheme="minorEastAsia"/>
            <w:b w:val="0"/>
            <w:bCs w:val="0"/>
          </w:rPr>
          <w:tab/>
        </w:r>
        <w:r w:rsidR="00E02667" w:rsidRPr="00E02667">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_Toc44056168 \h </w:instrText>
        </w:r>
        <w:r w:rsidR="00E02667" w:rsidRPr="00E02667">
          <w:rPr>
            <w:b w:val="0"/>
            <w:webHidden/>
          </w:rPr>
        </w:r>
        <w:r w:rsidR="00E02667" w:rsidRPr="00E02667">
          <w:rPr>
            <w:b w:val="0"/>
            <w:webHidden/>
          </w:rPr>
          <w:fldChar w:fldCharType="separate"/>
        </w:r>
        <w:r>
          <w:rPr>
            <w:b w:val="0"/>
            <w:webHidden/>
          </w:rPr>
          <w:t>24</w:t>
        </w:r>
        <w:r w:rsidR="00E02667" w:rsidRPr="00E02667">
          <w:rPr>
            <w:b w:val="0"/>
            <w:webHidden/>
          </w:rPr>
          <w:fldChar w:fldCharType="end"/>
        </w:r>
      </w:hyperlink>
    </w:p>
    <w:p w14:paraId="635A8D92" w14:textId="3B8BED51" w:rsidR="00E02667" w:rsidRPr="00E02667" w:rsidRDefault="001D0ECE" w:rsidP="00E02667">
      <w:pPr>
        <w:pStyle w:val="24"/>
        <w:rPr>
          <w:rFonts w:eastAsiaTheme="minorEastAsia"/>
          <w:b w:val="0"/>
          <w:bCs w:val="0"/>
        </w:rPr>
      </w:pPr>
      <w:hyperlink w:anchor="_Toc44056169" w:history="1">
        <w:r w:rsidR="00E02667" w:rsidRPr="00E02667">
          <w:rPr>
            <w:rStyle w:val="af1"/>
            <w:b w:val="0"/>
          </w:rPr>
          <w:t>3.2</w:t>
        </w:r>
        <w:r w:rsidR="00E02667" w:rsidRPr="00E02667">
          <w:rPr>
            <w:rFonts w:eastAsiaTheme="minorEastAsia"/>
            <w:b w:val="0"/>
            <w:bCs w:val="0"/>
          </w:rPr>
          <w:tab/>
        </w:r>
        <w:r w:rsidR="00E02667" w:rsidRPr="00E02667">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_Toc44056169 \h </w:instrText>
        </w:r>
        <w:r w:rsidR="00E02667" w:rsidRPr="00E02667">
          <w:rPr>
            <w:b w:val="0"/>
            <w:webHidden/>
          </w:rPr>
        </w:r>
        <w:r w:rsidR="00E02667" w:rsidRPr="00E02667">
          <w:rPr>
            <w:b w:val="0"/>
            <w:webHidden/>
          </w:rPr>
          <w:fldChar w:fldCharType="separate"/>
        </w:r>
        <w:r>
          <w:rPr>
            <w:b w:val="0"/>
            <w:webHidden/>
          </w:rPr>
          <w:t>24</w:t>
        </w:r>
        <w:r w:rsidR="00E02667" w:rsidRPr="00E02667">
          <w:rPr>
            <w:b w:val="0"/>
            <w:webHidden/>
          </w:rPr>
          <w:fldChar w:fldCharType="end"/>
        </w:r>
      </w:hyperlink>
    </w:p>
    <w:p w14:paraId="23F5F4A1" w14:textId="0741E667" w:rsidR="00E02667" w:rsidRPr="00E02667" w:rsidRDefault="001D0ECE" w:rsidP="00E02667">
      <w:pPr>
        <w:pStyle w:val="16"/>
        <w:spacing w:before="0" w:line="240" w:lineRule="auto"/>
        <w:contextualSpacing/>
        <w:rPr>
          <w:rFonts w:eastAsiaTheme="minorEastAsia"/>
          <w:b w:val="0"/>
          <w:bCs w:val="0"/>
          <w:caps w:val="0"/>
          <w:noProof/>
        </w:rPr>
      </w:pPr>
      <w:hyperlink w:anchor="_Toc44056170" w:history="1">
        <w:r w:rsidR="00E02667" w:rsidRPr="00E02667">
          <w:rPr>
            <w:rStyle w:val="af1"/>
            <w:b w:val="0"/>
            <w:noProof/>
          </w:rPr>
          <w:t>4</w:t>
        </w:r>
        <w:r w:rsidR="00E02667" w:rsidRPr="00E02667">
          <w:rPr>
            <w:rFonts w:eastAsiaTheme="minorEastAsia"/>
            <w:b w:val="0"/>
            <w:bCs w:val="0"/>
            <w:caps w:val="0"/>
            <w:noProof/>
          </w:rPr>
          <w:tab/>
        </w:r>
        <w:r w:rsidR="00E02667" w:rsidRPr="00E02667">
          <w:rPr>
            <w:rStyle w:val="af1"/>
            <w:b w:val="0"/>
            <w:noProof/>
          </w:rPr>
          <w:t>Раздел 4. Основные положения мастер-плана развития систем теплоснабжения с.п. Сорум</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_Toc44056170 \h </w:instrText>
        </w:r>
        <w:r w:rsidR="00E02667" w:rsidRPr="00E02667">
          <w:rPr>
            <w:b w:val="0"/>
            <w:noProof/>
            <w:webHidden/>
          </w:rPr>
        </w:r>
        <w:r w:rsidR="00E02667" w:rsidRPr="00E02667">
          <w:rPr>
            <w:b w:val="0"/>
            <w:noProof/>
            <w:webHidden/>
          </w:rPr>
          <w:fldChar w:fldCharType="separate"/>
        </w:r>
        <w:r>
          <w:rPr>
            <w:b w:val="0"/>
            <w:noProof/>
            <w:webHidden/>
          </w:rPr>
          <w:t>26</w:t>
        </w:r>
        <w:r w:rsidR="00E02667" w:rsidRPr="00E02667">
          <w:rPr>
            <w:b w:val="0"/>
            <w:noProof/>
            <w:webHidden/>
          </w:rPr>
          <w:fldChar w:fldCharType="end"/>
        </w:r>
      </w:hyperlink>
    </w:p>
    <w:p w14:paraId="2DB68F1E" w14:textId="1286C650" w:rsidR="00E02667" w:rsidRPr="00E02667" w:rsidRDefault="001D0ECE" w:rsidP="00E02667">
      <w:pPr>
        <w:pStyle w:val="24"/>
        <w:rPr>
          <w:rFonts w:eastAsiaTheme="minorEastAsia"/>
          <w:b w:val="0"/>
          <w:bCs w:val="0"/>
        </w:rPr>
      </w:pPr>
      <w:hyperlink w:anchor="_Toc44056171" w:history="1">
        <w:r w:rsidR="00E02667" w:rsidRPr="00E02667">
          <w:rPr>
            <w:rStyle w:val="af1"/>
            <w:b w:val="0"/>
          </w:rPr>
          <w:t>4.1</w:t>
        </w:r>
        <w:r w:rsidR="00E02667" w:rsidRPr="00E02667">
          <w:rPr>
            <w:rFonts w:eastAsiaTheme="minorEastAsia"/>
            <w:b w:val="0"/>
            <w:bCs w:val="0"/>
          </w:rPr>
          <w:tab/>
        </w:r>
        <w:r w:rsidR="00E02667" w:rsidRPr="00E02667">
          <w:rPr>
            <w:rStyle w:val="af1"/>
            <w:b w:val="0"/>
          </w:rPr>
          <w:t>Описание сценариев развития системы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_Toc44056171 \h </w:instrText>
        </w:r>
        <w:r w:rsidR="00E02667" w:rsidRPr="00E02667">
          <w:rPr>
            <w:b w:val="0"/>
            <w:webHidden/>
          </w:rPr>
        </w:r>
        <w:r w:rsidR="00E02667" w:rsidRPr="00E02667">
          <w:rPr>
            <w:b w:val="0"/>
            <w:webHidden/>
          </w:rPr>
          <w:fldChar w:fldCharType="separate"/>
        </w:r>
        <w:r>
          <w:rPr>
            <w:b w:val="0"/>
            <w:webHidden/>
          </w:rPr>
          <w:t>26</w:t>
        </w:r>
        <w:r w:rsidR="00E02667" w:rsidRPr="00E02667">
          <w:rPr>
            <w:b w:val="0"/>
            <w:webHidden/>
          </w:rPr>
          <w:fldChar w:fldCharType="end"/>
        </w:r>
      </w:hyperlink>
    </w:p>
    <w:p w14:paraId="4F9D4871" w14:textId="6325DAAB" w:rsidR="00E02667" w:rsidRPr="00E02667" w:rsidRDefault="001D0ECE" w:rsidP="00E02667">
      <w:pPr>
        <w:pStyle w:val="24"/>
        <w:rPr>
          <w:rFonts w:eastAsiaTheme="minorEastAsia"/>
          <w:b w:val="0"/>
          <w:bCs w:val="0"/>
        </w:rPr>
      </w:pPr>
      <w:hyperlink w:anchor="_Toc44056172" w:history="1">
        <w:r w:rsidR="00E02667" w:rsidRPr="00E02667">
          <w:rPr>
            <w:rStyle w:val="af1"/>
            <w:b w:val="0"/>
          </w:rPr>
          <w:t>4.2</w:t>
        </w:r>
        <w:r w:rsidR="00E02667" w:rsidRPr="00E02667">
          <w:rPr>
            <w:rFonts w:eastAsiaTheme="minorEastAsia"/>
            <w:b w:val="0"/>
            <w:bCs w:val="0"/>
          </w:rPr>
          <w:tab/>
        </w:r>
        <w:r w:rsidR="00E02667" w:rsidRPr="00E02667">
          <w:rPr>
            <w:rStyle w:val="af1"/>
            <w:b w:val="0"/>
          </w:rPr>
          <w:t>Обоснование выбора приоритетного сценария развития системы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_Toc44056172 \h </w:instrText>
        </w:r>
        <w:r w:rsidR="00E02667" w:rsidRPr="00E02667">
          <w:rPr>
            <w:b w:val="0"/>
            <w:webHidden/>
          </w:rPr>
        </w:r>
        <w:r w:rsidR="00E02667" w:rsidRPr="00E02667">
          <w:rPr>
            <w:b w:val="0"/>
            <w:webHidden/>
          </w:rPr>
          <w:fldChar w:fldCharType="separate"/>
        </w:r>
        <w:r>
          <w:rPr>
            <w:b w:val="0"/>
            <w:webHidden/>
          </w:rPr>
          <w:t>27</w:t>
        </w:r>
        <w:r w:rsidR="00E02667" w:rsidRPr="00E02667">
          <w:rPr>
            <w:b w:val="0"/>
            <w:webHidden/>
          </w:rPr>
          <w:fldChar w:fldCharType="end"/>
        </w:r>
      </w:hyperlink>
    </w:p>
    <w:p w14:paraId="5FF0E905" w14:textId="22F35E31" w:rsidR="00E02667" w:rsidRPr="00E02667" w:rsidRDefault="001D0ECE" w:rsidP="00E02667">
      <w:pPr>
        <w:pStyle w:val="16"/>
        <w:spacing w:before="0" w:line="240" w:lineRule="auto"/>
        <w:contextualSpacing/>
        <w:rPr>
          <w:rFonts w:eastAsiaTheme="minorEastAsia"/>
          <w:b w:val="0"/>
          <w:bCs w:val="0"/>
          <w:caps w:val="0"/>
          <w:noProof/>
        </w:rPr>
      </w:pPr>
      <w:hyperlink w:anchor="_Toc44056173" w:history="1">
        <w:r w:rsidR="00E02667" w:rsidRPr="00E02667">
          <w:rPr>
            <w:rStyle w:val="af1"/>
            <w:b w:val="0"/>
            <w:noProof/>
          </w:rPr>
          <w:t>5</w:t>
        </w:r>
        <w:r w:rsidR="00E02667" w:rsidRPr="00E02667">
          <w:rPr>
            <w:rFonts w:eastAsiaTheme="minorEastAsia"/>
            <w:b w:val="0"/>
            <w:bCs w:val="0"/>
            <w:caps w:val="0"/>
            <w:noProof/>
          </w:rPr>
          <w:tab/>
        </w:r>
        <w:r w:rsidR="00E02667" w:rsidRPr="00E02667">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_Toc44056173 \h </w:instrText>
        </w:r>
        <w:r w:rsidR="00E02667" w:rsidRPr="00E02667">
          <w:rPr>
            <w:b w:val="0"/>
            <w:noProof/>
            <w:webHidden/>
          </w:rPr>
        </w:r>
        <w:r w:rsidR="00E02667" w:rsidRPr="00E02667">
          <w:rPr>
            <w:b w:val="0"/>
            <w:noProof/>
            <w:webHidden/>
          </w:rPr>
          <w:fldChar w:fldCharType="separate"/>
        </w:r>
        <w:r>
          <w:rPr>
            <w:b w:val="0"/>
            <w:noProof/>
            <w:webHidden/>
          </w:rPr>
          <w:t>28</w:t>
        </w:r>
        <w:r w:rsidR="00E02667" w:rsidRPr="00E02667">
          <w:rPr>
            <w:b w:val="0"/>
            <w:noProof/>
            <w:webHidden/>
          </w:rPr>
          <w:fldChar w:fldCharType="end"/>
        </w:r>
      </w:hyperlink>
    </w:p>
    <w:p w14:paraId="38285A14" w14:textId="2BE0B26E" w:rsidR="00E02667" w:rsidRPr="00E02667" w:rsidRDefault="001D0ECE" w:rsidP="00E02667">
      <w:pPr>
        <w:pStyle w:val="24"/>
        <w:rPr>
          <w:rFonts w:eastAsiaTheme="minorEastAsia"/>
          <w:b w:val="0"/>
          <w:bCs w:val="0"/>
        </w:rPr>
      </w:pPr>
      <w:hyperlink w:anchor="_Toc44056174" w:history="1">
        <w:r w:rsidR="00E02667" w:rsidRPr="00E02667">
          <w:rPr>
            <w:rStyle w:val="af1"/>
            <w:b w:val="0"/>
          </w:rPr>
          <w:t>5.1</w:t>
        </w:r>
        <w:r w:rsidR="00E02667" w:rsidRPr="00E02667">
          <w:rPr>
            <w:rFonts w:eastAsiaTheme="minorEastAsia"/>
            <w:b w:val="0"/>
            <w:bCs w:val="0"/>
          </w:rPr>
          <w:tab/>
        </w:r>
        <w:r w:rsidR="00E02667" w:rsidRPr="00E02667">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Сорум,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_Toc44056174 \h </w:instrText>
        </w:r>
        <w:r w:rsidR="00E02667" w:rsidRPr="00E02667">
          <w:rPr>
            <w:b w:val="0"/>
            <w:webHidden/>
          </w:rPr>
        </w:r>
        <w:r w:rsidR="00E02667" w:rsidRPr="00E02667">
          <w:rPr>
            <w:b w:val="0"/>
            <w:webHidden/>
          </w:rPr>
          <w:fldChar w:fldCharType="separate"/>
        </w:r>
        <w:r>
          <w:rPr>
            <w:b w:val="0"/>
            <w:webHidden/>
          </w:rPr>
          <w:t>28</w:t>
        </w:r>
        <w:r w:rsidR="00E02667" w:rsidRPr="00E02667">
          <w:rPr>
            <w:b w:val="0"/>
            <w:webHidden/>
          </w:rPr>
          <w:fldChar w:fldCharType="end"/>
        </w:r>
      </w:hyperlink>
    </w:p>
    <w:p w14:paraId="7F14955E" w14:textId="726442DE" w:rsidR="00E02667" w:rsidRPr="00E02667" w:rsidRDefault="001D0ECE" w:rsidP="00E02667">
      <w:pPr>
        <w:pStyle w:val="24"/>
        <w:rPr>
          <w:rFonts w:eastAsiaTheme="minorEastAsia"/>
          <w:b w:val="0"/>
          <w:bCs w:val="0"/>
        </w:rPr>
      </w:pPr>
      <w:hyperlink w:anchor="_Toc44056175" w:history="1">
        <w:r w:rsidR="00E02667" w:rsidRPr="00E02667">
          <w:rPr>
            <w:rStyle w:val="af1"/>
            <w:b w:val="0"/>
          </w:rPr>
          <w:t>5.2</w:t>
        </w:r>
        <w:r w:rsidR="00E02667" w:rsidRPr="00E02667">
          <w:rPr>
            <w:rFonts w:eastAsiaTheme="minorEastAsia"/>
            <w:b w:val="0"/>
            <w:bCs w:val="0"/>
          </w:rPr>
          <w:tab/>
        </w:r>
        <w:r w:rsidR="00E02667" w:rsidRPr="00E02667">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_Toc44056175 \h </w:instrText>
        </w:r>
        <w:r w:rsidR="00E02667" w:rsidRPr="00E02667">
          <w:rPr>
            <w:b w:val="0"/>
            <w:webHidden/>
          </w:rPr>
        </w:r>
        <w:r w:rsidR="00E02667" w:rsidRPr="00E02667">
          <w:rPr>
            <w:b w:val="0"/>
            <w:webHidden/>
          </w:rPr>
          <w:fldChar w:fldCharType="separate"/>
        </w:r>
        <w:r>
          <w:rPr>
            <w:b w:val="0"/>
            <w:webHidden/>
          </w:rPr>
          <w:t>28</w:t>
        </w:r>
        <w:r w:rsidR="00E02667" w:rsidRPr="00E02667">
          <w:rPr>
            <w:b w:val="0"/>
            <w:webHidden/>
          </w:rPr>
          <w:fldChar w:fldCharType="end"/>
        </w:r>
      </w:hyperlink>
    </w:p>
    <w:p w14:paraId="53B32AC3" w14:textId="6CB9C09D" w:rsidR="00E02667" w:rsidRPr="00E02667" w:rsidRDefault="001D0ECE" w:rsidP="00E02667">
      <w:pPr>
        <w:pStyle w:val="24"/>
        <w:rPr>
          <w:rFonts w:eastAsiaTheme="minorEastAsia"/>
          <w:b w:val="0"/>
          <w:bCs w:val="0"/>
        </w:rPr>
      </w:pPr>
      <w:hyperlink w:anchor="_Toc44056176" w:history="1">
        <w:r w:rsidR="00E02667" w:rsidRPr="00E02667">
          <w:rPr>
            <w:rStyle w:val="af1"/>
            <w:b w:val="0"/>
          </w:rPr>
          <w:t>5.3</w:t>
        </w:r>
        <w:r w:rsidR="00E02667" w:rsidRPr="00E02667">
          <w:rPr>
            <w:rFonts w:eastAsiaTheme="minorEastAsia"/>
            <w:b w:val="0"/>
            <w:bCs w:val="0"/>
          </w:rPr>
          <w:tab/>
        </w:r>
        <w:r w:rsidR="00E02667" w:rsidRPr="00E02667">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_Toc44056176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1B7C5F2C" w14:textId="1F98D367" w:rsidR="00E02667" w:rsidRPr="00E02667" w:rsidRDefault="001D0ECE" w:rsidP="00E02667">
      <w:pPr>
        <w:pStyle w:val="24"/>
        <w:rPr>
          <w:rFonts w:eastAsiaTheme="minorEastAsia"/>
          <w:b w:val="0"/>
          <w:bCs w:val="0"/>
        </w:rPr>
      </w:pPr>
      <w:hyperlink w:anchor="_Toc44056177" w:history="1">
        <w:r w:rsidR="00E02667" w:rsidRPr="00E02667">
          <w:rPr>
            <w:rStyle w:val="af1"/>
            <w:b w:val="0"/>
          </w:rPr>
          <w:t>5.4</w:t>
        </w:r>
        <w:r w:rsidR="00E02667" w:rsidRPr="00E02667">
          <w:rPr>
            <w:rFonts w:eastAsiaTheme="minorEastAsia"/>
            <w:b w:val="0"/>
            <w:bCs w:val="0"/>
          </w:rPr>
          <w:tab/>
        </w:r>
        <w:r w:rsidR="00E02667" w:rsidRPr="00E02667">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_Toc44056177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0D5BD6C8" w14:textId="3129C883" w:rsidR="00E02667" w:rsidRPr="00E02667" w:rsidRDefault="001D0ECE" w:rsidP="00E02667">
      <w:pPr>
        <w:pStyle w:val="24"/>
        <w:rPr>
          <w:rFonts w:eastAsiaTheme="minorEastAsia"/>
          <w:b w:val="0"/>
          <w:bCs w:val="0"/>
        </w:rPr>
      </w:pPr>
      <w:hyperlink w:anchor="_Toc44056178" w:history="1">
        <w:r w:rsidR="00E02667" w:rsidRPr="00E02667">
          <w:rPr>
            <w:rStyle w:val="af1"/>
            <w:b w:val="0"/>
          </w:rPr>
          <w:t>5.5</w:t>
        </w:r>
        <w:r w:rsidR="00E02667" w:rsidRPr="00E02667">
          <w:rPr>
            <w:rFonts w:eastAsiaTheme="minorEastAsia"/>
            <w:b w:val="0"/>
            <w:bCs w:val="0"/>
          </w:rPr>
          <w:tab/>
        </w:r>
        <w:r w:rsidR="00E02667" w:rsidRPr="00E02667">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_Toc44056178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174B6830" w14:textId="6FE7840E" w:rsidR="00E02667" w:rsidRPr="00E02667" w:rsidRDefault="001D0ECE" w:rsidP="00E02667">
      <w:pPr>
        <w:pStyle w:val="24"/>
        <w:rPr>
          <w:rFonts w:eastAsiaTheme="minorEastAsia"/>
          <w:b w:val="0"/>
          <w:bCs w:val="0"/>
        </w:rPr>
      </w:pPr>
      <w:hyperlink w:anchor="_Toc44056179" w:history="1">
        <w:r w:rsidR="00E02667" w:rsidRPr="00E02667">
          <w:rPr>
            <w:rStyle w:val="af1"/>
            <w:b w:val="0"/>
          </w:rPr>
          <w:t>5.6</w:t>
        </w:r>
        <w:r w:rsidR="00E02667" w:rsidRPr="00E02667">
          <w:rPr>
            <w:rFonts w:eastAsiaTheme="minorEastAsia"/>
            <w:b w:val="0"/>
            <w:bCs w:val="0"/>
          </w:rPr>
          <w:tab/>
        </w:r>
        <w:r w:rsidR="00E02667" w:rsidRPr="00E02667">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_Toc44056179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42E8AF63" w14:textId="730BBBA0" w:rsidR="00E02667" w:rsidRPr="00E02667" w:rsidRDefault="001D0ECE" w:rsidP="00E02667">
      <w:pPr>
        <w:pStyle w:val="24"/>
        <w:rPr>
          <w:rFonts w:eastAsiaTheme="minorEastAsia"/>
          <w:b w:val="0"/>
          <w:bCs w:val="0"/>
        </w:rPr>
      </w:pPr>
      <w:hyperlink w:anchor="_Toc44056180" w:history="1">
        <w:r w:rsidR="00E02667" w:rsidRPr="00E02667">
          <w:rPr>
            <w:rStyle w:val="af1"/>
            <w:b w:val="0"/>
          </w:rPr>
          <w:t>5.7</w:t>
        </w:r>
        <w:r w:rsidR="00E02667" w:rsidRPr="00E02667">
          <w:rPr>
            <w:rFonts w:eastAsiaTheme="minorEastAsia"/>
            <w:b w:val="0"/>
            <w:bCs w:val="0"/>
          </w:rPr>
          <w:tab/>
        </w:r>
        <w:r w:rsidR="00E02667" w:rsidRPr="00E02667">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_Toc44056180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739D3A69" w14:textId="72E6DB81" w:rsidR="00E02667" w:rsidRPr="00E02667" w:rsidRDefault="001D0ECE" w:rsidP="00E02667">
      <w:pPr>
        <w:pStyle w:val="24"/>
        <w:rPr>
          <w:rFonts w:eastAsiaTheme="minorEastAsia"/>
          <w:b w:val="0"/>
          <w:bCs w:val="0"/>
        </w:rPr>
      </w:pPr>
      <w:hyperlink w:anchor="_Toc44056181" w:history="1">
        <w:r w:rsidR="00E02667" w:rsidRPr="00E02667">
          <w:rPr>
            <w:rStyle w:val="af1"/>
            <w:b w:val="0"/>
          </w:rPr>
          <w:t>5.8</w:t>
        </w:r>
        <w:r w:rsidR="00E02667" w:rsidRPr="00E02667">
          <w:rPr>
            <w:rFonts w:eastAsiaTheme="minorEastAsia"/>
            <w:b w:val="0"/>
            <w:bCs w:val="0"/>
          </w:rPr>
          <w:tab/>
        </w:r>
        <w:r w:rsidR="00E02667" w:rsidRPr="00E02667">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Сорум, работающей на общую тепловую сеть, и оценку затрат при необходимости его изменения</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_Toc44056181 \h </w:instrText>
        </w:r>
        <w:r w:rsidR="00E02667" w:rsidRPr="00E02667">
          <w:rPr>
            <w:b w:val="0"/>
            <w:webHidden/>
          </w:rPr>
        </w:r>
        <w:r w:rsidR="00E02667" w:rsidRPr="00E02667">
          <w:rPr>
            <w:b w:val="0"/>
            <w:webHidden/>
          </w:rPr>
          <w:fldChar w:fldCharType="separate"/>
        </w:r>
        <w:r>
          <w:rPr>
            <w:b w:val="0"/>
            <w:webHidden/>
          </w:rPr>
          <w:t>33</w:t>
        </w:r>
        <w:r w:rsidR="00E02667" w:rsidRPr="00E02667">
          <w:rPr>
            <w:b w:val="0"/>
            <w:webHidden/>
          </w:rPr>
          <w:fldChar w:fldCharType="end"/>
        </w:r>
      </w:hyperlink>
    </w:p>
    <w:p w14:paraId="71D6B8FD" w14:textId="4CA565C9" w:rsidR="00E02667" w:rsidRPr="00E02667" w:rsidRDefault="001D0ECE" w:rsidP="00E02667">
      <w:pPr>
        <w:pStyle w:val="24"/>
        <w:rPr>
          <w:rFonts w:eastAsiaTheme="minorEastAsia"/>
          <w:b w:val="0"/>
          <w:bCs w:val="0"/>
        </w:rPr>
      </w:pPr>
      <w:hyperlink w:anchor="_Toc44056182" w:history="1">
        <w:r w:rsidR="00E02667" w:rsidRPr="00E02667">
          <w:rPr>
            <w:rStyle w:val="af1"/>
            <w:b w:val="0"/>
          </w:rPr>
          <w:t>5.9</w:t>
        </w:r>
        <w:r w:rsidR="00E02667" w:rsidRPr="00E02667">
          <w:rPr>
            <w:rFonts w:eastAsiaTheme="minorEastAsia"/>
            <w:b w:val="0"/>
            <w:bCs w:val="0"/>
          </w:rPr>
          <w:tab/>
        </w:r>
        <w:r w:rsidR="00E02667" w:rsidRPr="00E02667">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_Toc44056182 \h </w:instrText>
        </w:r>
        <w:r w:rsidR="00E02667" w:rsidRPr="00E02667">
          <w:rPr>
            <w:b w:val="0"/>
            <w:webHidden/>
          </w:rPr>
        </w:r>
        <w:r w:rsidR="00E02667" w:rsidRPr="00E02667">
          <w:rPr>
            <w:b w:val="0"/>
            <w:webHidden/>
          </w:rPr>
          <w:fldChar w:fldCharType="separate"/>
        </w:r>
        <w:r>
          <w:rPr>
            <w:b w:val="0"/>
            <w:webHidden/>
          </w:rPr>
          <w:t>36</w:t>
        </w:r>
        <w:r w:rsidR="00E02667" w:rsidRPr="00E02667">
          <w:rPr>
            <w:b w:val="0"/>
            <w:webHidden/>
          </w:rPr>
          <w:fldChar w:fldCharType="end"/>
        </w:r>
      </w:hyperlink>
    </w:p>
    <w:p w14:paraId="5583C303" w14:textId="7DCDDCB0" w:rsidR="00E02667" w:rsidRPr="00E02667" w:rsidRDefault="001D0ECE" w:rsidP="00E02667">
      <w:pPr>
        <w:pStyle w:val="24"/>
        <w:rPr>
          <w:rFonts w:eastAsiaTheme="minorEastAsia"/>
          <w:b w:val="0"/>
          <w:bCs w:val="0"/>
        </w:rPr>
      </w:pPr>
      <w:hyperlink w:anchor="_Toc44056183" w:history="1">
        <w:r w:rsidR="00E02667" w:rsidRPr="00E02667">
          <w:rPr>
            <w:rStyle w:val="af1"/>
            <w:b w:val="0"/>
          </w:rPr>
          <w:t>5.10</w:t>
        </w:r>
        <w:r w:rsidR="00E02667" w:rsidRPr="00E02667">
          <w:rPr>
            <w:rFonts w:eastAsiaTheme="minorEastAsia"/>
            <w:b w:val="0"/>
            <w:bCs w:val="0"/>
          </w:rPr>
          <w:tab/>
        </w:r>
        <w:r w:rsidR="00E02667" w:rsidRPr="00E02667">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_Toc44056183 \h </w:instrText>
        </w:r>
        <w:r w:rsidR="00E02667" w:rsidRPr="00E02667">
          <w:rPr>
            <w:b w:val="0"/>
            <w:webHidden/>
          </w:rPr>
        </w:r>
        <w:r w:rsidR="00E02667" w:rsidRPr="00E02667">
          <w:rPr>
            <w:b w:val="0"/>
            <w:webHidden/>
          </w:rPr>
          <w:fldChar w:fldCharType="separate"/>
        </w:r>
        <w:r>
          <w:rPr>
            <w:b w:val="0"/>
            <w:webHidden/>
          </w:rPr>
          <w:t>36</w:t>
        </w:r>
        <w:r w:rsidR="00E02667" w:rsidRPr="00E02667">
          <w:rPr>
            <w:b w:val="0"/>
            <w:webHidden/>
          </w:rPr>
          <w:fldChar w:fldCharType="end"/>
        </w:r>
      </w:hyperlink>
    </w:p>
    <w:p w14:paraId="3ADD22BB" w14:textId="34F0552F" w:rsidR="00E02667" w:rsidRPr="00E02667" w:rsidRDefault="001D0ECE" w:rsidP="00E02667">
      <w:pPr>
        <w:pStyle w:val="16"/>
        <w:spacing w:before="0" w:line="240" w:lineRule="auto"/>
        <w:contextualSpacing/>
        <w:rPr>
          <w:rFonts w:eastAsiaTheme="minorEastAsia"/>
          <w:b w:val="0"/>
          <w:bCs w:val="0"/>
          <w:caps w:val="0"/>
          <w:noProof/>
        </w:rPr>
      </w:pPr>
      <w:hyperlink w:anchor="_Toc44056184" w:history="1">
        <w:r w:rsidR="00E02667" w:rsidRPr="00E02667">
          <w:rPr>
            <w:rStyle w:val="af1"/>
            <w:b w:val="0"/>
            <w:noProof/>
          </w:rPr>
          <w:t>6</w:t>
        </w:r>
        <w:r w:rsidR="00E02667" w:rsidRPr="00E02667">
          <w:rPr>
            <w:rFonts w:eastAsiaTheme="minorEastAsia"/>
            <w:b w:val="0"/>
            <w:bCs w:val="0"/>
            <w:caps w:val="0"/>
            <w:noProof/>
          </w:rPr>
          <w:tab/>
        </w:r>
        <w:r w:rsidR="00E02667" w:rsidRPr="00E02667">
          <w:rPr>
            <w:rStyle w:val="af1"/>
            <w:b w:val="0"/>
            <w:noProof/>
          </w:rPr>
          <w:t>Раздел 6. Предложения по строительству, реконструкции и (или) модернизации тепловых сетей</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_Toc44056184 \h </w:instrText>
        </w:r>
        <w:r w:rsidR="00E02667" w:rsidRPr="00E02667">
          <w:rPr>
            <w:b w:val="0"/>
            <w:noProof/>
            <w:webHidden/>
          </w:rPr>
        </w:r>
        <w:r w:rsidR="00E02667" w:rsidRPr="00E02667">
          <w:rPr>
            <w:b w:val="0"/>
            <w:noProof/>
            <w:webHidden/>
          </w:rPr>
          <w:fldChar w:fldCharType="separate"/>
        </w:r>
        <w:r>
          <w:rPr>
            <w:b w:val="0"/>
            <w:noProof/>
            <w:webHidden/>
          </w:rPr>
          <w:t>38</w:t>
        </w:r>
        <w:r w:rsidR="00E02667" w:rsidRPr="00E02667">
          <w:rPr>
            <w:b w:val="0"/>
            <w:noProof/>
            <w:webHidden/>
          </w:rPr>
          <w:fldChar w:fldCharType="end"/>
        </w:r>
      </w:hyperlink>
    </w:p>
    <w:p w14:paraId="508A3534" w14:textId="4CE9B3E2" w:rsidR="00E02667" w:rsidRPr="00E02667" w:rsidRDefault="001D0ECE" w:rsidP="00E02667">
      <w:pPr>
        <w:pStyle w:val="24"/>
        <w:rPr>
          <w:rFonts w:eastAsiaTheme="minorEastAsia"/>
          <w:b w:val="0"/>
          <w:bCs w:val="0"/>
        </w:rPr>
      </w:pPr>
      <w:hyperlink w:anchor="_Toc44056185" w:history="1">
        <w:r w:rsidR="00E02667" w:rsidRPr="00E02667">
          <w:rPr>
            <w:rStyle w:val="af1"/>
            <w:b w:val="0"/>
          </w:rPr>
          <w:t>6.1</w:t>
        </w:r>
        <w:r w:rsidR="00E02667" w:rsidRPr="00E02667">
          <w:rPr>
            <w:rFonts w:eastAsiaTheme="minorEastAsia"/>
            <w:b w:val="0"/>
            <w:bCs w:val="0"/>
          </w:rPr>
          <w:tab/>
        </w:r>
        <w:r w:rsidR="00E02667" w:rsidRPr="00E02667">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_Toc44056185 \h </w:instrText>
        </w:r>
        <w:r w:rsidR="00E02667" w:rsidRPr="00E02667">
          <w:rPr>
            <w:b w:val="0"/>
            <w:webHidden/>
          </w:rPr>
        </w:r>
        <w:r w:rsidR="00E02667" w:rsidRPr="00E02667">
          <w:rPr>
            <w:b w:val="0"/>
            <w:webHidden/>
          </w:rPr>
          <w:fldChar w:fldCharType="separate"/>
        </w:r>
        <w:r>
          <w:rPr>
            <w:b w:val="0"/>
            <w:webHidden/>
          </w:rPr>
          <w:t>38</w:t>
        </w:r>
        <w:r w:rsidR="00E02667" w:rsidRPr="00E02667">
          <w:rPr>
            <w:b w:val="0"/>
            <w:webHidden/>
          </w:rPr>
          <w:fldChar w:fldCharType="end"/>
        </w:r>
      </w:hyperlink>
    </w:p>
    <w:p w14:paraId="6127DA7D" w14:textId="6273FDAF" w:rsidR="00E02667" w:rsidRPr="00E02667" w:rsidRDefault="001D0ECE" w:rsidP="00E02667">
      <w:pPr>
        <w:pStyle w:val="24"/>
        <w:rPr>
          <w:rFonts w:eastAsiaTheme="minorEastAsia"/>
          <w:b w:val="0"/>
          <w:bCs w:val="0"/>
        </w:rPr>
      </w:pPr>
      <w:hyperlink w:anchor="_Toc44056186" w:history="1">
        <w:r w:rsidR="00E02667" w:rsidRPr="00E02667">
          <w:rPr>
            <w:rStyle w:val="af1"/>
            <w:b w:val="0"/>
          </w:rPr>
          <w:t>6.2</w:t>
        </w:r>
        <w:r w:rsidR="00E02667" w:rsidRPr="00E02667">
          <w:rPr>
            <w:rFonts w:eastAsiaTheme="minorEastAsia"/>
            <w:b w:val="0"/>
            <w:bCs w:val="0"/>
          </w:rPr>
          <w:tab/>
        </w:r>
        <w:r w:rsidR="00E02667" w:rsidRPr="00E02667">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Сорум под жилищную, комплексную или производственную застройку</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_Toc44056186 \h </w:instrText>
        </w:r>
        <w:r w:rsidR="00E02667" w:rsidRPr="00E02667">
          <w:rPr>
            <w:b w:val="0"/>
            <w:webHidden/>
          </w:rPr>
        </w:r>
        <w:r w:rsidR="00E02667" w:rsidRPr="00E02667">
          <w:rPr>
            <w:b w:val="0"/>
            <w:webHidden/>
          </w:rPr>
          <w:fldChar w:fldCharType="separate"/>
        </w:r>
        <w:r>
          <w:rPr>
            <w:b w:val="0"/>
            <w:webHidden/>
          </w:rPr>
          <w:t>38</w:t>
        </w:r>
        <w:r w:rsidR="00E02667" w:rsidRPr="00E02667">
          <w:rPr>
            <w:b w:val="0"/>
            <w:webHidden/>
          </w:rPr>
          <w:fldChar w:fldCharType="end"/>
        </w:r>
      </w:hyperlink>
    </w:p>
    <w:p w14:paraId="50F5DC01" w14:textId="7870EF5D" w:rsidR="00E02667" w:rsidRPr="00E02667" w:rsidRDefault="001D0ECE" w:rsidP="00E02667">
      <w:pPr>
        <w:pStyle w:val="24"/>
        <w:rPr>
          <w:rFonts w:eastAsiaTheme="minorEastAsia"/>
          <w:b w:val="0"/>
          <w:bCs w:val="0"/>
        </w:rPr>
      </w:pPr>
      <w:hyperlink w:anchor="_Toc44056187" w:history="1">
        <w:r w:rsidR="00E02667" w:rsidRPr="00E02667">
          <w:rPr>
            <w:rStyle w:val="af1"/>
            <w:b w:val="0"/>
          </w:rPr>
          <w:t>6.3</w:t>
        </w:r>
        <w:r w:rsidR="00E02667" w:rsidRPr="00E02667">
          <w:rPr>
            <w:rFonts w:eastAsiaTheme="minorEastAsia"/>
            <w:b w:val="0"/>
            <w:bCs w:val="0"/>
          </w:rPr>
          <w:tab/>
        </w:r>
        <w:r w:rsidR="00E02667" w:rsidRPr="00E02667">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_Toc44056187 \h </w:instrText>
        </w:r>
        <w:r w:rsidR="00E02667" w:rsidRPr="00E02667">
          <w:rPr>
            <w:b w:val="0"/>
            <w:webHidden/>
          </w:rPr>
        </w:r>
        <w:r w:rsidR="00E02667" w:rsidRPr="00E02667">
          <w:rPr>
            <w:b w:val="0"/>
            <w:webHidden/>
          </w:rPr>
          <w:fldChar w:fldCharType="separate"/>
        </w:r>
        <w:r>
          <w:rPr>
            <w:b w:val="0"/>
            <w:webHidden/>
          </w:rPr>
          <w:t>43</w:t>
        </w:r>
        <w:r w:rsidR="00E02667" w:rsidRPr="00E02667">
          <w:rPr>
            <w:b w:val="0"/>
            <w:webHidden/>
          </w:rPr>
          <w:fldChar w:fldCharType="end"/>
        </w:r>
      </w:hyperlink>
    </w:p>
    <w:p w14:paraId="0305F01A" w14:textId="35B6B41B" w:rsidR="00E02667" w:rsidRPr="00E02667" w:rsidRDefault="001D0ECE" w:rsidP="00E02667">
      <w:pPr>
        <w:pStyle w:val="24"/>
        <w:rPr>
          <w:rFonts w:eastAsiaTheme="minorEastAsia"/>
          <w:b w:val="0"/>
          <w:bCs w:val="0"/>
        </w:rPr>
      </w:pPr>
      <w:hyperlink w:anchor="_Toc44056188" w:history="1">
        <w:r w:rsidR="00E02667" w:rsidRPr="00E02667">
          <w:rPr>
            <w:rStyle w:val="af1"/>
            <w:b w:val="0"/>
          </w:rPr>
          <w:t>6.4</w:t>
        </w:r>
        <w:r w:rsidR="00E02667" w:rsidRPr="00E02667">
          <w:rPr>
            <w:rFonts w:eastAsiaTheme="minorEastAsia"/>
            <w:b w:val="0"/>
            <w:bCs w:val="0"/>
          </w:rPr>
          <w:tab/>
        </w:r>
        <w:r w:rsidR="00E02667" w:rsidRPr="00E02667">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_Toc44056188 \h </w:instrText>
        </w:r>
        <w:r w:rsidR="00E02667" w:rsidRPr="00E02667">
          <w:rPr>
            <w:b w:val="0"/>
            <w:webHidden/>
          </w:rPr>
        </w:r>
        <w:r w:rsidR="00E02667" w:rsidRPr="00E02667">
          <w:rPr>
            <w:b w:val="0"/>
            <w:webHidden/>
          </w:rPr>
          <w:fldChar w:fldCharType="separate"/>
        </w:r>
        <w:r>
          <w:rPr>
            <w:b w:val="0"/>
            <w:webHidden/>
          </w:rPr>
          <w:t>43</w:t>
        </w:r>
        <w:r w:rsidR="00E02667" w:rsidRPr="00E02667">
          <w:rPr>
            <w:b w:val="0"/>
            <w:webHidden/>
          </w:rPr>
          <w:fldChar w:fldCharType="end"/>
        </w:r>
      </w:hyperlink>
    </w:p>
    <w:p w14:paraId="15D8D1D7" w14:textId="4CEEDEDD" w:rsidR="00E02667" w:rsidRPr="00E02667" w:rsidRDefault="001D0ECE" w:rsidP="00E02667">
      <w:pPr>
        <w:pStyle w:val="24"/>
        <w:rPr>
          <w:rFonts w:eastAsiaTheme="minorEastAsia"/>
          <w:b w:val="0"/>
          <w:bCs w:val="0"/>
        </w:rPr>
      </w:pPr>
      <w:hyperlink w:anchor="_Toc44056189" w:history="1">
        <w:r w:rsidR="00E02667" w:rsidRPr="00E02667">
          <w:rPr>
            <w:rStyle w:val="af1"/>
            <w:b w:val="0"/>
          </w:rPr>
          <w:t>6.5</w:t>
        </w:r>
        <w:r w:rsidR="00E02667" w:rsidRPr="00E02667">
          <w:rPr>
            <w:rFonts w:eastAsiaTheme="minorEastAsia"/>
            <w:b w:val="0"/>
            <w:bCs w:val="0"/>
          </w:rPr>
          <w:tab/>
        </w:r>
        <w:r w:rsidR="00E02667" w:rsidRPr="00E02667">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_Toc44056189 \h </w:instrText>
        </w:r>
        <w:r w:rsidR="00E02667" w:rsidRPr="00E02667">
          <w:rPr>
            <w:b w:val="0"/>
            <w:webHidden/>
          </w:rPr>
        </w:r>
        <w:r w:rsidR="00E02667" w:rsidRPr="00E02667">
          <w:rPr>
            <w:b w:val="0"/>
            <w:webHidden/>
          </w:rPr>
          <w:fldChar w:fldCharType="separate"/>
        </w:r>
        <w:r>
          <w:rPr>
            <w:b w:val="0"/>
            <w:webHidden/>
          </w:rPr>
          <w:t>43</w:t>
        </w:r>
        <w:r w:rsidR="00E02667" w:rsidRPr="00E02667">
          <w:rPr>
            <w:b w:val="0"/>
            <w:webHidden/>
          </w:rPr>
          <w:fldChar w:fldCharType="end"/>
        </w:r>
      </w:hyperlink>
    </w:p>
    <w:p w14:paraId="39F6E805" w14:textId="34233F7A" w:rsidR="00E02667" w:rsidRPr="00E02667" w:rsidRDefault="001D0ECE" w:rsidP="00E02667">
      <w:pPr>
        <w:pStyle w:val="16"/>
        <w:spacing w:before="0" w:line="240" w:lineRule="auto"/>
        <w:contextualSpacing/>
        <w:rPr>
          <w:rFonts w:eastAsiaTheme="minorEastAsia"/>
          <w:b w:val="0"/>
          <w:bCs w:val="0"/>
          <w:caps w:val="0"/>
          <w:noProof/>
        </w:rPr>
      </w:pPr>
      <w:hyperlink w:anchor="_Toc44056190" w:history="1">
        <w:r w:rsidR="00E02667" w:rsidRPr="00E02667">
          <w:rPr>
            <w:rStyle w:val="af1"/>
            <w:b w:val="0"/>
            <w:noProof/>
          </w:rPr>
          <w:t>7</w:t>
        </w:r>
        <w:r w:rsidR="00E02667" w:rsidRPr="00E02667">
          <w:rPr>
            <w:rFonts w:eastAsiaTheme="minorEastAsia"/>
            <w:b w:val="0"/>
            <w:bCs w:val="0"/>
            <w:caps w:val="0"/>
            <w:noProof/>
          </w:rPr>
          <w:tab/>
        </w:r>
        <w:r w:rsidR="00E02667" w:rsidRPr="00E02667">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_Toc44056190 \h </w:instrText>
        </w:r>
        <w:r w:rsidR="00E02667" w:rsidRPr="00E02667">
          <w:rPr>
            <w:b w:val="0"/>
            <w:noProof/>
            <w:webHidden/>
          </w:rPr>
        </w:r>
        <w:r w:rsidR="00E02667" w:rsidRPr="00E02667">
          <w:rPr>
            <w:b w:val="0"/>
            <w:noProof/>
            <w:webHidden/>
          </w:rPr>
          <w:fldChar w:fldCharType="separate"/>
        </w:r>
        <w:r>
          <w:rPr>
            <w:b w:val="0"/>
            <w:noProof/>
            <w:webHidden/>
          </w:rPr>
          <w:t>44</w:t>
        </w:r>
        <w:r w:rsidR="00E02667" w:rsidRPr="00E02667">
          <w:rPr>
            <w:b w:val="0"/>
            <w:noProof/>
            <w:webHidden/>
          </w:rPr>
          <w:fldChar w:fldCharType="end"/>
        </w:r>
      </w:hyperlink>
    </w:p>
    <w:p w14:paraId="502FDA29" w14:textId="06343166" w:rsidR="00E02667" w:rsidRPr="00E02667" w:rsidRDefault="001D0ECE" w:rsidP="00E02667">
      <w:pPr>
        <w:pStyle w:val="24"/>
        <w:rPr>
          <w:rFonts w:eastAsiaTheme="minorEastAsia"/>
          <w:b w:val="0"/>
          <w:bCs w:val="0"/>
        </w:rPr>
      </w:pPr>
      <w:hyperlink w:anchor="_Toc44056191" w:history="1">
        <w:r w:rsidR="00E02667" w:rsidRPr="00E02667">
          <w:rPr>
            <w:rStyle w:val="af1"/>
            <w:b w:val="0"/>
          </w:rPr>
          <w:t>7.1</w:t>
        </w:r>
        <w:r w:rsidR="00E02667" w:rsidRPr="00E02667">
          <w:rPr>
            <w:rFonts w:eastAsiaTheme="minorEastAsia"/>
            <w:b w:val="0"/>
            <w:bCs w:val="0"/>
          </w:rPr>
          <w:tab/>
        </w:r>
        <w:r w:rsidR="00E02667" w:rsidRPr="00E02667">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_Toc44056191 \h </w:instrText>
        </w:r>
        <w:r w:rsidR="00E02667" w:rsidRPr="00E02667">
          <w:rPr>
            <w:b w:val="0"/>
            <w:webHidden/>
          </w:rPr>
        </w:r>
        <w:r w:rsidR="00E02667" w:rsidRPr="00E02667">
          <w:rPr>
            <w:b w:val="0"/>
            <w:webHidden/>
          </w:rPr>
          <w:fldChar w:fldCharType="separate"/>
        </w:r>
        <w:r>
          <w:rPr>
            <w:b w:val="0"/>
            <w:webHidden/>
          </w:rPr>
          <w:t>44</w:t>
        </w:r>
        <w:r w:rsidR="00E02667" w:rsidRPr="00E02667">
          <w:rPr>
            <w:b w:val="0"/>
            <w:webHidden/>
          </w:rPr>
          <w:fldChar w:fldCharType="end"/>
        </w:r>
      </w:hyperlink>
    </w:p>
    <w:p w14:paraId="56D148A2" w14:textId="11AD3A27" w:rsidR="00E02667" w:rsidRPr="00E02667" w:rsidRDefault="001D0ECE" w:rsidP="00E02667">
      <w:pPr>
        <w:pStyle w:val="24"/>
        <w:rPr>
          <w:rFonts w:eastAsiaTheme="minorEastAsia"/>
          <w:b w:val="0"/>
          <w:bCs w:val="0"/>
        </w:rPr>
      </w:pPr>
      <w:hyperlink w:anchor="_Toc44056192" w:history="1">
        <w:r w:rsidR="00E02667" w:rsidRPr="00E02667">
          <w:rPr>
            <w:rStyle w:val="af1"/>
            <w:b w:val="0"/>
          </w:rPr>
          <w:t>7.2</w:t>
        </w:r>
        <w:r w:rsidR="00E02667" w:rsidRPr="00E02667">
          <w:rPr>
            <w:rFonts w:eastAsiaTheme="minorEastAsia"/>
            <w:b w:val="0"/>
            <w:bCs w:val="0"/>
          </w:rPr>
          <w:tab/>
        </w:r>
        <w:r w:rsidR="00E02667" w:rsidRPr="00E02667">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E02667" w:rsidRPr="00E02667">
          <w:rPr>
            <w:rStyle w:val="af1"/>
            <w:b w:val="0"/>
          </w:rPr>
          <w:lastRenderedPageBreak/>
          <w:t>пунктов по причине отсутствия у потребителей внутридомовых систем горячего водоснабжения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_Toc44056192 \h </w:instrText>
        </w:r>
        <w:r w:rsidR="00E02667" w:rsidRPr="00E02667">
          <w:rPr>
            <w:b w:val="0"/>
            <w:webHidden/>
          </w:rPr>
        </w:r>
        <w:r w:rsidR="00E02667" w:rsidRPr="00E02667">
          <w:rPr>
            <w:b w:val="0"/>
            <w:webHidden/>
          </w:rPr>
          <w:fldChar w:fldCharType="separate"/>
        </w:r>
        <w:r>
          <w:rPr>
            <w:b w:val="0"/>
            <w:webHidden/>
          </w:rPr>
          <w:t>44</w:t>
        </w:r>
        <w:r w:rsidR="00E02667" w:rsidRPr="00E02667">
          <w:rPr>
            <w:b w:val="0"/>
            <w:webHidden/>
          </w:rPr>
          <w:fldChar w:fldCharType="end"/>
        </w:r>
      </w:hyperlink>
    </w:p>
    <w:p w14:paraId="35DC64B7" w14:textId="3AA96803" w:rsidR="00E02667" w:rsidRPr="00E02667" w:rsidRDefault="001D0ECE" w:rsidP="00E02667">
      <w:pPr>
        <w:pStyle w:val="16"/>
        <w:spacing w:before="0" w:line="240" w:lineRule="auto"/>
        <w:contextualSpacing/>
        <w:rPr>
          <w:rFonts w:eastAsiaTheme="minorEastAsia"/>
          <w:b w:val="0"/>
          <w:bCs w:val="0"/>
          <w:caps w:val="0"/>
          <w:noProof/>
        </w:rPr>
      </w:pPr>
      <w:hyperlink w:anchor="_Toc44056193" w:history="1">
        <w:r w:rsidR="00E02667" w:rsidRPr="00E02667">
          <w:rPr>
            <w:rStyle w:val="af1"/>
            <w:b w:val="0"/>
            <w:noProof/>
          </w:rPr>
          <w:t>8</w:t>
        </w:r>
        <w:r w:rsidR="00E02667" w:rsidRPr="00E02667">
          <w:rPr>
            <w:rFonts w:eastAsiaTheme="minorEastAsia"/>
            <w:b w:val="0"/>
            <w:bCs w:val="0"/>
            <w:caps w:val="0"/>
            <w:noProof/>
          </w:rPr>
          <w:tab/>
        </w:r>
        <w:r w:rsidR="00E02667" w:rsidRPr="00E02667">
          <w:rPr>
            <w:rStyle w:val="af1"/>
            <w:b w:val="0"/>
            <w:noProof/>
          </w:rPr>
          <w:t>Раздел 8. Перспективные топливные балансы</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_Toc44056193 \h </w:instrText>
        </w:r>
        <w:r w:rsidR="00E02667" w:rsidRPr="00E02667">
          <w:rPr>
            <w:b w:val="0"/>
            <w:noProof/>
            <w:webHidden/>
          </w:rPr>
        </w:r>
        <w:r w:rsidR="00E02667" w:rsidRPr="00E02667">
          <w:rPr>
            <w:b w:val="0"/>
            <w:noProof/>
            <w:webHidden/>
          </w:rPr>
          <w:fldChar w:fldCharType="separate"/>
        </w:r>
        <w:r>
          <w:rPr>
            <w:b w:val="0"/>
            <w:noProof/>
            <w:webHidden/>
          </w:rPr>
          <w:t>45</w:t>
        </w:r>
        <w:r w:rsidR="00E02667" w:rsidRPr="00E02667">
          <w:rPr>
            <w:b w:val="0"/>
            <w:noProof/>
            <w:webHidden/>
          </w:rPr>
          <w:fldChar w:fldCharType="end"/>
        </w:r>
      </w:hyperlink>
    </w:p>
    <w:p w14:paraId="63108F9A" w14:textId="21AD3969" w:rsidR="00E02667" w:rsidRPr="00E02667" w:rsidRDefault="001D0ECE" w:rsidP="00E02667">
      <w:pPr>
        <w:pStyle w:val="24"/>
        <w:rPr>
          <w:rFonts w:eastAsiaTheme="minorEastAsia"/>
          <w:b w:val="0"/>
          <w:bCs w:val="0"/>
        </w:rPr>
      </w:pPr>
      <w:hyperlink w:anchor="_Toc44056194" w:history="1">
        <w:r w:rsidR="00E02667" w:rsidRPr="00E02667">
          <w:rPr>
            <w:rStyle w:val="af1"/>
            <w:b w:val="0"/>
          </w:rPr>
          <w:t>8.1</w:t>
        </w:r>
        <w:r w:rsidR="00E02667" w:rsidRPr="00E02667">
          <w:rPr>
            <w:rFonts w:eastAsiaTheme="minorEastAsia"/>
            <w:b w:val="0"/>
            <w:bCs w:val="0"/>
          </w:rPr>
          <w:tab/>
        </w:r>
        <w:r w:rsidR="00E02667" w:rsidRPr="00E02667">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_Toc44056194 \h </w:instrText>
        </w:r>
        <w:r w:rsidR="00E02667" w:rsidRPr="00E02667">
          <w:rPr>
            <w:b w:val="0"/>
            <w:webHidden/>
          </w:rPr>
        </w:r>
        <w:r w:rsidR="00E02667" w:rsidRPr="00E02667">
          <w:rPr>
            <w:b w:val="0"/>
            <w:webHidden/>
          </w:rPr>
          <w:fldChar w:fldCharType="separate"/>
        </w:r>
        <w:r>
          <w:rPr>
            <w:b w:val="0"/>
            <w:webHidden/>
          </w:rPr>
          <w:t>45</w:t>
        </w:r>
        <w:r w:rsidR="00E02667" w:rsidRPr="00E02667">
          <w:rPr>
            <w:b w:val="0"/>
            <w:webHidden/>
          </w:rPr>
          <w:fldChar w:fldCharType="end"/>
        </w:r>
      </w:hyperlink>
    </w:p>
    <w:p w14:paraId="0D61FFF5" w14:textId="0A59DECC" w:rsidR="00E02667" w:rsidRPr="00E02667" w:rsidRDefault="001D0ECE" w:rsidP="00E02667">
      <w:pPr>
        <w:pStyle w:val="24"/>
        <w:rPr>
          <w:rFonts w:eastAsiaTheme="minorEastAsia"/>
          <w:b w:val="0"/>
          <w:bCs w:val="0"/>
        </w:rPr>
      </w:pPr>
      <w:hyperlink w:anchor="_Toc44056195" w:history="1">
        <w:r w:rsidR="00E02667" w:rsidRPr="00E02667">
          <w:rPr>
            <w:rStyle w:val="af1"/>
            <w:b w:val="0"/>
          </w:rPr>
          <w:t>8.2</w:t>
        </w:r>
        <w:r w:rsidR="00E02667" w:rsidRPr="00E02667">
          <w:rPr>
            <w:rFonts w:eastAsiaTheme="minorEastAsia"/>
            <w:b w:val="0"/>
            <w:bCs w:val="0"/>
          </w:rPr>
          <w:tab/>
        </w:r>
        <w:r w:rsidR="00E02667" w:rsidRPr="00E02667">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Сорум</w:t>
        </w:r>
        <w:r w:rsidR="00E02667" w:rsidRPr="00E02667">
          <w:rPr>
            <w:b w:val="0"/>
            <w:webHidden/>
          </w:rPr>
          <w:tab/>
        </w:r>
        <w:r w:rsidR="00CA4B2B">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_Toc44056195 \h </w:instrText>
        </w:r>
        <w:r w:rsidR="00E02667" w:rsidRPr="00E02667">
          <w:rPr>
            <w:b w:val="0"/>
            <w:webHidden/>
          </w:rPr>
        </w:r>
        <w:r w:rsidR="00E02667" w:rsidRPr="00E02667">
          <w:rPr>
            <w:b w:val="0"/>
            <w:webHidden/>
          </w:rPr>
          <w:fldChar w:fldCharType="separate"/>
        </w:r>
        <w:r>
          <w:rPr>
            <w:b w:val="0"/>
            <w:webHidden/>
          </w:rPr>
          <w:t>47</w:t>
        </w:r>
        <w:r w:rsidR="00E02667" w:rsidRPr="00E02667">
          <w:rPr>
            <w:b w:val="0"/>
            <w:webHidden/>
          </w:rPr>
          <w:fldChar w:fldCharType="end"/>
        </w:r>
      </w:hyperlink>
    </w:p>
    <w:p w14:paraId="03A51AE5" w14:textId="00BFB47B" w:rsidR="00E02667" w:rsidRPr="00E02667" w:rsidRDefault="001D0ECE" w:rsidP="00E02667">
      <w:pPr>
        <w:pStyle w:val="24"/>
        <w:rPr>
          <w:rFonts w:eastAsiaTheme="minorEastAsia"/>
          <w:b w:val="0"/>
          <w:bCs w:val="0"/>
        </w:rPr>
      </w:pPr>
      <w:hyperlink w:anchor="_Toc44056196" w:history="1">
        <w:r w:rsidR="00E02667" w:rsidRPr="00E02667">
          <w:rPr>
            <w:rStyle w:val="af1"/>
            <w:b w:val="0"/>
          </w:rPr>
          <w:t>8.3</w:t>
        </w:r>
        <w:r w:rsidR="00E02667" w:rsidRPr="00E02667">
          <w:rPr>
            <w:rFonts w:eastAsiaTheme="minorEastAsia"/>
            <w:b w:val="0"/>
            <w:bCs w:val="0"/>
          </w:rPr>
          <w:tab/>
        </w:r>
        <w:r w:rsidR="00E02667" w:rsidRPr="00E02667">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_Toc44056196 \h </w:instrText>
        </w:r>
        <w:r w:rsidR="00E02667" w:rsidRPr="00E02667">
          <w:rPr>
            <w:b w:val="0"/>
            <w:webHidden/>
          </w:rPr>
        </w:r>
        <w:r w:rsidR="00E02667" w:rsidRPr="00E02667">
          <w:rPr>
            <w:b w:val="0"/>
            <w:webHidden/>
          </w:rPr>
          <w:fldChar w:fldCharType="separate"/>
        </w:r>
        <w:r>
          <w:rPr>
            <w:b w:val="0"/>
            <w:webHidden/>
          </w:rPr>
          <w:t>47</w:t>
        </w:r>
        <w:r w:rsidR="00E02667" w:rsidRPr="00E02667">
          <w:rPr>
            <w:b w:val="0"/>
            <w:webHidden/>
          </w:rPr>
          <w:fldChar w:fldCharType="end"/>
        </w:r>
      </w:hyperlink>
    </w:p>
    <w:p w14:paraId="70058234" w14:textId="7D3E76EE" w:rsidR="00E02667" w:rsidRPr="00E02667" w:rsidRDefault="001D0ECE" w:rsidP="00E02667">
      <w:pPr>
        <w:pStyle w:val="24"/>
        <w:rPr>
          <w:rFonts w:eastAsiaTheme="minorEastAsia"/>
          <w:b w:val="0"/>
          <w:bCs w:val="0"/>
        </w:rPr>
      </w:pPr>
      <w:hyperlink w:anchor="_Toc44056197" w:history="1">
        <w:r w:rsidR="00E02667" w:rsidRPr="00E02667">
          <w:rPr>
            <w:rStyle w:val="af1"/>
            <w:b w:val="0"/>
          </w:rPr>
          <w:t>8.4</w:t>
        </w:r>
        <w:r w:rsidR="00E02667" w:rsidRPr="00E02667">
          <w:rPr>
            <w:rFonts w:eastAsiaTheme="minorEastAsia"/>
            <w:b w:val="0"/>
            <w:bCs w:val="0"/>
          </w:rPr>
          <w:tab/>
        </w:r>
        <w:r w:rsidR="00E02667" w:rsidRPr="00E02667">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_Toc44056197 \h </w:instrText>
        </w:r>
        <w:r w:rsidR="00E02667" w:rsidRPr="00E02667">
          <w:rPr>
            <w:b w:val="0"/>
            <w:webHidden/>
          </w:rPr>
        </w:r>
        <w:r w:rsidR="00E02667" w:rsidRPr="00E02667">
          <w:rPr>
            <w:b w:val="0"/>
            <w:webHidden/>
          </w:rPr>
          <w:fldChar w:fldCharType="separate"/>
        </w:r>
        <w:r>
          <w:rPr>
            <w:b w:val="0"/>
            <w:webHidden/>
          </w:rPr>
          <w:t>47</w:t>
        </w:r>
        <w:r w:rsidR="00E02667" w:rsidRPr="00E02667">
          <w:rPr>
            <w:b w:val="0"/>
            <w:webHidden/>
          </w:rPr>
          <w:fldChar w:fldCharType="end"/>
        </w:r>
      </w:hyperlink>
    </w:p>
    <w:p w14:paraId="1E60FBE1" w14:textId="2F9531D3" w:rsidR="00E02667" w:rsidRPr="00E02667" w:rsidRDefault="001D0ECE" w:rsidP="00E02667">
      <w:pPr>
        <w:pStyle w:val="24"/>
        <w:rPr>
          <w:rFonts w:eastAsiaTheme="minorEastAsia"/>
          <w:b w:val="0"/>
          <w:bCs w:val="0"/>
        </w:rPr>
      </w:pPr>
      <w:hyperlink w:anchor="_Toc44056198" w:history="1">
        <w:r w:rsidR="00E02667" w:rsidRPr="00E02667">
          <w:rPr>
            <w:rStyle w:val="af1"/>
            <w:b w:val="0"/>
          </w:rPr>
          <w:t>8.5</w:t>
        </w:r>
        <w:r w:rsidR="00E02667" w:rsidRPr="00E02667">
          <w:rPr>
            <w:rFonts w:eastAsiaTheme="minorEastAsia"/>
            <w:b w:val="0"/>
            <w:bCs w:val="0"/>
          </w:rPr>
          <w:tab/>
        </w:r>
        <w:r w:rsidR="00E02667" w:rsidRPr="00E02667">
          <w:rPr>
            <w:rStyle w:val="af1"/>
            <w:b w:val="0"/>
          </w:rPr>
          <w:t>Приоритетное направление развития топливного баланса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_Toc44056198 \h </w:instrText>
        </w:r>
        <w:r w:rsidR="00E02667" w:rsidRPr="00E02667">
          <w:rPr>
            <w:b w:val="0"/>
            <w:webHidden/>
          </w:rPr>
        </w:r>
        <w:r w:rsidR="00E02667" w:rsidRPr="00E02667">
          <w:rPr>
            <w:b w:val="0"/>
            <w:webHidden/>
          </w:rPr>
          <w:fldChar w:fldCharType="separate"/>
        </w:r>
        <w:r>
          <w:rPr>
            <w:b w:val="0"/>
            <w:webHidden/>
          </w:rPr>
          <w:t>47</w:t>
        </w:r>
        <w:r w:rsidR="00E02667" w:rsidRPr="00E02667">
          <w:rPr>
            <w:b w:val="0"/>
            <w:webHidden/>
          </w:rPr>
          <w:fldChar w:fldCharType="end"/>
        </w:r>
      </w:hyperlink>
    </w:p>
    <w:p w14:paraId="09ABAB4D" w14:textId="1FFE1746" w:rsidR="00E02667" w:rsidRPr="00E02667" w:rsidRDefault="001D0ECE" w:rsidP="00E02667">
      <w:pPr>
        <w:pStyle w:val="16"/>
        <w:spacing w:before="0" w:line="240" w:lineRule="auto"/>
        <w:contextualSpacing/>
        <w:rPr>
          <w:rFonts w:eastAsiaTheme="minorEastAsia"/>
          <w:b w:val="0"/>
          <w:bCs w:val="0"/>
          <w:caps w:val="0"/>
          <w:noProof/>
        </w:rPr>
      </w:pPr>
      <w:hyperlink w:anchor="_Toc44056199" w:history="1">
        <w:r w:rsidR="00E02667" w:rsidRPr="00E02667">
          <w:rPr>
            <w:rStyle w:val="af1"/>
            <w:b w:val="0"/>
            <w:noProof/>
          </w:rPr>
          <w:t>9</w:t>
        </w:r>
        <w:r w:rsidR="00E02667" w:rsidRPr="00E02667">
          <w:rPr>
            <w:rFonts w:eastAsiaTheme="minorEastAsia"/>
            <w:b w:val="0"/>
            <w:bCs w:val="0"/>
            <w:caps w:val="0"/>
            <w:noProof/>
          </w:rPr>
          <w:tab/>
        </w:r>
        <w:r w:rsidR="00E02667" w:rsidRPr="00E02667">
          <w:rPr>
            <w:rStyle w:val="af1"/>
            <w:b w:val="0"/>
            <w:noProof/>
          </w:rPr>
          <w:t>Раздел 9. Инвестиции в строительство, реконструкцию, техническое перевооружение и (или) модернизацию</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_Toc44056199 \h </w:instrText>
        </w:r>
        <w:r w:rsidR="00E02667" w:rsidRPr="00E02667">
          <w:rPr>
            <w:b w:val="0"/>
            <w:noProof/>
            <w:webHidden/>
          </w:rPr>
        </w:r>
        <w:r w:rsidR="00E02667" w:rsidRPr="00E02667">
          <w:rPr>
            <w:b w:val="0"/>
            <w:noProof/>
            <w:webHidden/>
          </w:rPr>
          <w:fldChar w:fldCharType="separate"/>
        </w:r>
        <w:r>
          <w:rPr>
            <w:b w:val="0"/>
            <w:noProof/>
            <w:webHidden/>
          </w:rPr>
          <w:t>48</w:t>
        </w:r>
        <w:r w:rsidR="00E02667" w:rsidRPr="00E02667">
          <w:rPr>
            <w:b w:val="0"/>
            <w:noProof/>
            <w:webHidden/>
          </w:rPr>
          <w:fldChar w:fldCharType="end"/>
        </w:r>
      </w:hyperlink>
    </w:p>
    <w:p w14:paraId="19D7642B" w14:textId="4364E760" w:rsidR="00E02667" w:rsidRPr="00E02667" w:rsidRDefault="001D0ECE" w:rsidP="00E02667">
      <w:pPr>
        <w:pStyle w:val="24"/>
        <w:rPr>
          <w:rFonts w:eastAsiaTheme="minorEastAsia"/>
          <w:b w:val="0"/>
          <w:bCs w:val="0"/>
        </w:rPr>
      </w:pPr>
      <w:hyperlink w:anchor="_Toc44056200" w:history="1">
        <w:r w:rsidR="00E02667" w:rsidRPr="00E02667">
          <w:rPr>
            <w:rStyle w:val="af1"/>
            <w:b w:val="0"/>
          </w:rPr>
          <w:t>9.1</w:t>
        </w:r>
        <w:r w:rsidR="00E02667" w:rsidRPr="00E02667">
          <w:rPr>
            <w:rFonts w:eastAsiaTheme="minorEastAsia"/>
            <w:b w:val="0"/>
            <w:bCs w:val="0"/>
          </w:rPr>
          <w:tab/>
        </w:r>
        <w:r w:rsidR="00E02667" w:rsidRPr="00E02667">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_Toc44056200 \h </w:instrText>
        </w:r>
        <w:r w:rsidR="00E02667" w:rsidRPr="00E02667">
          <w:rPr>
            <w:b w:val="0"/>
            <w:webHidden/>
          </w:rPr>
        </w:r>
        <w:r w:rsidR="00E02667" w:rsidRPr="00E02667">
          <w:rPr>
            <w:b w:val="0"/>
            <w:webHidden/>
          </w:rPr>
          <w:fldChar w:fldCharType="separate"/>
        </w:r>
        <w:r>
          <w:rPr>
            <w:b w:val="0"/>
            <w:webHidden/>
          </w:rPr>
          <w:t>48</w:t>
        </w:r>
        <w:r w:rsidR="00E02667" w:rsidRPr="00E02667">
          <w:rPr>
            <w:b w:val="0"/>
            <w:webHidden/>
          </w:rPr>
          <w:fldChar w:fldCharType="end"/>
        </w:r>
      </w:hyperlink>
    </w:p>
    <w:p w14:paraId="772A8C20" w14:textId="3F0FFC4B" w:rsidR="00E02667" w:rsidRPr="00E02667" w:rsidRDefault="001D0ECE" w:rsidP="00E02667">
      <w:pPr>
        <w:pStyle w:val="24"/>
        <w:rPr>
          <w:rFonts w:eastAsiaTheme="minorEastAsia"/>
          <w:b w:val="0"/>
          <w:bCs w:val="0"/>
        </w:rPr>
      </w:pPr>
      <w:hyperlink w:anchor="_Toc44056201" w:history="1">
        <w:r w:rsidR="00E02667" w:rsidRPr="00E02667">
          <w:rPr>
            <w:rStyle w:val="af1"/>
            <w:b w:val="0"/>
          </w:rPr>
          <w:t>9.2</w:t>
        </w:r>
        <w:r w:rsidR="00E02667" w:rsidRPr="00E02667">
          <w:rPr>
            <w:rFonts w:eastAsiaTheme="minorEastAsia"/>
            <w:b w:val="0"/>
            <w:bCs w:val="0"/>
          </w:rPr>
          <w:tab/>
        </w:r>
        <w:r w:rsidR="00E02667" w:rsidRPr="00E02667">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_Toc44056201 \h </w:instrText>
        </w:r>
        <w:r w:rsidR="00E02667" w:rsidRPr="00E02667">
          <w:rPr>
            <w:b w:val="0"/>
            <w:webHidden/>
          </w:rPr>
        </w:r>
        <w:r w:rsidR="00E02667" w:rsidRPr="00E02667">
          <w:rPr>
            <w:b w:val="0"/>
            <w:webHidden/>
          </w:rPr>
          <w:fldChar w:fldCharType="separate"/>
        </w:r>
        <w:r>
          <w:rPr>
            <w:b w:val="0"/>
            <w:webHidden/>
          </w:rPr>
          <w:t>49</w:t>
        </w:r>
        <w:r w:rsidR="00E02667" w:rsidRPr="00E02667">
          <w:rPr>
            <w:b w:val="0"/>
            <w:webHidden/>
          </w:rPr>
          <w:fldChar w:fldCharType="end"/>
        </w:r>
      </w:hyperlink>
    </w:p>
    <w:p w14:paraId="364EA4E8" w14:textId="5A2C9C2A" w:rsidR="00E02667" w:rsidRPr="00E02667" w:rsidRDefault="001D0ECE" w:rsidP="00E02667">
      <w:pPr>
        <w:pStyle w:val="24"/>
        <w:rPr>
          <w:rFonts w:eastAsiaTheme="minorEastAsia"/>
          <w:b w:val="0"/>
          <w:bCs w:val="0"/>
        </w:rPr>
      </w:pPr>
      <w:hyperlink w:anchor="_Toc44056202" w:history="1">
        <w:r w:rsidR="00E02667" w:rsidRPr="00E02667">
          <w:rPr>
            <w:rStyle w:val="af1"/>
            <w:b w:val="0"/>
          </w:rPr>
          <w:t>9.3</w:t>
        </w:r>
        <w:r w:rsidR="00E02667" w:rsidRPr="00E02667">
          <w:rPr>
            <w:rFonts w:eastAsiaTheme="minorEastAsia"/>
            <w:b w:val="0"/>
            <w:bCs w:val="0"/>
          </w:rPr>
          <w:tab/>
        </w:r>
        <w:r w:rsidR="00E02667" w:rsidRPr="00E02667">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_Toc44056202 \h </w:instrText>
        </w:r>
        <w:r w:rsidR="00E02667" w:rsidRPr="00E02667">
          <w:rPr>
            <w:b w:val="0"/>
            <w:webHidden/>
          </w:rPr>
        </w:r>
        <w:r w:rsidR="00E02667" w:rsidRPr="00E02667">
          <w:rPr>
            <w:b w:val="0"/>
            <w:webHidden/>
          </w:rPr>
          <w:fldChar w:fldCharType="separate"/>
        </w:r>
        <w:r>
          <w:rPr>
            <w:b w:val="0"/>
            <w:webHidden/>
          </w:rPr>
          <w:t>49</w:t>
        </w:r>
        <w:r w:rsidR="00E02667" w:rsidRPr="00E02667">
          <w:rPr>
            <w:b w:val="0"/>
            <w:webHidden/>
          </w:rPr>
          <w:fldChar w:fldCharType="end"/>
        </w:r>
      </w:hyperlink>
    </w:p>
    <w:p w14:paraId="021926BC" w14:textId="69F76F44" w:rsidR="00E02667" w:rsidRPr="00E02667" w:rsidRDefault="001D0ECE" w:rsidP="00E02667">
      <w:pPr>
        <w:pStyle w:val="24"/>
        <w:rPr>
          <w:rFonts w:eastAsiaTheme="minorEastAsia"/>
          <w:b w:val="0"/>
          <w:bCs w:val="0"/>
        </w:rPr>
      </w:pPr>
      <w:hyperlink w:anchor="_Toc44056203" w:history="1">
        <w:r w:rsidR="00E02667" w:rsidRPr="00E02667">
          <w:rPr>
            <w:rStyle w:val="af1"/>
            <w:b w:val="0"/>
          </w:rPr>
          <w:t>9.4</w:t>
        </w:r>
        <w:r w:rsidR="00E02667" w:rsidRPr="00E02667">
          <w:rPr>
            <w:rFonts w:eastAsiaTheme="minorEastAsia"/>
            <w:b w:val="0"/>
            <w:bCs w:val="0"/>
          </w:rPr>
          <w:tab/>
        </w:r>
        <w:r w:rsidR="00E02667" w:rsidRPr="00E02667">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_Toc44056203 \h </w:instrText>
        </w:r>
        <w:r w:rsidR="00E02667" w:rsidRPr="00E02667">
          <w:rPr>
            <w:b w:val="0"/>
            <w:webHidden/>
          </w:rPr>
        </w:r>
        <w:r w:rsidR="00E02667" w:rsidRPr="00E02667">
          <w:rPr>
            <w:b w:val="0"/>
            <w:webHidden/>
          </w:rPr>
          <w:fldChar w:fldCharType="separate"/>
        </w:r>
        <w:r>
          <w:rPr>
            <w:b w:val="0"/>
            <w:webHidden/>
          </w:rPr>
          <w:t>49</w:t>
        </w:r>
        <w:r w:rsidR="00E02667" w:rsidRPr="00E02667">
          <w:rPr>
            <w:b w:val="0"/>
            <w:webHidden/>
          </w:rPr>
          <w:fldChar w:fldCharType="end"/>
        </w:r>
      </w:hyperlink>
    </w:p>
    <w:p w14:paraId="19EFB498" w14:textId="14BBAF8B" w:rsidR="00E02667" w:rsidRPr="00E02667" w:rsidRDefault="001D0ECE" w:rsidP="00E02667">
      <w:pPr>
        <w:pStyle w:val="24"/>
        <w:rPr>
          <w:rFonts w:eastAsiaTheme="minorEastAsia"/>
          <w:b w:val="0"/>
          <w:bCs w:val="0"/>
        </w:rPr>
      </w:pPr>
      <w:hyperlink w:anchor="_Toc44056204" w:history="1">
        <w:r w:rsidR="00E02667" w:rsidRPr="00E02667">
          <w:rPr>
            <w:rStyle w:val="af1"/>
            <w:b w:val="0"/>
          </w:rPr>
          <w:t>9.5</w:t>
        </w:r>
        <w:r w:rsidR="00E02667" w:rsidRPr="00E02667">
          <w:rPr>
            <w:rFonts w:eastAsiaTheme="minorEastAsia"/>
            <w:b w:val="0"/>
            <w:bCs w:val="0"/>
          </w:rPr>
          <w:tab/>
        </w:r>
        <w:r w:rsidR="00E02667" w:rsidRPr="00E02667">
          <w:rPr>
            <w:rStyle w:val="af1"/>
            <w:b w:val="0"/>
          </w:rPr>
          <w:t>Оценка эффективности инвестиций по отдельным предложениям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_Toc44056204 \h </w:instrText>
        </w:r>
        <w:r w:rsidR="00E02667" w:rsidRPr="00E02667">
          <w:rPr>
            <w:b w:val="0"/>
            <w:webHidden/>
          </w:rPr>
        </w:r>
        <w:r w:rsidR="00E02667" w:rsidRPr="00E02667">
          <w:rPr>
            <w:b w:val="0"/>
            <w:webHidden/>
          </w:rPr>
          <w:fldChar w:fldCharType="separate"/>
        </w:r>
        <w:r>
          <w:rPr>
            <w:b w:val="0"/>
            <w:webHidden/>
          </w:rPr>
          <w:t>49</w:t>
        </w:r>
        <w:r w:rsidR="00E02667" w:rsidRPr="00E02667">
          <w:rPr>
            <w:b w:val="0"/>
            <w:webHidden/>
          </w:rPr>
          <w:fldChar w:fldCharType="end"/>
        </w:r>
      </w:hyperlink>
    </w:p>
    <w:p w14:paraId="1BEFEAD6" w14:textId="59C2CB13" w:rsidR="00E02667" w:rsidRPr="00E02667" w:rsidRDefault="001D0ECE" w:rsidP="00E02667">
      <w:pPr>
        <w:pStyle w:val="24"/>
        <w:rPr>
          <w:rFonts w:eastAsiaTheme="minorEastAsia"/>
          <w:b w:val="0"/>
          <w:bCs w:val="0"/>
        </w:rPr>
      </w:pPr>
      <w:hyperlink w:anchor="_Toc44056205" w:history="1">
        <w:r w:rsidR="00E02667" w:rsidRPr="00E02667">
          <w:rPr>
            <w:rStyle w:val="af1"/>
            <w:b w:val="0"/>
          </w:rPr>
          <w:t>9.6</w:t>
        </w:r>
        <w:r w:rsidR="00E02667" w:rsidRPr="00E02667">
          <w:rPr>
            <w:rFonts w:eastAsiaTheme="minorEastAsia"/>
            <w:b w:val="0"/>
            <w:bCs w:val="0"/>
          </w:rPr>
          <w:tab/>
        </w:r>
        <w:r w:rsidR="00E02667" w:rsidRPr="00E02667">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_Toc44056205 \h </w:instrText>
        </w:r>
        <w:r w:rsidR="00E02667" w:rsidRPr="00E02667">
          <w:rPr>
            <w:b w:val="0"/>
            <w:webHidden/>
          </w:rPr>
        </w:r>
        <w:r w:rsidR="00E02667" w:rsidRPr="00E02667">
          <w:rPr>
            <w:b w:val="0"/>
            <w:webHidden/>
          </w:rPr>
          <w:fldChar w:fldCharType="separate"/>
        </w:r>
        <w:r>
          <w:rPr>
            <w:b w:val="0"/>
            <w:webHidden/>
          </w:rPr>
          <w:t>50</w:t>
        </w:r>
        <w:r w:rsidR="00E02667" w:rsidRPr="00E02667">
          <w:rPr>
            <w:b w:val="0"/>
            <w:webHidden/>
          </w:rPr>
          <w:fldChar w:fldCharType="end"/>
        </w:r>
      </w:hyperlink>
    </w:p>
    <w:p w14:paraId="5E10E663" w14:textId="05CB38A9" w:rsidR="00E02667" w:rsidRPr="00E02667" w:rsidRDefault="001D0ECE" w:rsidP="00E02667">
      <w:pPr>
        <w:pStyle w:val="16"/>
        <w:spacing w:before="0" w:line="240" w:lineRule="auto"/>
        <w:contextualSpacing/>
        <w:rPr>
          <w:rFonts w:eastAsiaTheme="minorEastAsia"/>
          <w:b w:val="0"/>
          <w:bCs w:val="0"/>
          <w:caps w:val="0"/>
          <w:noProof/>
        </w:rPr>
      </w:pPr>
      <w:hyperlink w:anchor="_Toc44056206" w:history="1">
        <w:r w:rsidR="00E02667" w:rsidRPr="00E02667">
          <w:rPr>
            <w:rStyle w:val="af1"/>
            <w:b w:val="0"/>
            <w:noProof/>
          </w:rPr>
          <w:t>10</w:t>
        </w:r>
        <w:r w:rsidR="00E02667" w:rsidRPr="00E02667">
          <w:rPr>
            <w:rFonts w:eastAsiaTheme="minorEastAsia"/>
            <w:b w:val="0"/>
            <w:bCs w:val="0"/>
            <w:caps w:val="0"/>
            <w:noProof/>
          </w:rPr>
          <w:tab/>
        </w:r>
        <w:r w:rsidR="00E02667" w:rsidRPr="00E02667">
          <w:rPr>
            <w:rStyle w:val="af1"/>
            <w:b w:val="0"/>
            <w:noProof/>
          </w:rPr>
          <w:t>Раздел 10. Решение о присвоении статуса единой теплоснабжающей организации (организациям)</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_Toc44056206 \h </w:instrText>
        </w:r>
        <w:r w:rsidR="00E02667" w:rsidRPr="00E02667">
          <w:rPr>
            <w:b w:val="0"/>
            <w:noProof/>
            <w:webHidden/>
          </w:rPr>
        </w:r>
        <w:r w:rsidR="00E02667" w:rsidRPr="00E02667">
          <w:rPr>
            <w:b w:val="0"/>
            <w:noProof/>
            <w:webHidden/>
          </w:rPr>
          <w:fldChar w:fldCharType="separate"/>
        </w:r>
        <w:r>
          <w:rPr>
            <w:b w:val="0"/>
            <w:noProof/>
            <w:webHidden/>
          </w:rPr>
          <w:t>51</w:t>
        </w:r>
        <w:r w:rsidR="00E02667" w:rsidRPr="00E02667">
          <w:rPr>
            <w:b w:val="0"/>
            <w:noProof/>
            <w:webHidden/>
          </w:rPr>
          <w:fldChar w:fldCharType="end"/>
        </w:r>
      </w:hyperlink>
    </w:p>
    <w:p w14:paraId="49634B37" w14:textId="7AFA14F9" w:rsidR="00E02667" w:rsidRPr="00E02667" w:rsidRDefault="001D0ECE" w:rsidP="00E02667">
      <w:pPr>
        <w:pStyle w:val="24"/>
        <w:rPr>
          <w:rFonts w:eastAsiaTheme="minorEastAsia"/>
          <w:b w:val="0"/>
          <w:bCs w:val="0"/>
        </w:rPr>
      </w:pPr>
      <w:hyperlink w:anchor="_Toc44056207" w:history="1">
        <w:r w:rsidR="00E02667" w:rsidRPr="00E02667">
          <w:rPr>
            <w:rStyle w:val="af1"/>
            <w:b w:val="0"/>
          </w:rPr>
          <w:t>10.1</w:t>
        </w:r>
        <w:r w:rsidR="00E02667" w:rsidRPr="00E02667">
          <w:rPr>
            <w:rFonts w:eastAsiaTheme="minorEastAsia"/>
            <w:b w:val="0"/>
            <w:bCs w:val="0"/>
          </w:rPr>
          <w:tab/>
        </w:r>
        <w:r w:rsidR="00E02667" w:rsidRPr="00E02667">
          <w:rPr>
            <w:rStyle w:val="af1"/>
            <w:b w:val="0"/>
          </w:rPr>
          <w:t>Решение о присвоении статуса единой теплоснабжающей организации (организациям)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_Toc44056207 \h </w:instrText>
        </w:r>
        <w:r w:rsidR="00E02667" w:rsidRPr="00E02667">
          <w:rPr>
            <w:b w:val="0"/>
            <w:webHidden/>
          </w:rPr>
        </w:r>
        <w:r w:rsidR="00E02667" w:rsidRPr="00E02667">
          <w:rPr>
            <w:b w:val="0"/>
            <w:webHidden/>
          </w:rPr>
          <w:fldChar w:fldCharType="separate"/>
        </w:r>
        <w:r>
          <w:rPr>
            <w:b w:val="0"/>
            <w:webHidden/>
          </w:rPr>
          <w:t>51</w:t>
        </w:r>
        <w:r w:rsidR="00E02667" w:rsidRPr="00E02667">
          <w:rPr>
            <w:b w:val="0"/>
            <w:webHidden/>
          </w:rPr>
          <w:fldChar w:fldCharType="end"/>
        </w:r>
      </w:hyperlink>
    </w:p>
    <w:p w14:paraId="0149625D" w14:textId="0D208387" w:rsidR="00E02667" w:rsidRPr="00E02667" w:rsidRDefault="001D0ECE" w:rsidP="00E02667">
      <w:pPr>
        <w:pStyle w:val="24"/>
        <w:rPr>
          <w:rFonts w:eastAsiaTheme="minorEastAsia"/>
          <w:b w:val="0"/>
          <w:bCs w:val="0"/>
        </w:rPr>
      </w:pPr>
      <w:hyperlink w:anchor="_Toc44056208" w:history="1">
        <w:r w:rsidR="00E02667" w:rsidRPr="00E02667">
          <w:rPr>
            <w:rStyle w:val="af1"/>
            <w:b w:val="0"/>
          </w:rPr>
          <w:t>10.2</w:t>
        </w:r>
        <w:r w:rsidR="00E02667" w:rsidRPr="00E02667">
          <w:rPr>
            <w:rFonts w:eastAsiaTheme="minorEastAsia"/>
            <w:b w:val="0"/>
            <w:bCs w:val="0"/>
          </w:rPr>
          <w:tab/>
        </w:r>
        <w:r w:rsidR="00E02667" w:rsidRPr="00E02667">
          <w:rPr>
            <w:rStyle w:val="af1"/>
            <w:b w:val="0"/>
          </w:rPr>
          <w:t>Реестр зон деятельности единой теплоснабжающей организации (организаций)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_Toc44056208 \h </w:instrText>
        </w:r>
        <w:r w:rsidR="00E02667" w:rsidRPr="00E02667">
          <w:rPr>
            <w:b w:val="0"/>
            <w:webHidden/>
          </w:rPr>
        </w:r>
        <w:r w:rsidR="00E02667" w:rsidRPr="00E02667">
          <w:rPr>
            <w:b w:val="0"/>
            <w:webHidden/>
          </w:rPr>
          <w:fldChar w:fldCharType="separate"/>
        </w:r>
        <w:r>
          <w:rPr>
            <w:b w:val="0"/>
            <w:webHidden/>
          </w:rPr>
          <w:t>51</w:t>
        </w:r>
        <w:r w:rsidR="00E02667" w:rsidRPr="00E02667">
          <w:rPr>
            <w:b w:val="0"/>
            <w:webHidden/>
          </w:rPr>
          <w:fldChar w:fldCharType="end"/>
        </w:r>
      </w:hyperlink>
    </w:p>
    <w:p w14:paraId="774F340B" w14:textId="6624AB6D" w:rsidR="00E02667" w:rsidRPr="00E02667" w:rsidRDefault="001D0ECE" w:rsidP="00E02667">
      <w:pPr>
        <w:pStyle w:val="24"/>
        <w:rPr>
          <w:rFonts w:eastAsiaTheme="minorEastAsia"/>
          <w:b w:val="0"/>
          <w:bCs w:val="0"/>
        </w:rPr>
      </w:pPr>
      <w:hyperlink w:anchor="_Toc44056209" w:history="1">
        <w:r w:rsidR="00E02667" w:rsidRPr="00E02667">
          <w:rPr>
            <w:rStyle w:val="af1"/>
            <w:b w:val="0"/>
          </w:rPr>
          <w:t>10.3</w:t>
        </w:r>
        <w:r w:rsidR="00E02667" w:rsidRPr="00E02667">
          <w:rPr>
            <w:rFonts w:eastAsiaTheme="minorEastAsia"/>
            <w:b w:val="0"/>
            <w:bCs w:val="0"/>
          </w:rPr>
          <w:tab/>
        </w:r>
        <w:r w:rsidR="00E02667" w:rsidRPr="00E02667">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Сорум</w:t>
        </w:r>
        <w:r w:rsidR="00E02667" w:rsidRPr="00E02667">
          <w:rPr>
            <w:b w:val="0"/>
            <w:webHidden/>
          </w:rPr>
          <w:tab/>
        </w:r>
        <w:r w:rsidR="00CA4B2B">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_Toc44056209 \h </w:instrText>
        </w:r>
        <w:r w:rsidR="00E02667" w:rsidRPr="00E02667">
          <w:rPr>
            <w:b w:val="0"/>
            <w:webHidden/>
          </w:rPr>
        </w:r>
        <w:r w:rsidR="00E02667" w:rsidRPr="00E02667">
          <w:rPr>
            <w:b w:val="0"/>
            <w:webHidden/>
          </w:rPr>
          <w:fldChar w:fldCharType="separate"/>
        </w:r>
        <w:r>
          <w:rPr>
            <w:b w:val="0"/>
            <w:webHidden/>
          </w:rPr>
          <w:t>51</w:t>
        </w:r>
        <w:r w:rsidR="00E02667" w:rsidRPr="00E02667">
          <w:rPr>
            <w:b w:val="0"/>
            <w:webHidden/>
          </w:rPr>
          <w:fldChar w:fldCharType="end"/>
        </w:r>
      </w:hyperlink>
    </w:p>
    <w:p w14:paraId="348C74EC" w14:textId="25DA37EB" w:rsidR="00E02667" w:rsidRPr="00E02667" w:rsidRDefault="001D0ECE" w:rsidP="00E02667">
      <w:pPr>
        <w:pStyle w:val="24"/>
        <w:rPr>
          <w:rFonts w:eastAsiaTheme="minorEastAsia"/>
          <w:b w:val="0"/>
          <w:bCs w:val="0"/>
        </w:rPr>
      </w:pPr>
      <w:hyperlink w:anchor="_Toc44056210" w:history="1">
        <w:r w:rsidR="00E02667" w:rsidRPr="00E02667">
          <w:rPr>
            <w:rStyle w:val="af1"/>
            <w:b w:val="0"/>
          </w:rPr>
          <w:t>10.4</w:t>
        </w:r>
        <w:r w:rsidR="00E02667" w:rsidRPr="00E02667">
          <w:rPr>
            <w:rFonts w:eastAsiaTheme="minorEastAsia"/>
            <w:b w:val="0"/>
            <w:bCs w:val="0"/>
          </w:rPr>
          <w:tab/>
        </w:r>
        <w:r w:rsidR="00E02667" w:rsidRPr="00E02667">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_Toc44056210 \h </w:instrText>
        </w:r>
        <w:r w:rsidR="00E02667" w:rsidRPr="00E02667">
          <w:rPr>
            <w:b w:val="0"/>
            <w:webHidden/>
          </w:rPr>
        </w:r>
        <w:r w:rsidR="00E02667" w:rsidRPr="00E02667">
          <w:rPr>
            <w:b w:val="0"/>
            <w:webHidden/>
          </w:rPr>
          <w:fldChar w:fldCharType="separate"/>
        </w:r>
        <w:r>
          <w:rPr>
            <w:b w:val="0"/>
            <w:webHidden/>
          </w:rPr>
          <w:t>52</w:t>
        </w:r>
        <w:r w:rsidR="00E02667" w:rsidRPr="00E02667">
          <w:rPr>
            <w:b w:val="0"/>
            <w:webHidden/>
          </w:rPr>
          <w:fldChar w:fldCharType="end"/>
        </w:r>
      </w:hyperlink>
    </w:p>
    <w:p w14:paraId="0B6E488C" w14:textId="78327A1B" w:rsidR="00E02667" w:rsidRPr="00E02667" w:rsidRDefault="001D0ECE" w:rsidP="00E02667">
      <w:pPr>
        <w:pStyle w:val="24"/>
        <w:rPr>
          <w:rFonts w:eastAsiaTheme="minorEastAsia"/>
          <w:b w:val="0"/>
          <w:bCs w:val="0"/>
        </w:rPr>
      </w:pPr>
      <w:hyperlink w:anchor="_Toc44056211" w:history="1">
        <w:r w:rsidR="00E02667" w:rsidRPr="00E02667">
          <w:rPr>
            <w:rStyle w:val="af1"/>
            <w:b w:val="0"/>
          </w:rPr>
          <w:t>10.5</w:t>
        </w:r>
        <w:r w:rsidR="00E02667" w:rsidRPr="00E02667">
          <w:rPr>
            <w:rFonts w:eastAsiaTheme="minorEastAsia"/>
            <w:b w:val="0"/>
            <w:bCs w:val="0"/>
          </w:rPr>
          <w:tab/>
        </w:r>
        <w:r w:rsidR="00E02667" w:rsidRPr="00E02667">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_Toc44056211 \h </w:instrText>
        </w:r>
        <w:r w:rsidR="00E02667" w:rsidRPr="00E02667">
          <w:rPr>
            <w:b w:val="0"/>
            <w:webHidden/>
          </w:rPr>
        </w:r>
        <w:r w:rsidR="00E02667" w:rsidRPr="00E02667">
          <w:rPr>
            <w:b w:val="0"/>
            <w:webHidden/>
          </w:rPr>
          <w:fldChar w:fldCharType="separate"/>
        </w:r>
        <w:r>
          <w:rPr>
            <w:b w:val="0"/>
            <w:webHidden/>
          </w:rPr>
          <w:t>52</w:t>
        </w:r>
        <w:r w:rsidR="00E02667" w:rsidRPr="00E02667">
          <w:rPr>
            <w:b w:val="0"/>
            <w:webHidden/>
          </w:rPr>
          <w:fldChar w:fldCharType="end"/>
        </w:r>
      </w:hyperlink>
    </w:p>
    <w:p w14:paraId="20E1C8ED" w14:textId="235B3803" w:rsidR="00E02667" w:rsidRPr="00E02667" w:rsidRDefault="001D0ECE" w:rsidP="00E02667">
      <w:pPr>
        <w:pStyle w:val="16"/>
        <w:spacing w:before="0" w:line="240" w:lineRule="auto"/>
        <w:contextualSpacing/>
        <w:rPr>
          <w:rFonts w:eastAsiaTheme="minorEastAsia"/>
          <w:b w:val="0"/>
          <w:bCs w:val="0"/>
          <w:caps w:val="0"/>
          <w:noProof/>
        </w:rPr>
      </w:pPr>
      <w:hyperlink w:anchor="_Toc44056212" w:history="1">
        <w:r w:rsidR="00E02667" w:rsidRPr="00E02667">
          <w:rPr>
            <w:rStyle w:val="af1"/>
            <w:b w:val="0"/>
            <w:noProof/>
          </w:rPr>
          <w:t>11</w:t>
        </w:r>
        <w:r w:rsidR="00E02667" w:rsidRPr="00E02667">
          <w:rPr>
            <w:rFonts w:eastAsiaTheme="minorEastAsia"/>
            <w:b w:val="0"/>
            <w:bCs w:val="0"/>
            <w:caps w:val="0"/>
            <w:noProof/>
          </w:rPr>
          <w:tab/>
        </w:r>
        <w:r w:rsidR="00E02667" w:rsidRPr="00E02667">
          <w:rPr>
            <w:rStyle w:val="af1"/>
            <w:b w:val="0"/>
            <w:noProof/>
          </w:rPr>
          <w:t>Раздел 11. Решения о распределении тепловой нагрузки между источниками тепловой энергии</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_Toc44056212 \h </w:instrText>
        </w:r>
        <w:r w:rsidR="00E02667" w:rsidRPr="00E02667">
          <w:rPr>
            <w:b w:val="0"/>
            <w:noProof/>
            <w:webHidden/>
          </w:rPr>
        </w:r>
        <w:r w:rsidR="00E02667" w:rsidRPr="00E02667">
          <w:rPr>
            <w:b w:val="0"/>
            <w:noProof/>
            <w:webHidden/>
          </w:rPr>
          <w:fldChar w:fldCharType="separate"/>
        </w:r>
        <w:r>
          <w:rPr>
            <w:b w:val="0"/>
            <w:noProof/>
            <w:webHidden/>
          </w:rPr>
          <w:t>53</w:t>
        </w:r>
        <w:r w:rsidR="00E02667" w:rsidRPr="00E02667">
          <w:rPr>
            <w:b w:val="0"/>
            <w:noProof/>
            <w:webHidden/>
          </w:rPr>
          <w:fldChar w:fldCharType="end"/>
        </w:r>
      </w:hyperlink>
    </w:p>
    <w:p w14:paraId="10E5EA11" w14:textId="47E2D70F" w:rsidR="00E02667" w:rsidRPr="00E02667" w:rsidRDefault="001D0ECE" w:rsidP="00E02667">
      <w:pPr>
        <w:pStyle w:val="24"/>
        <w:rPr>
          <w:rFonts w:eastAsiaTheme="minorEastAsia"/>
          <w:b w:val="0"/>
          <w:bCs w:val="0"/>
        </w:rPr>
      </w:pPr>
      <w:hyperlink w:anchor="_Toc44056213" w:history="1">
        <w:r w:rsidR="00E02667" w:rsidRPr="00E02667">
          <w:rPr>
            <w:rStyle w:val="af1"/>
            <w:b w:val="0"/>
          </w:rPr>
          <w:t>11.1</w:t>
        </w:r>
        <w:r w:rsidR="00E02667" w:rsidRPr="00E02667">
          <w:rPr>
            <w:rFonts w:eastAsiaTheme="minorEastAsia"/>
            <w:b w:val="0"/>
            <w:bCs w:val="0"/>
          </w:rPr>
          <w:tab/>
        </w:r>
        <w:r w:rsidR="00E02667" w:rsidRPr="00E02667">
          <w:rPr>
            <w:rStyle w:val="af1"/>
            <w:b w:val="0"/>
          </w:rPr>
          <w:t>Сведения о величине тепловой нагрузки, распределяемой (перераспределяемой) между источниками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_Toc44056213 \h </w:instrText>
        </w:r>
        <w:r w:rsidR="00E02667" w:rsidRPr="00E02667">
          <w:rPr>
            <w:b w:val="0"/>
            <w:webHidden/>
          </w:rPr>
        </w:r>
        <w:r w:rsidR="00E02667" w:rsidRPr="00E02667">
          <w:rPr>
            <w:b w:val="0"/>
            <w:webHidden/>
          </w:rPr>
          <w:fldChar w:fldCharType="separate"/>
        </w:r>
        <w:r>
          <w:rPr>
            <w:b w:val="0"/>
            <w:webHidden/>
          </w:rPr>
          <w:t>53</w:t>
        </w:r>
        <w:r w:rsidR="00E02667" w:rsidRPr="00E02667">
          <w:rPr>
            <w:b w:val="0"/>
            <w:webHidden/>
          </w:rPr>
          <w:fldChar w:fldCharType="end"/>
        </w:r>
      </w:hyperlink>
    </w:p>
    <w:p w14:paraId="5F5149F8" w14:textId="01FCF717" w:rsidR="00E02667" w:rsidRPr="00E02667" w:rsidRDefault="001D0ECE" w:rsidP="00E02667">
      <w:pPr>
        <w:pStyle w:val="24"/>
        <w:rPr>
          <w:rFonts w:eastAsiaTheme="minorEastAsia"/>
          <w:b w:val="0"/>
          <w:bCs w:val="0"/>
        </w:rPr>
      </w:pPr>
      <w:hyperlink w:anchor="_Toc44056214" w:history="1">
        <w:r w:rsidR="00E02667" w:rsidRPr="00E02667">
          <w:rPr>
            <w:rStyle w:val="af1"/>
            <w:b w:val="0"/>
          </w:rPr>
          <w:t>11.2</w:t>
        </w:r>
        <w:r w:rsidR="00E02667" w:rsidRPr="00E02667">
          <w:rPr>
            <w:rFonts w:eastAsiaTheme="minorEastAsia"/>
            <w:b w:val="0"/>
            <w:bCs w:val="0"/>
          </w:rPr>
          <w:tab/>
        </w:r>
        <w:r w:rsidR="00E02667" w:rsidRPr="00E02667">
          <w:rPr>
            <w:rStyle w:val="af1"/>
            <w:b w:val="0"/>
          </w:rPr>
          <w:t>Сроки выполнения перераспределения для каждого этапа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_Toc44056214 \h </w:instrText>
        </w:r>
        <w:r w:rsidR="00E02667" w:rsidRPr="00E02667">
          <w:rPr>
            <w:b w:val="0"/>
            <w:webHidden/>
          </w:rPr>
        </w:r>
        <w:r w:rsidR="00E02667" w:rsidRPr="00E02667">
          <w:rPr>
            <w:b w:val="0"/>
            <w:webHidden/>
          </w:rPr>
          <w:fldChar w:fldCharType="separate"/>
        </w:r>
        <w:r>
          <w:rPr>
            <w:b w:val="0"/>
            <w:webHidden/>
          </w:rPr>
          <w:t>53</w:t>
        </w:r>
        <w:r w:rsidR="00E02667" w:rsidRPr="00E02667">
          <w:rPr>
            <w:b w:val="0"/>
            <w:webHidden/>
          </w:rPr>
          <w:fldChar w:fldCharType="end"/>
        </w:r>
      </w:hyperlink>
    </w:p>
    <w:p w14:paraId="4C8F86FC" w14:textId="716712B4" w:rsidR="00E02667" w:rsidRPr="00E02667" w:rsidRDefault="001D0ECE" w:rsidP="00E02667">
      <w:pPr>
        <w:pStyle w:val="16"/>
        <w:spacing w:before="0" w:line="240" w:lineRule="auto"/>
        <w:contextualSpacing/>
        <w:rPr>
          <w:rFonts w:eastAsiaTheme="minorEastAsia"/>
          <w:b w:val="0"/>
          <w:bCs w:val="0"/>
          <w:caps w:val="0"/>
          <w:noProof/>
        </w:rPr>
      </w:pPr>
      <w:hyperlink w:anchor="_Toc44056215" w:history="1">
        <w:r w:rsidR="00E02667" w:rsidRPr="00E02667">
          <w:rPr>
            <w:rStyle w:val="af1"/>
            <w:b w:val="0"/>
            <w:noProof/>
          </w:rPr>
          <w:t>12</w:t>
        </w:r>
        <w:r w:rsidR="00E02667" w:rsidRPr="00E02667">
          <w:rPr>
            <w:rFonts w:eastAsiaTheme="minorEastAsia"/>
            <w:b w:val="0"/>
            <w:bCs w:val="0"/>
            <w:caps w:val="0"/>
            <w:noProof/>
          </w:rPr>
          <w:tab/>
        </w:r>
        <w:r w:rsidR="00E02667" w:rsidRPr="00E02667">
          <w:rPr>
            <w:rStyle w:val="af1"/>
            <w:b w:val="0"/>
            <w:noProof/>
          </w:rPr>
          <w:t>Раздел 12. Решения по бесхозяйным тепловым сетям</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_Toc44056215 \h </w:instrText>
        </w:r>
        <w:r w:rsidR="00E02667" w:rsidRPr="00E02667">
          <w:rPr>
            <w:b w:val="0"/>
            <w:noProof/>
            <w:webHidden/>
          </w:rPr>
        </w:r>
        <w:r w:rsidR="00E02667" w:rsidRPr="00E02667">
          <w:rPr>
            <w:b w:val="0"/>
            <w:noProof/>
            <w:webHidden/>
          </w:rPr>
          <w:fldChar w:fldCharType="separate"/>
        </w:r>
        <w:r>
          <w:rPr>
            <w:b w:val="0"/>
            <w:noProof/>
            <w:webHidden/>
          </w:rPr>
          <w:t>54</w:t>
        </w:r>
        <w:r w:rsidR="00E02667" w:rsidRPr="00E02667">
          <w:rPr>
            <w:b w:val="0"/>
            <w:noProof/>
            <w:webHidden/>
          </w:rPr>
          <w:fldChar w:fldCharType="end"/>
        </w:r>
      </w:hyperlink>
    </w:p>
    <w:p w14:paraId="393A4DDC" w14:textId="77CD9047" w:rsidR="00E02667" w:rsidRPr="00E02667" w:rsidRDefault="001D0ECE" w:rsidP="00E02667">
      <w:pPr>
        <w:pStyle w:val="24"/>
        <w:rPr>
          <w:rFonts w:eastAsiaTheme="minorEastAsia"/>
          <w:b w:val="0"/>
          <w:bCs w:val="0"/>
        </w:rPr>
      </w:pPr>
      <w:hyperlink w:anchor="_Toc44056216" w:history="1">
        <w:r w:rsidR="00E02667" w:rsidRPr="00E02667">
          <w:rPr>
            <w:rStyle w:val="af1"/>
            <w:b w:val="0"/>
          </w:rPr>
          <w:t>12.1</w:t>
        </w:r>
        <w:r w:rsidR="00E02667" w:rsidRPr="00E02667">
          <w:rPr>
            <w:rFonts w:eastAsiaTheme="minorEastAsia"/>
            <w:b w:val="0"/>
            <w:bCs w:val="0"/>
          </w:rPr>
          <w:tab/>
        </w:r>
        <w:r w:rsidR="00E02667" w:rsidRPr="00E02667">
          <w:rPr>
            <w:rStyle w:val="af1"/>
            <w:b w:val="0"/>
          </w:rPr>
          <w:t>Перечень выявленных бесхозяйных тепловых сетей (в случае их выявления)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_Toc44056216 \h </w:instrText>
        </w:r>
        <w:r w:rsidR="00E02667" w:rsidRPr="00E02667">
          <w:rPr>
            <w:b w:val="0"/>
            <w:webHidden/>
          </w:rPr>
        </w:r>
        <w:r w:rsidR="00E02667" w:rsidRPr="00E02667">
          <w:rPr>
            <w:b w:val="0"/>
            <w:webHidden/>
          </w:rPr>
          <w:fldChar w:fldCharType="separate"/>
        </w:r>
        <w:r>
          <w:rPr>
            <w:b w:val="0"/>
            <w:webHidden/>
          </w:rPr>
          <w:t>54</w:t>
        </w:r>
        <w:r w:rsidR="00E02667" w:rsidRPr="00E02667">
          <w:rPr>
            <w:b w:val="0"/>
            <w:webHidden/>
          </w:rPr>
          <w:fldChar w:fldCharType="end"/>
        </w:r>
      </w:hyperlink>
    </w:p>
    <w:p w14:paraId="0CC9C25F" w14:textId="34BA9D1D" w:rsidR="00E02667" w:rsidRPr="00E02667" w:rsidRDefault="001D0ECE" w:rsidP="00E02667">
      <w:pPr>
        <w:pStyle w:val="24"/>
        <w:rPr>
          <w:rFonts w:eastAsiaTheme="minorEastAsia"/>
          <w:b w:val="0"/>
          <w:bCs w:val="0"/>
        </w:rPr>
      </w:pPr>
      <w:hyperlink w:anchor="_Toc44056217" w:history="1">
        <w:r w:rsidR="00E02667" w:rsidRPr="00E02667">
          <w:rPr>
            <w:rStyle w:val="af1"/>
            <w:b w:val="0"/>
          </w:rPr>
          <w:t>12.2</w:t>
        </w:r>
        <w:r w:rsidR="00E02667" w:rsidRPr="00E02667">
          <w:rPr>
            <w:rFonts w:eastAsiaTheme="minorEastAsia"/>
            <w:b w:val="0"/>
            <w:bCs w:val="0"/>
          </w:rPr>
          <w:tab/>
        </w:r>
        <w:r w:rsidR="00E02667" w:rsidRPr="00E02667">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_Toc44056217 \h </w:instrText>
        </w:r>
        <w:r w:rsidR="00E02667" w:rsidRPr="00E02667">
          <w:rPr>
            <w:b w:val="0"/>
            <w:webHidden/>
          </w:rPr>
        </w:r>
        <w:r w:rsidR="00E02667" w:rsidRPr="00E02667">
          <w:rPr>
            <w:b w:val="0"/>
            <w:webHidden/>
          </w:rPr>
          <w:fldChar w:fldCharType="separate"/>
        </w:r>
        <w:r>
          <w:rPr>
            <w:b w:val="0"/>
            <w:webHidden/>
          </w:rPr>
          <w:t>54</w:t>
        </w:r>
        <w:r w:rsidR="00E02667" w:rsidRPr="00E02667">
          <w:rPr>
            <w:b w:val="0"/>
            <w:webHidden/>
          </w:rPr>
          <w:fldChar w:fldCharType="end"/>
        </w:r>
      </w:hyperlink>
    </w:p>
    <w:p w14:paraId="33327AFF" w14:textId="490473C9" w:rsidR="00E02667" w:rsidRPr="00E02667" w:rsidRDefault="001D0ECE" w:rsidP="00E02667">
      <w:pPr>
        <w:pStyle w:val="16"/>
        <w:spacing w:before="0" w:line="240" w:lineRule="auto"/>
        <w:contextualSpacing/>
        <w:rPr>
          <w:rFonts w:eastAsiaTheme="minorEastAsia"/>
          <w:b w:val="0"/>
          <w:bCs w:val="0"/>
          <w:caps w:val="0"/>
          <w:noProof/>
        </w:rPr>
      </w:pPr>
      <w:hyperlink w:anchor="_Toc44056218" w:history="1">
        <w:r w:rsidR="00E02667" w:rsidRPr="00E02667">
          <w:rPr>
            <w:rStyle w:val="af1"/>
            <w:b w:val="0"/>
            <w:noProof/>
          </w:rPr>
          <w:t>13</w:t>
        </w:r>
        <w:r w:rsidR="00E02667" w:rsidRPr="00E02667">
          <w:rPr>
            <w:rFonts w:eastAsiaTheme="minorEastAsia"/>
            <w:b w:val="0"/>
            <w:bCs w:val="0"/>
            <w:caps w:val="0"/>
            <w:noProof/>
          </w:rPr>
          <w:tab/>
        </w:r>
        <w:r w:rsidR="00E02667" w:rsidRPr="00E02667">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Сорум</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_Toc44056218 \h </w:instrText>
        </w:r>
        <w:r w:rsidR="00E02667" w:rsidRPr="00E02667">
          <w:rPr>
            <w:b w:val="0"/>
            <w:noProof/>
            <w:webHidden/>
          </w:rPr>
        </w:r>
        <w:r w:rsidR="00E02667" w:rsidRPr="00E02667">
          <w:rPr>
            <w:b w:val="0"/>
            <w:noProof/>
            <w:webHidden/>
          </w:rPr>
          <w:fldChar w:fldCharType="separate"/>
        </w:r>
        <w:r>
          <w:rPr>
            <w:b w:val="0"/>
            <w:noProof/>
            <w:webHidden/>
          </w:rPr>
          <w:t>55</w:t>
        </w:r>
        <w:r w:rsidR="00E02667" w:rsidRPr="00E02667">
          <w:rPr>
            <w:b w:val="0"/>
            <w:noProof/>
            <w:webHidden/>
          </w:rPr>
          <w:fldChar w:fldCharType="end"/>
        </w:r>
      </w:hyperlink>
    </w:p>
    <w:p w14:paraId="32A5633A" w14:textId="455568B7" w:rsidR="00E02667" w:rsidRPr="00E02667" w:rsidRDefault="001D0ECE" w:rsidP="00E02667">
      <w:pPr>
        <w:pStyle w:val="24"/>
        <w:rPr>
          <w:rFonts w:eastAsiaTheme="minorEastAsia"/>
          <w:b w:val="0"/>
          <w:bCs w:val="0"/>
        </w:rPr>
      </w:pPr>
      <w:hyperlink w:anchor="_Toc44056219" w:history="1">
        <w:r w:rsidR="00E02667" w:rsidRPr="00E02667">
          <w:rPr>
            <w:rStyle w:val="af1"/>
            <w:b w:val="0"/>
          </w:rPr>
          <w:t>13.1</w:t>
        </w:r>
        <w:r w:rsidR="00E02667" w:rsidRPr="00E02667">
          <w:rPr>
            <w:rFonts w:eastAsiaTheme="minorEastAsia"/>
            <w:b w:val="0"/>
            <w:bCs w:val="0"/>
          </w:rPr>
          <w:tab/>
        </w:r>
        <w:r w:rsidR="00E02667" w:rsidRPr="00E02667">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_Toc44056219 \h </w:instrText>
        </w:r>
        <w:r w:rsidR="00E02667" w:rsidRPr="00E02667">
          <w:rPr>
            <w:b w:val="0"/>
            <w:webHidden/>
          </w:rPr>
        </w:r>
        <w:r w:rsidR="00E02667" w:rsidRPr="00E02667">
          <w:rPr>
            <w:b w:val="0"/>
            <w:webHidden/>
          </w:rPr>
          <w:fldChar w:fldCharType="separate"/>
        </w:r>
        <w:r>
          <w:rPr>
            <w:b w:val="0"/>
            <w:webHidden/>
          </w:rPr>
          <w:t>55</w:t>
        </w:r>
        <w:r w:rsidR="00E02667" w:rsidRPr="00E02667">
          <w:rPr>
            <w:b w:val="0"/>
            <w:webHidden/>
          </w:rPr>
          <w:fldChar w:fldCharType="end"/>
        </w:r>
      </w:hyperlink>
    </w:p>
    <w:p w14:paraId="0DDC72B4" w14:textId="079C40FC" w:rsidR="00E02667" w:rsidRPr="00E02667" w:rsidRDefault="001D0ECE" w:rsidP="00E02667">
      <w:pPr>
        <w:pStyle w:val="24"/>
        <w:rPr>
          <w:rFonts w:eastAsiaTheme="minorEastAsia"/>
          <w:b w:val="0"/>
          <w:bCs w:val="0"/>
        </w:rPr>
      </w:pPr>
      <w:hyperlink w:anchor="_Toc44056220" w:history="1">
        <w:r w:rsidR="00E02667" w:rsidRPr="00E02667">
          <w:rPr>
            <w:rStyle w:val="af1"/>
            <w:b w:val="0"/>
          </w:rPr>
          <w:t>13.2</w:t>
        </w:r>
        <w:r w:rsidR="00E02667" w:rsidRPr="00E02667">
          <w:rPr>
            <w:rFonts w:eastAsiaTheme="minorEastAsia"/>
            <w:b w:val="0"/>
            <w:bCs w:val="0"/>
          </w:rPr>
          <w:tab/>
        </w:r>
        <w:r w:rsidR="00E02667" w:rsidRPr="00E02667">
          <w:rPr>
            <w:rStyle w:val="af1"/>
            <w:b w:val="0"/>
          </w:rPr>
          <w:t>Описание проблем организации газоснабжения источников тепловой энергии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_Toc44056220 \h </w:instrText>
        </w:r>
        <w:r w:rsidR="00E02667" w:rsidRPr="00E02667">
          <w:rPr>
            <w:b w:val="0"/>
            <w:webHidden/>
          </w:rPr>
        </w:r>
        <w:r w:rsidR="00E02667" w:rsidRPr="00E02667">
          <w:rPr>
            <w:b w:val="0"/>
            <w:webHidden/>
          </w:rPr>
          <w:fldChar w:fldCharType="separate"/>
        </w:r>
        <w:r>
          <w:rPr>
            <w:b w:val="0"/>
            <w:webHidden/>
          </w:rPr>
          <w:t>55</w:t>
        </w:r>
        <w:r w:rsidR="00E02667" w:rsidRPr="00E02667">
          <w:rPr>
            <w:b w:val="0"/>
            <w:webHidden/>
          </w:rPr>
          <w:fldChar w:fldCharType="end"/>
        </w:r>
      </w:hyperlink>
    </w:p>
    <w:p w14:paraId="5D291391" w14:textId="0E4EBA9D" w:rsidR="00E02667" w:rsidRPr="00E02667" w:rsidRDefault="001D0ECE" w:rsidP="00E02667">
      <w:pPr>
        <w:pStyle w:val="24"/>
        <w:rPr>
          <w:rFonts w:eastAsiaTheme="minorEastAsia"/>
          <w:b w:val="0"/>
          <w:bCs w:val="0"/>
        </w:rPr>
      </w:pPr>
      <w:hyperlink w:anchor="_Toc44056221" w:history="1">
        <w:r w:rsidR="00E02667" w:rsidRPr="00E02667">
          <w:rPr>
            <w:rStyle w:val="af1"/>
            <w:b w:val="0"/>
          </w:rPr>
          <w:t>13.3</w:t>
        </w:r>
        <w:r w:rsidR="00E02667" w:rsidRPr="00E02667">
          <w:rPr>
            <w:rFonts w:eastAsiaTheme="minorEastAsia"/>
            <w:b w:val="0"/>
            <w:bCs w:val="0"/>
          </w:rPr>
          <w:tab/>
        </w:r>
        <w:r w:rsidR="00E02667" w:rsidRPr="00E02667">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_Toc44056221 \h </w:instrText>
        </w:r>
        <w:r w:rsidR="00E02667" w:rsidRPr="00E02667">
          <w:rPr>
            <w:b w:val="0"/>
            <w:webHidden/>
          </w:rPr>
        </w:r>
        <w:r w:rsidR="00E02667" w:rsidRPr="00E02667">
          <w:rPr>
            <w:b w:val="0"/>
            <w:webHidden/>
          </w:rPr>
          <w:fldChar w:fldCharType="separate"/>
        </w:r>
        <w:r>
          <w:rPr>
            <w:b w:val="0"/>
            <w:webHidden/>
          </w:rPr>
          <w:t>55</w:t>
        </w:r>
        <w:r w:rsidR="00E02667" w:rsidRPr="00E02667">
          <w:rPr>
            <w:b w:val="0"/>
            <w:webHidden/>
          </w:rPr>
          <w:fldChar w:fldCharType="end"/>
        </w:r>
      </w:hyperlink>
    </w:p>
    <w:p w14:paraId="0BE09A04" w14:textId="7B85B28C" w:rsidR="00E02667" w:rsidRPr="00E02667" w:rsidRDefault="001D0ECE" w:rsidP="00E02667">
      <w:pPr>
        <w:pStyle w:val="24"/>
        <w:rPr>
          <w:rFonts w:eastAsiaTheme="minorEastAsia"/>
          <w:b w:val="0"/>
          <w:bCs w:val="0"/>
        </w:rPr>
      </w:pPr>
      <w:hyperlink w:anchor="_Toc44056222" w:history="1">
        <w:r w:rsidR="00E02667" w:rsidRPr="00E02667">
          <w:rPr>
            <w:rStyle w:val="af1"/>
            <w:b w:val="0"/>
          </w:rPr>
          <w:t>13.4</w:t>
        </w:r>
        <w:r w:rsidR="00E02667" w:rsidRPr="00E02667">
          <w:rPr>
            <w:rFonts w:eastAsiaTheme="minorEastAsia"/>
            <w:b w:val="0"/>
            <w:bCs w:val="0"/>
          </w:rPr>
          <w:tab/>
        </w:r>
        <w:r w:rsidR="00E02667" w:rsidRPr="00E02667">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_Toc44056222 \h </w:instrText>
        </w:r>
        <w:r w:rsidR="00E02667" w:rsidRPr="00E02667">
          <w:rPr>
            <w:b w:val="0"/>
            <w:webHidden/>
          </w:rPr>
        </w:r>
        <w:r w:rsidR="00E02667" w:rsidRPr="00E02667">
          <w:rPr>
            <w:b w:val="0"/>
            <w:webHidden/>
          </w:rPr>
          <w:fldChar w:fldCharType="separate"/>
        </w:r>
        <w:r>
          <w:rPr>
            <w:b w:val="0"/>
            <w:webHidden/>
          </w:rPr>
          <w:t>56</w:t>
        </w:r>
        <w:r w:rsidR="00E02667" w:rsidRPr="00E02667">
          <w:rPr>
            <w:b w:val="0"/>
            <w:webHidden/>
          </w:rPr>
          <w:fldChar w:fldCharType="end"/>
        </w:r>
      </w:hyperlink>
    </w:p>
    <w:p w14:paraId="428133FD" w14:textId="00DB1F41" w:rsidR="00E02667" w:rsidRPr="00E02667" w:rsidRDefault="001D0ECE" w:rsidP="00E02667">
      <w:pPr>
        <w:pStyle w:val="24"/>
        <w:rPr>
          <w:rFonts w:eastAsiaTheme="minorEastAsia"/>
          <w:b w:val="0"/>
          <w:bCs w:val="0"/>
        </w:rPr>
      </w:pPr>
      <w:hyperlink w:anchor="_Toc44056223" w:history="1">
        <w:r w:rsidR="00E02667" w:rsidRPr="00E02667">
          <w:rPr>
            <w:rStyle w:val="af1"/>
            <w:b w:val="0"/>
          </w:rPr>
          <w:t>13.5</w:t>
        </w:r>
        <w:r w:rsidR="00E02667" w:rsidRPr="00E02667">
          <w:rPr>
            <w:rFonts w:eastAsiaTheme="minorEastAsia"/>
            <w:b w:val="0"/>
            <w:bCs w:val="0"/>
          </w:rPr>
          <w:tab/>
        </w:r>
        <w:r w:rsidR="00E02667" w:rsidRPr="00E02667">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Сорум</w:t>
        </w:r>
        <w:r w:rsidR="00E02667" w:rsidRPr="00E02667">
          <w:rPr>
            <w:b w:val="0"/>
            <w:webHidden/>
          </w:rPr>
          <w:tab/>
        </w:r>
        <w:r w:rsidR="00CA4B2B">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_Toc44056223 \h </w:instrText>
        </w:r>
        <w:r w:rsidR="00E02667" w:rsidRPr="00E02667">
          <w:rPr>
            <w:b w:val="0"/>
            <w:webHidden/>
          </w:rPr>
        </w:r>
        <w:r w:rsidR="00E02667" w:rsidRPr="00E02667">
          <w:rPr>
            <w:b w:val="0"/>
            <w:webHidden/>
          </w:rPr>
          <w:fldChar w:fldCharType="separate"/>
        </w:r>
        <w:r>
          <w:rPr>
            <w:b w:val="0"/>
            <w:webHidden/>
          </w:rPr>
          <w:t>56</w:t>
        </w:r>
        <w:r w:rsidR="00E02667" w:rsidRPr="00E02667">
          <w:rPr>
            <w:b w:val="0"/>
            <w:webHidden/>
          </w:rPr>
          <w:fldChar w:fldCharType="end"/>
        </w:r>
      </w:hyperlink>
    </w:p>
    <w:p w14:paraId="71B45503" w14:textId="56ACED67" w:rsidR="00E02667" w:rsidRPr="00E02667" w:rsidRDefault="001D0ECE" w:rsidP="00E02667">
      <w:pPr>
        <w:pStyle w:val="24"/>
        <w:rPr>
          <w:rFonts w:eastAsiaTheme="minorEastAsia"/>
          <w:b w:val="0"/>
          <w:bCs w:val="0"/>
        </w:rPr>
      </w:pPr>
      <w:hyperlink w:anchor="_Toc44056224" w:history="1">
        <w:r w:rsidR="00E02667" w:rsidRPr="00E02667">
          <w:rPr>
            <w:rStyle w:val="af1"/>
            <w:b w:val="0"/>
          </w:rPr>
          <w:t>13.6</w:t>
        </w:r>
        <w:r w:rsidR="00E02667" w:rsidRPr="00E02667">
          <w:rPr>
            <w:rFonts w:eastAsiaTheme="minorEastAsia"/>
            <w:b w:val="0"/>
            <w:bCs w:val="0"/>
          </w:rPr>
          <w:tab/>
        </w:r>
        <w:r w:rsidR="00E02667" w:rsidRPr="00E02667">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Сорум</w:t>
        </w:r>
        <w:r w:rsidR="00E02667" w:rsidRPr="00E02667">
          <w:rPr>
            <w:b w:val="0"/>
            <w:webHidden/>
          </w:rPr>
          <w:tab/>
        </w:r>
        <w:r w:rsidR="00E02667" w:rsidRPr="00E02667">
          <w:rPr>
            <w:b w:val="0"/>
            <w:webHidden/>
          </w:rPr>
          <w:fldChar w:fldCharType="begin"/>
        </w:r>
        <w:r w:rsidR="00E02667" w:rsidRPr="00E02667">
          <w:rPr>
            <w:b w:val="0"/>
            <w:webHidden/>
          </w:rPr>
          <w:instrText xml:space="preserve"> PAGEREF _Toc44056224 \h </w:instrText>
        </w:r>
        <w:r w:rsidR="00E02667" w:rsidRPr="00E02667">
          <w:rPr>
            <w:b w:val="0"/>
            <w:webHidden/>
          </w:rPr>
        </w:r>
        <w:r w:rsidR="00E02667" w:rsidRPr="00E02667">
          <w:rPr>
            <w:b w:val="0"/>
            <w:webHidden/>
          </w:rPr>
          <w:fldChar w:fldCharType="separate"/>
        </w:r>
        <w:r>
          <w:rPr>
            <w:b w:val="0"/>
            <w:webHidden/>
          </w:rPr>
          <w:t>56</w:t>
        </w:r>
        <w:r w:rsidR="00E02667" w:rsidRPr="00E02667">
          <w:rPr>
            <w:b w:val="0"/>
            <w:webHidden/>
          </w:rPr>
          <w:fldChar w:fldCharType="end"/>
        </w:r>
      </w:hyperlink>
    </w:p>
    <w:p w14:paraId="2E2E47B5" w14:textId="34E0B968" w:rsidR="00E02667" w:rsidRPr="00E02667" w:rsidRDefault="001D0ECE" w:rsidP="00E02667">
      <w:pPr>
        <w:pStyle w:val="24"/>
        <w:rPr>
          <w:rFonts w:eastAsiaTheme="minorEastAsia"/>
          <w:b w:val="0"/>
          <w:bCs w:val="0"/>
        </w:rPr>
      </w:pPr>
      <w:hyperlink w:anchor="_Toc44056225" w:history="1">
        <w:r w:rsidR="00E02667" w:rsidRPr="00E02667">
          <w:rPr>
            <w:rStyle w:val="af1"/>
            <w:b w:val="0"/>
          </w:rPr>
          <w:t>13.7</w:t>
        </w:r>
        <w:r w:rsidR="00E02667" w:rsidRPr="00E02667">
          <w:rPr>
            <w:rFonts w:eastAsiaTheme="minorEastAsia"/>
            <w:b w:val="0"/>
            <w:bCs w:val="0"/>
          </w:rPr>
          <w:tab/>
        </w:r>
        <w:r w:rsidR="00E02667" w:rsidRPr="00E02667">
          <w:rPr>
            <w:rStyle w:val="af1"/>
            <w:b w:val="0"/>
          </w:rPr>
          <w:t>Предложения по корректировке, утверждённой (разработке) схемы водоснабжения с.п. Сорум,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Сорум</w:t>
        </w:r>
        <w:r w:rsidR="00E02667" w:rsidRPr="00E02667">
          <w:rPr>
            <w:b w:val="0"/>
            <w:webHidden/>
          </w:rPr>
          <w:tab/>
        </w:r>
        <w:r w:rsidR="00CA4B2B">
          <w:rPr>
            <w:b w:val="0"/>
            <w:webHidden/>
          </w:rPr>
          <w:tab/>
        </w:r>
        <w:r w:rsidR="00E02667" w:rsidRPr="00E02667">
          <w:rPr>
            <w:b w:val="0"/>
            <w:webHidden/>
          </w:rPr>
          <w:fldChar w:fldCharType="begin"/>
        </w:r>
        <w:r w:rsidR="00E02667" w:rsidRPr="00E02667">
          <w:rPr>
            <w:b w:val="0"/>
            <w:webHidden/>
          </w:rPr>
          <w:instrText xml:space="preserve"> PAGEREF _Toc44056225 \h </w:instrText>
        </w:r>
        <w:r w:rsidR="00E02667" w:rsidRPr="00E02667">
          <w:rPr>
            <w:b w:val="0"/>
            <w:webHidden/>
          </w:rPr>
        </w:r>
        <w:r w:rsidR="00E02667" w:rsidRPr="00E02667">
          <w:rPr>
            <w:b w:val="0"/>
            <w:webHidden/>
          </w:rPr>
          <w:fldChar w:fldCharType="separate"/>
        </w:r>
        <w:r>
          <w:rPr>
            <w:b w:val="0"/>
            <w:webHidden/>
          </w:rPr>
          <w:t>56</w:t>
        </w:r>
        <w:r w:rsidR="00E02667" w:rsidRPr="00E02667">
          <w:rPr>
            <w:b w:val="0"/>
            <w:webHidden/>
          </w:rPr>
          <w:fldChar w:fldCharType="end"/>
        </w:r>
      </w:hyperlink>
    </w:p>
    <w:p w14:paraId="4081A8B8" w14:textId="1E2A99C4" w:rsidR="00E02667" w:rsidRPr="00E02667" w:rsidRDefault="001D0ECE" w:rsidP="00E02667">
      <w:pPr>
        <w:pStyle w:val="16"/>
        <w:spacing w:before="0" w:line="240" w:lineRule="auto"/>
        <w:contextualSpacing/>
        <w:rPr>
          <w:rFonts w:eastAsiaTheme="minorEastAsia"/>
          <w:b w:val="0"/>
          <w:bCs w:val="0"/>
          <w:caps w:val="0"/>
          <w:noProof/>
        </w:rPr>
      </w:pPr>
      <w:hyperlink w:anchor="_Toc44056226" w:history="1">
        <w:r w:rsidR="00E02667" w:rsidRPr="00E02667">
          <w:rPr>
            <w:rStyle w:val="af1"/>
            <w:b w:val="0"/>
            <w:noProof/>
          </w:rPr>
          <w:t>14</w:t>
        </w:r>
        <w:r w:rsidR="00E02667" w:rsidRPr="00E02667">
          <w:rPr>
            <w:rFonts w:eastAsiaTheme="minorEastAsia"/>
            <w:b w:val="0"/>
            <w:bCs w:val="0"/>
            <w:caps w:val="0"/>
            <w:noProof/>
          </w:rPr>
          <w:tab/>
        </w:r>
        <w:r w:rsidR="00E02667" w:rsidRPr="00E02667">
          <w:rPr>
            <w:rStyle w:val="af1"/>
            <w:b w:val="0"/>
            <w:noProof/>
          </w:rPr>
          <w:t>Раздел 14. Индикаторы развития систем теплоснабжения с.п. Сорум</w:t>
        </w:r>
        <w:r w:rsidR="00E02667" w:rsidRPr="00E02667">
          <w:rPr>
            <w:b w:val="0"/>
            <w:noProof/>
            <w:webHidden/>
          </w:rPr>
          <w:tab/>
        </w:r>
        <w:r w:rsidR="00CA4B2B">
          <w:rPr>
            <w:b w:val="0"/>
            <w:noProof/>
            <w:webHidden/>
          </w:rPr>
          <w:tab/>
        </w:r>
        <w:r w:rsidR="00E02667" w:rsidRPr="00E02667">
          <w:rPr>
            <w:b w:val="0"/>
            <w:noProof/>
            <w:webHidden/>
          </w:rPr>
          <w:fldChar w:fldCharType="begin"/>
        </w:r>
        <w:r w:rsidR="00E02667" w:rsidRPr="00E02667">
          <w:rPr>
            <w:b w:val="0"/>
            <w:noProof/>
            <w:webHidden/>
          </w:rPr>
          <w:instrText xml:space="preserve"> PAGEREF _Toc44056226 \h </w:instrText>
        </w:r>
        <w:r w:rsidR="00E02667" w:rsidRPr="00E02667">
          <w:rPr>
            <w:b w:val="0"/>
            <w:noProof/>
            <w:webHidden/>
          </w:rPr>
        </w:r>
        <w:r w:rsidR="00E02667" w:rsidRPr="00E02667">
          <w:rPr>
            <w:b w:val="0"/>
            <w:noProof/>
            <w:webHidden/>
          </w:rPr>
          <w:fldChar w:fldCharType="separate"/>
        </w:r>
        <w:r>
          <w:rPr>
            <w:b w:val="0"/>
            <w:noProof/>
            <w:webHidden/>
          </w:rPr>
          <w:t>57</w:t>
        </w:r>
        <w:r w:rsidR="00E02667" w:rsidRPr="00E02667">
          <w:rPr>
            <w:b w:val="0"/>
            <w:noProof/>
            <w:webHidden/>
          </w:rPr>
          <w:fldChar w:fldCharType="end"/>
        </w:r>
      </w:hyperlink>
    </w:p>
    <w:p w14:paraId="49327D00" w14:textId="065C5805" w:rsidR="00E02667" w:rsidRPr="00E02667" w:rsidRDefault="001D0ECE" w:rsidP="00E02667">
      <w:pPr>
        <w:pStyle w:val="16"/>
        <w:spacing w:before="0" w:line="240" w:lineRule="auto"/>
        <w:contextualSpacing/>
        <w:rPr>
          <w:rFonts w:eastAsiaTheme="minorEastAsia"/>
          <w:b w:val="0"/>
          <w:bCs w:val="0"/>
          <w:caps w:val="0"/>
          <w:noProof/>
        </w:rPr>
      </w:pPr>
      <w:hyperlink w:anchor="_Toc44056227" w:history="1">
        <w:r w:rsidR="00E02667" w:rsidRPr="00E02667">
          <w:rPr>
            <w:rStyle w:val="af1"/>
            <w:b w:val="0"/>
            <w:noProof/>
          </w:rPr>
          <w:t>15</w:t>
        </w:r>
        <w:r w:rsidR="00E02667" w:rsidRPr="00E02667">
          <w:rPr>
            <w:rFonts w:eastAsiaTheme="minorEastAsia"/>
            <w:b w:val="0"/>
            <w:bCs w:val="0"/>
            <w:caps w:val="0"/>
            <w:noProof/>
          </w:rPr>
          <w:tab/>
        </w:r>
        <w:r w:rsidR="00E02667" w:rsidRPr="00E02667">
          <w:rPr>
            <w:rStyle w:val="af1"/>
            <w:b w:val="0"/>
            <w:noProof/>
          </w:rPr>
          <w:t>Раздел 15. Ценовые (тарифные) последствия</w:t>
        </w:r>
        <w:r w:rsidR="00E02667" w:rsidRPr="00E02667">
          <w:rPr>
            <w:b w:val="0"/>
            <w:noProof/>
            <w:webHidden/>
          </w:rPr>
          <w:tab/>
        </w:r>
        <w:r w:rsidR="00E02667" w:rsidRPr="00E02667">
          <w:rPr>
            <w:b w:val="0"/>
            <w:noProof/>
            <w:webHidden/>
          </w:rPr>
          <w:fldChar w:fldCharType="begin"/>
        </w:r>
        <w:r w:rsidR="00E02667" w:rsidRPr="00E02667">
          <w:rPr>
            <w:b w:val="0"/>
            <w:noProof/>
            <w:webHidden/>
          </w:rPr>
          <w:instrText xml:space="preserve"> PAGEREF _Toc44056227 \h </w:instrText>
        </w:r>
        <w:r w:rsidR="00E02667" w:rsidRPr="00E02667">
          <w:rPr>
            <w:b w:val="0"/>
            <w:noProof/>
            <w:webHidden/>
          </w:rPr>
        </w:r>
        <w:r w:rsidR="00E02667" w:rsidRPr="00E02667">
          <w:rPr>
            <w:b w:val="0"/>
            <w:noProof/>
            <w:webHidden/>
          </w:rPr>
          <w:fldChar w:fldCharType="separate"/>
        </w:r>
        <w:r>
          <w:rPr>
            <w:b w:val="0"/>
            <w:noProof/>
            <w:webHidden/>
          </w:rPr>
          <w:t>59</w:t>
        </w:r>
        <w:r w:rsidR="00E02667" w:rsidRPr="00E02667">
          <w:rPr>
            <w:b w:val="0"/>
            <w:noProof/>
            <w:webHidden/>
          </w:rPr>
          <w:fldChar w:fldCharType="end"/>
        </w:r>
      </w:hyperlink>
    </w:p>
    <w:p w14:paraId="01099701" w14:textId="4685D141" w:rsidR="00542764" w:rsidRPr="00F8252D" w:rsidRDefault="0007567E" w:rsidP="00E02667">
      <w:pPr>
        <w:pStyle w:val="afffff9"/>
        <w:tabs>
          <w:tab w:val="left" w:pos="426"/>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E02667">
        <w:rPr>
          <w:rFonts w:ascii="Times New Roman" w:hAnsi="Times New Roman" w:cs="Times New Roman"/>
          <w:sz w:val="24"/>
          <w:szCs w:val="24"/>
        </w:rPr>
        <w:fldChar w:fldCharType="end"/>
      </w:r>
    </w:p>
    <w:p w14:paraId="3565F920" w14:textId="77777777" w:rsidR="006A6BEE" w:rsidRPr="00F8252D" w:rsidRDefault="006A6BEE" w:rsidP="00602BD0">
      <w:pPr>
        <w:keepNext/>
        <w:keepLines/>
        <w:pageBreakBefore/>
        <w:spacing w:after="0" w:line="276" w:lineRule="auto"/>
        <w:ind w:firstLine="0"/>
        <w:jc w:val="center"/>
        <w:outlineLvl w:val="0"/>
        <w:rPr>
          <w:bCs/>
          <w:sz w:val="24"/>
          <w:szCs w:val="24"/>
          <w:lang w:eastAsia="x-none"/>
        </w:rPr>
      </w:pPr>
      <w:bookmarkStart w:id="5" w:name="_Toc40373903"/>
      <w:bookmarkStart w:id="6" w:name="_Toc44056147"/>
      <w:bookmarkStart w:id="7" w:name="_Hlk22205806"/>
      <w:bookmarkStart w:id="8" w:name="_Hlk22205765"/>
      <w:r w:rsidRPr="00F8252D">
        <w:rPr>
          <w:bCs/>
          <w:sz w:val="24"/>
          <w:szCs w:val="24"/>
          <w:lang w:eastAsia="x-none"/>
        </w:rPr>
        <w:t>Список сокращений</w:t>
      </w:r>
      <w:bookmarkEnd w:id="5"/>
      <w:bookmarkEnd w:id="6"/>
    </w:p>
    <w:p w14:paraId="6DEA8EA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ЕТО – единая теплоснабжающая организация</w:t>
      </w:r>
    </w:p>
    <w:p w14:paraId="5A6F5A2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СЦТ – система централизованного теплоснабжения</w:t>
      </w:r>
    </w:p>
    <w:p w14:paraId="7CE39BDB"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ОЭТС – организация, эксплуатирующая тепловые сети</w:t>
      </w:r>
    </w:p>
    <w:p w14:paraId="42DF1825"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НТД – нормативно-техническая документация</w:t>
      </w:r>
    </w:p>
    <w:p w14:paraId="03AE1963"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МКД – многоквартирные дома</w:t>
      </w:r>
    </w:p>
    <w:p w14:paraId="4910AB8E"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ОДПУ – общедомовые приборы учёта</w:t>
      </w:r>
    </w:p>
    <w:p w14:paraId="1F923018"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ВПУ – водоподготовительная установка</w:t>
      </w:r>
    </w:p>
    <w:p w14:paraId="464BC37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ЗРА – запорно-распределительная арматура</w:t>
      </w:r>
    </w:p>
    <w:p w14:paraId="63966F4A"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ВБР – время безотказной работы</w:t>
      </w:r>
    </w:p>
    <w:p w14:paraId="1D385987"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МЭР – министерство экономического развития России</w:t>
      </w:r>
    </w:p>
    <w:p w14:paraId="15CF5C3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ЭОТ – экономически обоснованный тариф</w:t>
      </w:r>
    </w:p>
    <w:p w14:paraId="4F12AC4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ОПФ – основные производственные фонды</w:t>
      </w:r>
    </w:p>
    <w:p w14:paraId="1A694139"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САРЗ – средства авторегулирования и защиты</w:t>
      </w:r>
    </w:p>
    <w:p w14:paraId="52F7D81C"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ЦТП – центральный тепловой пункт</w:t>
      </w:r>
    </w:p>
    <w:p w14:paraId="092A910D"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ТСО – теплоснабжающая организация</w:t>
      </w:r>
    </w:p>
    <w:p w14:paraId="410B6242"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ИПЦ – индекс потребительских цен</w:t>
      </w:r>
    </w:p>
    <w:p w14:paraId="6CC56334"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ПП РФ – постановление Правительства Российской Федерации</w:t>
      </w:r>
    </w:p>
    <w:p w14:paraId="6B7BAAF0"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СТС – система централизованного теплоснабжения</w:t>
      </w:r>
    </w:p>
    <w:p w14:paraId="6987E1C7" w14:textId="77777777" w:rsidR="00602BD0" w:rsidRPr="00F8252D" w:rsidRDefault="00602BD0" w:rsidP="00602BD0">
      <w:pPr>
        <w:spacing w:after="0" w:line="240" w:lineRule="auto"/>
        <w:ind w:firstLine="0"/>
        <w:jc w:val="both"/>
        <w:rPr>
          <w:bCs/>
          <w:sz w:val="24"/>
          <w:szCs w:val="24"/>
          <w:lang w:eastAsia="x-none"/>
        </w:rPr>
      </w:pPr>
    </w:p>
    <w:p w14:paraId="1CED7832" w14:textId="77777777" w:rsidR="00602BD0" w:rsidRPr="00F8252D" w:rsidRDefault="00602BD0" w:rsidP="00602BD0">
      <w:pPr>
        <w:spacing w:after="0" w:line="240" w:lineRule="auto"/>
        <w:ind w:firstLine="0"/>
        <w:jc w:val="both"/>
        <w:rPr>
          <w:rFonts w:eastAsia="Calibri"/>
          <w:iCs/>
          <w:sz w:val="24"/>
          <w:szCs w:val="24"/>
          <w:lang w:eastAsia="en-US"/>
        </w:rPr>
      </w:pPr>
    </w:p>
    <w:p w14:paraId="777375F5" w14:textId="2E18D96A" w:rsidR="006A6BEE" w:rsidRPr="00F8252D"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F8252D"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F8252D" w:rsidRDefault="00602BD0" w:rsidP="00602BD0">
      <w:pPr>
        <w:pStyle w:val="afffff9"/>
        <w:rPr>
          <w:rFonts w:ascii="Times New Roman" w:hAnsi="Times New Roman" w:cs="Times New Roman"/>
        </w:rPr>
      </w:pPr>
    </w:p>
    <w:p w14:paraId="567BC1E3" w14:textId="77777777" w:rsidR="00953BFE" w:rsidRPr="00F8252D" w:rsidRDefault="00953BFE" w:rsidP="00953BFE">
      <w:pPr>
        <w:spacing w:after="0" w:line="240" w:lineRule="auto"/>
        <w:contextualSpacing/>
        <w:jc w:val="center"/>
        <w:rPr>
          <w:rFonts w:eastAsia="Calibri"/>
          <w:sz w:val="24"/>
          <w:szCs w:val="24"/>
          <w:lang w:eastAsia="en-US"/>
        </w:rPr>
      </w:pPr>
    </w:p>
    <w:p w14:paraId="652CF409" w14:textId="77777777" w:rsidR="00602BD0" w:rsidRPr="00F8252D" w:rsidRDefault="00602BD0" w:rsidP="00953BFE">
      <w:pPr>
        <w:spacing w:after="0" w:line="240" w:lineRule="auto"/>
        <w:contextualSpacing/>
        <w:jc w:val="center"/>
        <w:rPr>
          <w:rFonts w:eastAsia="Calibri"/>
          <w:sz w:val="24"/>
          <w:szCs w:val="24"/>
          <w:lang w:eastAsia="en-US"/>
        </w:rPr>
      </w:pPr>
    </w:p>
    <w:p w14:paraId="089AF84E" w14:textId="77777777" w:rsidR="00602BD0" w:rsidRPr="00F8252D" w:rsidRDefault="00602BD0" w:rsidP="00953BFE">
      <w:pPr>
        <w:spacing w:after="0" w:line="240" w:lineRule="auto"/>
        <w:contextualSpacing/>
        <w:jc w:val="center"/>
        <w:rPr>
          <w:rFonts w:eastAsia="Calibri"/>
          <w:sz w:val="24"/>
          <w:szCs w:val="24"/>
          <w:lang w:eastAsia="en-US"/>
        </w:rPr>
      </w:pPr>
    </w:p>
    <w:p w14:paraId="3C34858E" w14:textId="77777777" w:rsidR="00602BD0" w:rsidRPr="00F8252D" w:rsidRDefault="00602BD0" w:rsidP="00953BFE">
      <w:pPr>
        <w:spacing w:after="0" w:line="240" w:lineRule="auto"/>
        <w:contextualSpacing/>
        <w:jc w:val="center"/>
        <w:rPr>
          <w:rFonts w:eastAsia="Calibri"/>
          <w:sz w:val="24"/>
          <w:szCs w:val="24"/>
          <w:lang w:eastAsia="en-US"/>
        </w:rPr>
      </w:pPr>
    </w:p>
    <w:p w14:paraId="45F45B6C" w14:textId="77777777" w:rsidR="00602BD0" w:rsidRPr="00F8252D" w:rsidRDefault="00602BD0" w:rsidP="00953BFE">
      <w:pPr>
        <w:spacing w:after="0" w:line="240" w:lineRule="auto"/>
        <w:contextualSpacing/>
        <w:jc w:val="center"/>
        <w:rPr>
          <w:rFonts w:eastAsia="Calibri"/>
          <w:sz w:val="24"/>
          <w:szCs w:val="24"/>
          <w:lang w:eastAsia="en-US"/>
        </w:rPr>
      </w:pPr>
    </w:p>
    <w:p w14:paraId="4A6418F9" w14:textId="77777777" w:rsidR="00602BD0" w:rsidRPr="00F8252D" w:rsidRDefault="00602BD0" w:rsidP="00953BFE">
      <w:pPr>
        <w:spacing w:after="0" w:line="240" w:lineRule="auto"/>
        <w:contextualSpacing/>
        <w:jc w:val="center"/>
        <w:rPr>
          <w:rFonts w:eastAsia="Calibri"/>
          <w:sz w:val="24"/>
          <w:szCs w:val="24"/>
          <w:lang w:eastAsia="en-US"/>
        </w:rPr>
      </w:pPr>
    </w:p>
    <w:p w14:paraId="64CA092A" w14:textId="77777777" w:rsidR="00953BFE" w:rsidRPr="00F8252D" w:rsidRDefault="00953BFE" w:rsidP="00953BFE">
      <w:pPr>
        <w:spacing w:after="0" w:line="240" w:lineRule="auto"/>
        <w:contextualSpacing/>
        <w:jc w:val="center"/>
        <w:rPr>
          <w:rFonts w:eastAsia="Calibri"/>
          <w:color w:val="000000"/>
          <w:sz w:val="24"/>
          <w:szCs w:val="24"/>
          <w:lang w:eastAsia="en-US"/>
        </w:rPr>
      </w:pPr>
    </w:p>
    <w:p w14:paraId="2A8D8E9E" w14:textId="01E403FE" w:rsidR="00602BD0" w:rsidRPr="00F8252D" w:rsidRDefault="00602BD0" w:rsidP="00CA4B2B">
      <w:pPr>
        <w:pageBreakBefore/>
        <w:spacing w:after="0" w:line="240" w:lineRule="auto"/>
        <w:ind w:firstLine="0"/>
        <w:contextualSpacing/>
        <w:jc w:val="center"/>
        <w:rPr>
          <w:rFonts w:eastAsia="Calibri"/>
          <w:color w:val="000000"/>
          <w:sz w:val="24"/>
          <w:szCs w:val="24"/>
          <w:lang w:eastAsia="en-US"/>
        </w:rPr>
      </w:pPr>
      <w:r w:rsidRPr="00F8252D">
        <w:rPr>
          <w:rFonts w:eastAsia="Calibri"/>
          <w:color w:val="000000"/>
          <w:sz w:val="24"/>
          <w:szCs w:val="24"/>
          <w:lang w:eastAsia="en-US"/>
        </w:rPr>
        <w:t xml:space="preserve">Краткая характеристика сельского поселения </w:t>
      </w:r>
      <w:r w:rsidR="00F334AB" w:rsidRPr="00F334AB">
        <w:rPr>
          <w:rFonts w:eastAsia="Calibri"/>
          <w:color w:val="000000"/>
          <w:sz w:val="24"/>
          <w:szCs w:val="24"/>
          <w:lang w:eastAsia="en-US"/>
        </w:rPr>
        <w:t>Сорум</w:t>
      </w:r>
    </w:p>
    <w:p w14:paraId="13A509FC" w14:textId="77777777" w:rsidR="00602BD0" w:rsidRPr="00F8252D" w:rsidRDefault="00602BD0" w:rsidP="00CA4B2B">
      <w:pPr>
        <w:spacing w:after="0" w:line="240" w:lineRule="auto"/>
        <w:ind w:firstLine="0"/>
        <w:contextualSpacing/>
        <w:jc w:val="center"/>
        <w:rPr>
          <w:rFonts w:eastAsia="Calibri"/>
          <w:color w:val="000000"/>
          <w:sz w:val="24"/>
          <w:szCs w:val="24"/>
          <w:lang w:eastAsia="en-US"/>
        </w:rPr>
      </w:pPr>
    </w:p>
    <w:p w14:paraId="3D7CC012" w14:textId="77777777" w:rsidR="00602BD0" w:rsidRPr="00F8252D" w:rsidRDefault="00602BD0" w:rsidP="00CA4B2B">
      <w:pPr>
        <w:spacing w:after="0" w:line="240" w:lineRule="auto"/>
        <w:ind w:firstLine="0"/>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14:paraId="40A6FFDF" w14:textId="77777777" w:rsidR="00602BD0" w:rsidRPr="00F8252D" w:rsidRDefault="00602BD0" w:rsidP="00953BFE">
      <w:pPr>
        <w:spacing w:after="0" w:line="240" w:lineRule="auto"/>
        <w:contextualSpacing/>
        <w:jc w:val="center"/>
        <w:rPr>
          <w:rFonts w:eastAsia="Calibri"/>
          <w:color w:val="000000"/>
          <w:sz w:val="24"/>
          <w:szCs w:val="24"/>
          <w:lang w:eastAsia="en-US"/>
        </w:rPr>
      </w:pPr>
    </w:p>
    <w:p w14:paraId="34129050"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Территория сельского поселения Сорум (далее с.п. Сорум)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47372E52"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В состав сельского поселения входит всего один поселок Сорум. Сельское поселение расположено в северной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Сорум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w:t>
      </w:r>
    </w:p>
    <w:p w14:paraId="2AF8D0CA"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266E966C"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За сельским поселением Сорум закреплена территория общей площадью 148,7 кв. км, в том числе в черте населенного пункта сельское поселение Сорум - 1,74 кв. км.</w:t>
      </w:r>
    </w:p>
    <w:p w14:paraId="7B8D7A2F"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Территория представлена песками с прослоями супесей и суглинков</w:t>
      </w:r>
    </w:p>
    <w:p w14:paraId="7D954BD1"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Грунтовые воды залегают на глубине от 0,5 до 6,0 м.</w:t>
      </w:r>
    </w:p>
    <w:p w14:paraId="638A7CBF"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Территория входит в зону прерывистого распространения многолетнемерзлых пород.</w:t>
      </w:r>
    </w:p>
    <w:p w14:paraId="52E093E9" w14:textId="77777777" w:rsidR="009927CC" w:rsidRP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Нормативная глубина промерзания почвы – 1,3 м.</w:t>
      </w:r>
    </w:p>
    <w:p w14:paraId="676225EB" w14:textId="0C973A66" w:rsidR="009927CC" w:rsidRDefault="009927CC" w:rsidP="009927CC">
      <w:pPr>
        <w:spacing w:after="0" w:line="240" w:lineRule="auto"/>
        <w:jc w:val="both"/>
        <w:rPr>
          <w:rFonts w:eastAsia="Calibri"/>
          <w:color w:val="000000"/>
          <w:sz w:val="24"/>
          <w:szCs w:val="24"/>
          <w:lang w:eastAsia="en-US"/>
        </w:rPr>
      </w:pPr>
      <w:r w:rsidRPr="009927CC">
        <w:rPr>
          <w:rFonts w:eastAsia="Calibri"/>
          <w:color w:val="000000"/>
          <w:sz w:val="24"/>
          <w:szCs w:val="24"/>
          <w:lang w:eastAsia="en-US"/>
        </w:rPr>
        <w:t>В соответствии с СП 131.13330.2012 «Строительная климатология» климатические параметры с.п. Сорум следующие:</w:t>
      </w:r>
    </w:p>
    <w:p w14:paraId="273C4E0B"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14:paraId="4F8ABA09"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14:paraId="180FD466"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14:paraId="3253FA76"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14:paraId="5ABC5D8D"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14:paraId="075DDE84"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14:paraId="3714900C" w14:textId="77777777" w:rsidR="00602BD0" w:rsidRPr="00F8252D" w:rsidRDefault="00602BD0" w:rsidP="00602BD0">
      <w:pPr>
        <w:pStyle w:val="af"/>
        <w:tabs>
          <w:tab w:val="left" w:pos="993"/>
        </w:tabs>
        <w:ind w:left="709"/>
        <w:rPr>
          <w:rFonts w:eastAsia="Calibri"/>
          <w:iCs/>
          <w:sz w:val="24"/>
          <w:lang w:eastAsia="en-US"/>
        </w:rPr>
      </w:pPr>
    </w:p>
    <w:p w14:paraId="7F3B50D6" w14:textId="3F2EF8B5"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F334AB" w:rsidRPr="00F334AB">
        <w:rPr>
          <w:noProof/>
          <w:sz w:val="24"/>
          <w:szCs w:val="24"/>
        </w:rPr>
        <w:t>Сорум</w:t>
      </w:r>
      <w:r w:rsidR="005A5F11" w:rsidRPr="00F8252D">
        <w:rPr>
          <w:noProof/>
          <w:sz w:val="24"/>
          <w:szCs w:val="24"/>
        </w:rPr>
        <w:t xml:space="preserve"> </w:t>
      </w:r>
      <w:r w:rsidRPr="00F8252D">
        <w:rPr>
          <w:sz w:val="24"/>
          <w:szCs w:val="24"/>
        </w:rPr>
        <w:t xml:space="preserve">изображена на рисунке </w:t>
      </w:r>
      <w:r w:rsidRPr="00F8252D">
        <w:rPr>
          <w:rFonts w:eastAsia="Calibri"/>
          <w:iCs/>
          <w:sz w:val="24"/>
          <w:szCs w:val="24"/>
          <w:lang w:eastAsia="en-US"/>
        </w:rPr>
        <w:t>1.</w:t>
      </w:r>
    </w:p>
    <w:p w14:paraId="20443930" w14:textId="77777777" w:rsidR="00602BD0" w:rsidRPr="00F8252D" w:rsidRDefault="00602BD0" w:rsidP="00602BD0">
      <w:pPr>
        <w:spacing w:after="0" w:line="240" w:lineRule="auto"/>
        <w:contextualSpacing/>
        <w:jc w:val="both"/>
        <w:rPr>
          <w:rFonts w:eastAsia="Calibri"/>
          <w:color w:val="000000"/>
          <w:sz w:val="24"/>
          <w:szCs w:val="24"/>
          <w:lang w:eastAsia="en-US"/>
        </w:rPr>
      </w:pPr>
    </w:p>
    <w:p w14:paraId="08598ABE" w14:textId="77777777" w:rsidR="00602BD0" w:rsidRPr="00F8252D" w:rsidRDefault="00602BD0" w:rsidP="00602BD0">
      <w:pPr>
        <w:spacing w:after="0" w:line="240" w:lineRule="auto"/>
        <w:ind w:firstLine="0"/>
        <w:contextualSpacing/>
        <w:jc w:val="center"/>
        <w:rPr>
          <w:sz w:val="36"/>
          <w:lang w:val="x-none"/>
        </w:rPr>
      </w:pPr>
      <w:r w:rsidRPr="00F8252D">
        <w:rPr>
          <w:noProof/>
          <w:sz w:val="36"/>
        </w:rPr>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660EA46D"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Pr="00F8252D">
        <w:rPr>
          <w:b w:val="0"/>
          <w:noProof/>
          <w:sz w:val="24"/>
        </w:rPr>
        <w:fldChar w:fldCharType="begin"/>
      </w:r>
      <w:r w:rsidRPr="00F8252D">
        <w:rPr>
          <w:b w:val="0"/>
          <w:noProof/>
          <w:sz w:val="24"/>
        </w:rPr>
        <w:instrText xml:space="preserve"> SEQ Рисунок \* ARABIC </w:instrText>
      </w:r>
      <w:r w:rsidRPr="00F8252D">
        <w:rPr>
          <w:b w:val="0"/>
          <w:noProof/>
          <w:sz w:val="24"/>
        </w:rPr>
        <w:fldChar w:fldCharType="separate"/>
      </w:r>
      <w:r w:rsidR="001D0ECE">
        <w:rPr>
          <w:b w:val="0"/>
          <w:noProof/>
          <w:sz w:val="24"/>
        </w:rPr>
        <w:t>1</w:t>
      </w:r>
      <w:r w:rsidRPr="00F8252D">
        <w:rPr>
          <w:b w:val="0"/>
          <w:noProof/>
          <w:sz w:val="24"/>
        </w:rPr>
        <w:fldChar w:fldCharType="end"/>
      </w:r>
      <w:r w:rsidRPr="00F8252D">
        <w:rPr>
          <w:b w:val="0"/>
          <w:noProof/>
          <w:sz w:val="24"/>
        </w:rPr>
        <w:t xml:space="preserve"> – Карта границ с.п. </w:t>
      </w:r>
      <w:r w:rsidR="00F334AB" w:rsidRPr="00F334AB">
        <w:rPr>
          <w:b w:val="0"/>
          <w:noProof/>
          <w:sz w:val="24"/>
        </w:rPr>
        <w:t>Сорум</w:t>
      </w:r>
      <w:r w:rsidRPr="00F8252D">
        <w:rPr>
          <w:b w:val="0"/>
          <w:noProof/>
          <w:sz w:val="24"/>
        </w:rPr>
        <w:t xml:space="preserve"> в структуре Белоярского района</w:t>
      </w:r>
    </w:p>
    <w:p w14:paraId="34ACB798" w14:textId="77777777"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14:paraId="7452A4A0" w14:textId="3333F507"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14:paraId="07FF3866" w14:textId="77777777" w:rsidR="00953BFE" w:rsidRPr="00F8252D" w:rsidRDefault="00953BFE" w:rsidP="00953BFE">
      <w:pPr>
        <w:spacing w:after="0" w:line="240" w:lineRule="auto"/>
        <w:jc w:val="both"/>
        <w:rPr>
          <w:rFonts w:eastAsia="Calibri"/>
          <w:iCs/>
          <w:sz w:val="24"/>
          <w:szCs w:val="24"/>
          <w:lang w:eastAsia="en-US"/>
        </w:rPr>
      </w:pPr>
    </w:p>
    <w:p w14:paraId="65235042" w14:textId="77777777" w:rsidR="00953BFE" w:rsidRPr="00F8252D" w:rsidRDefault="00953BFE" w:rsidP="00953BFE">
      <w:pPr>
        <w:spacing w:after="0" w:line="240" w:lineRule="auto"/>
        <w:jc w:val="both"/>
        <w:rPr>
          <w:rFonts w:eastAsia="Calibri"/>
          <w:iCs/>
          <w:sz w:val="24"/>
          <w:szCs w:val="24"/>
          <w:lang w:eastAsia="en-US"/>
        </w:rPr>
      </w:pPr>
    </w:p>
    <w:p w14:paraId="456FA302" w14:textId="7ACC9512"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9" w:name="_Toc524944231"/>
      <w:bookmarkStart w:id="10" w:name="_Toc524944807"/>
      <w:bookmarkStart w:id="11" w:name="_Toc528166486"/>
      <w:bookmarkStart w:id="12" w:name="_Toc44056148"/>
      <w:r w:rsidRPr="00F8252D">
        <w:rPr>
          <w:rFonts w:cs="Times New Roman"/>
          <w:b w:val="0"/>
          <w:sz w:val="24"/>
          <w:szCs w:val="24"/>
        </w:rPr>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9"/>
      <w:bookmarkEnd w:id="10"/>
      <w:bookmarkEnd w:id="11"/>
      <w:r w:rsidR="008914A2" w:rsidRPr="00F8252D">
        <w:rPr>
          <w:rFonts w:cs="Times New Roman"/>
          <w:b w:val="0"/>
          <w:sz w:val="24"/>
          <w:szCs w:val="24"/>
        </w:rPr>
        <w:t xml:space="preserve">с.п. </w:t>
      </w:r>
      <w:r w:rsidR="00F334AB">
        <w:rPr>
          <w:rFonts w:cs="Times New Roman"/>
          <w:b w:val="0"/>
          <w:sz w:val="24"/>
          <w:szCs w:val="24"/>
        </w:rPr>
        <w:t>Сорум</w:t>
      </w:r>
      <w:bookmarkEnd w:id="12"/>
    </w:p>
    <w:p w14:paraId="26BB0A58" w14:textId="77777777" w:rsidR="00E93A8B" w:rsidRPr="00F8252D" w:rsidRDefault="00E93A8B" w:rsidP="00E93A8B">
      <w:pPr>
        <w:tabs>
          <w:tab w:val="left" w:pos="993"/>
        </w:tabs>
        <w:spacing w:after="0" w:line="240" w:lineRule="auto"/>
        <w:rPr>
          <w:sz w:val="24"/>
          <w:szCs w:val="24"/>
        </w:rPr>
      </w:pPr>
    </w:p>
    <w:p w14:paraId="49200A55" w14:textId="34F4D67C"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3" w:name="_Toc524944232"/>
      <w:bookmarkStart w:id="14" w:name="_Toc524944808"/>
      <w:bookmarkStart w:id="15" w:name="_Toc528166487"/>
      <w:bookmarkStart w:id="16" w:name="_Toc44056149"/>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bookmarkEnd w:id="15"/>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6"/>
    </w:p>
    <w:p w14:paraId="140CF3E5" w14:textId="77777777" w:rsidR="00E93A8B" w:rsidRPr="00F8252D" w:rsidRDefault="00E93A8B" w:rsidP="00E93A8B">
      <w:pPr>
        <w:spacing w:after="0" w:line="240" w:lineRule="auto"/>
        <w:rPr>
          <w:sz w:val="24"/>
          <w:szCs w:val="24"/>
        </w:rPr>
      </w:pPr>
    </w:p>
    <w:p w14:paraId="09815D52" w14:textId="38E1D5C1"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1B8C5537" w14:textId="77777777" w:rsidR="009927CC" w:rsidRDefault="009927CC" w:rsidP="00DB3B12">
      <w:pPr>
        <w:spacing w:after="0" w:line="240" w:lineRule="auto"/>
        <w:jc w:val="both"/>
        <w:rPr>
          <w:rFonts w:eastAsia="Arial"/>
          <w:spacing w:val="-5"/>
          <w:sz w:val="24"/>
          <w:szCs w:val="24"/>
        </w:rPr>
      </w:pPr>
      <w:r w:rsidRPr="009927CC">
        <w:rPr>
          <w:rFonts w:eastAsia="Arial"/>
          <w:spacing w:val="-5"/>
          <w:sz w:val="24"/>
          <w:szCs w:val="24"/>
        </w:rPr>
        <w:t>В состав сельского поселения входит всего один поселок Сорум. Сельское поселение расположено в северной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Сорум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w:t>
      </w:r>
    </w:p>
    <w:p w14:paraId="55EC1A38" w14:textId="71ADE2DD"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14:paraId="5D3386B4" w14:textId="7F8145B5" w:rsidR="00E11BCA" w:rsidRPr="00F8252D" w:rsidRDefault="005A5F11" w:rsidP="00E11BCA">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00AE77A4" w:rsidRPr="00AE77A4">
        <w:rPr>
          <w:rFonts w:eastAsia="Arial"/>
          <w:spacing w:val="-5"/>
          <w:sz w:val="24"/>
          <w:szCs w:val="24"/>
        </w:rPr>
        <w:t xml:space="preserve">сельского поселения </w:t>
      </w:r>
      <w:r w:rsidR="009927CC">
        <w:rPr>
          <w:rFonts w:eastAsia="Arial"/>
          <w:spacing w:val="-5"/>
          <w:sz w:val="24"/>
          <w:szCs w:val="24"/>
        </w:rPr>
        <w:t>Сорум</w:t>
      </w:r>
      <w:r w:rsidR="00AE77A4" w:rsidRPr="00AE77A4">
        <w:rPr>
          <w:rFonts w:eastAsia="Arial"/>
          <w:spacing w:val="-5"/>
          <w:sz w:val="24"/>
          <w:szCs w:val="24"/>
        </w:rPr>
        <w:t xml:space="preserve">, </w:t>
      </w:r>
      <w:r w:rsidR="00EC4EC0">
        <w:rPr>
          <w:rFonts w:eastAsia="Arial"/>
          <w:spacing w:val="-5"/>
          <w:sz w:val="24"/>
          <w:szCs w:val="24"/>
        </w:rPr>
        <w:t>п</w:t>
      </w:r>
      <w:r w:rsidR="00E11BCA" w:rsidRPr="00F8252D">
        <w:rPr>
          <w:rFonts w:eastAsia="Arial"/>
          <w:spacing w:val="-5"/>
          <w:sz w:val="24"/>
          <w:szCs w:val="24"/>
        </w:rPr>
        <w:t>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00E11BCA" w:rsidRPr="00F8252D">
        <w:rPr>
          <w:rFonts w:eastAsia="Arial"/>
          <w:spacing w:val="-5"/>
          <w:sz w:val="24"/>
          <w:szCs w:val="24"/>
        </w:rPr>
        <w:t xml:space="preserve"> года представлен в таблице 1.</w:t>
      </w:r>
    </w:p>
    <w:p w14:paraId="1CC38CB2" w14:textId="77777777" w:rsidR="00E11BCA" w:rsidRPr="00F8252D" w:rsidRDefault="00E11BCA" w:rsidP="00DB3B12">
      <w:pPr>
        <w:spacing w:after="0" w:line="240" w:lineRule="auto"/>
        <w:jc w:val="both"/>
        <w:rPr>
          <w:rFonts w:eastAsia="Arial"/>
          <w:spacing w:val="-5"/>
          <w:sz w:val="24"/>
          <w:szCs w:val="24"/>
        </w:rPr>
      </w:pPr>
    </w:p>
    <w:p w14:paraId="7F1F0B92" w14:textId="21404825" w:rsidR="0006550D" w:rsidRDefault="0006550D" w:rsidP="0006550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1D0ECE">
        <w:rPr>
          <w:noProof/>
          <w:sz w:val="24"/>
          <w:szCs w:val="24"/>
        </w:rPr>
        <w:t>1</w:t>
      </w:r>
      <w:r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14:paraId="57F84420" w14:textId="77777777" w:rsidR="00EC4EC0" w:rsidRDefault="00EC4EC0" w:rsidP="0006550D">
      <w:pPr>
        <w:spacing w:after="0" w:line="240" w:lineRule="auto"/>
        <w:ind w:firstLine="0"/>
        <w:jc w:val="both"/>
        <w:rPr>
          <w:sz w:val="24"/>
          <w:szCs w:val="24"/>
        </w:rPr>
      </w:pPr>
    </w:p>
    <w:tbl>
      <w:tblPr>
        <w:tblW w:w="5003" w:type="pct"/>
        <w:tblInd w:w="-5" w:type="dxa"/>
        <w:tblCellMar>
          <w:left w:w="28" w:type="dxa"/>
          <w:right w:w="28" w:type="dxa"/>
        </w:tblCellMar>
        <w:tblLook w:val="04A0" w:firstRow="1" w:lastRow="0" w:firstColumn="1" w:lastColumn="0" w:noHBand="0" w:noVBand="1"/>
      </w:tblPr>
      <w:tblGrid>
        <w:gridCol w:w="2501"/>
        <w:gridCol w:w="635"/>
        <w:gridCol w:w="649"/>
        <w:gridCol w:w="649"/>
        <w:gridCol w:w="650"/>
        <w:gridCol w:w="650"/>
        <w:gridCol w:w="650"/>
        <w:gridCol w:w="650"/>
        <w:gridCol w:w="650"/>
        <w:gridCol w:w="650"/>
        <w:gridCol w:w="650"/>
        <w:gridCol w:w="650"/>
      </w:tblGrid>
      <w:tr w:rsidR="00EC4EC0" w:rsidRPr="00EC4EC0" w14:paraId="002C071E" w14:textId="77777777" w:rsidTr="00C8670F">
        <w:trPr>
          <w:trHeight w:val="300"/>
          <w:tblHeader/>
        </w:trPr>
        <w:tc>
          <w:tcPr>
            <w:tcW w:w="2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238E8"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C8DE45C"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Ед. изм.</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1A7E9396"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04F0A635"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F24E206"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64FFBE71"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4239F315"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442F3409"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61EC1B14"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39D7B7FD"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23BA4A11"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3CB829E5"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2029</w:t>
            </w:r>
          </w:p>
        </w:tc>
      </w:tr>
      <w:tr w:rsidR="00EC4EC0" w:rsidRPr="00EC4EC0" w14:paraId="6A5F9EAC" w14:textId="77777777" w:rsidTr="00C8670F">
        <w:trPr>
          <w:trHeight w:val="30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3419C3F8" w14:textId="77777777" w:rsidR="00EC4EC0" w:rsidRPr="00EC4EC0" w:rsidRDefault="00EC4EC0" w:rsidP="00EC4EC0">
            <w:pPr>
              <w:spacing w:after="0" w:line="240" w:lineRule="auto"/>
              <w:ind w:firstLine="0"/>
              <w:rPr>
                <w:color w:val="000000"/>
                <w:sz w:val="18"/>
                <w:szCs w:val="20"/>
              </w:rPr>
            </w:pPr>
            <w:r w:rsidRPr="00EC4EC0">
              <w:rPr>
                <w:color w:val="000000"/>
                <w:sz w:val="18"/>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5B7FD22B"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м. кв.</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E9203"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3124677D"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5CA2FD8D"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73E5ED93"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56D81B0F"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3B92F5A0"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0FE5D98A"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7FD73183"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7D935922"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8CF78F2"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3152</w:t>
            </w:r>
          </w:p>
        </w:tc>
      </w:tr>
      <w:tr w:rsidR="00EC4EC0" w:rsidRPr="00EC4EC0" w14:paraId="17EC8A73" w14:textId="77777777" w:rsidTr="00C8670F">
        <w:trPr>
          <w:trHeight w:val="30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7157269D" w14:textId="77777777" w:rsidR="00EC4EC0" w:rsidRPr="00EC4EC0" w:rsidRDefault="00EC4EC0" w:rsidP="00EC4EC0">
            <w:pPr>
              <w:spacing w:after="0" w:line="240" w:lineRule="auto"/>
              <w:ind w:firstLine="0"/>
              <w:rPr>
                <w:color w:val="000000"/>
                <w:sz w:val="18"/>
                <w:szCs w:val="20"/>
              </w:rPr>
            </w:pPr>
            <w:r w:rsidRPr="00EC4EC0">
              <w:rPr>
                <w:color w:val="000000"/>
                <w:sz w:val="18"/>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37715816"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м. кв.</w:t>
            </w:r>
          </w:p>
        </w:tc>
        <w:tc>
          <w:tcPr>
            <w:tcW w:w="649" w:type="dxa"/>
            <w:tcBorders>
              <w:top w:val="nil"/>
              <w:left w:val="single" w:sz="4" w:space="0" w:color="auto"/>
              <w:bottom w:val="single" w:sz="4" w:space="0" w:color="auto"/>
              <w:right w:val="single" w:sz="4" w:space="0" w:color="auto"/>
            </w:tcBorders>
            <w:shd w:val="clear" w:color="auto" w:fill="auto"/>
            <w:noWrap/>
            <w:vAlign w:val="center"/>
          </w:tcPr>
          <w:p w14:paraId="124D11FF"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49" w:type="dxa"/>
            <w:tcBorders>
              <w:top w:val="nil"/>
              <w:left w:val="nil"/>
              <w:bottom w:val="single" w:sz="4" w:space="0" w:color="auto"/>
              <w:right w:val="single" w:sz="4" w:space="0" w:color="auto"/>
            </w:tcBorders>
            <w:shd w:val="clear" w:color="auto" w:fill="auto"/>
            <w:noWrap/>
            <w:vAlign w:val="center"/>
          </w:tcPr>
          <w:p w14:paraId="31B81A7C"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7EDCDF62"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7A72B8B8"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1E257071"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1D5773CC"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3F021D4B"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4F2AAB53"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32FB6A44"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14:paraId="722887BE"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r>
      <w:tr w:rsidR="00EC4EC0" w:rsidRPr="00EC4EC0" w14:paraId="174EBE0E" w14:textId="77777777" w:rsidTr="00C8670F">
        <w:trPr>
          <w:trHeight w:val="30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68880C28" w14:textId="77777777" w:rsidR="00EC4EC0" w:rsidRPr="00EC4EC0" w:rsidRDefault="00EC4EC0" w:rsidP="00EC4EC0">
            <w:pPr>
              <w:spacing w:after="0" w:line="240" w:lineRule="auto"/>
              <w:ind w:firstLine="0"/>
              <w:rPr>
                <w:color w:val="000000"/>
                <w:sz w:val="18"/>
                <w:szCs w:val="20"/>
              </w:rPr>
            </w:pPr>
            <w:r w:rsidRPr="00EC4EC0">
              <w:rPr>
                <w:color w:val="000000"/>
                <w:sz w:val="18"/>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46474514"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м. кв.</w:t>
            </w:r>
          </w:p>
        </w:tc>
        <w:tc>
          <w:tcPr>
            <w:tcW w:w="649" w:type="dxa"/>
            <w:tcBorders>
              <w:top w:val="nil"/>
              <w:left w:val="single" w:sz="4" w:space="0" w:color="auto"/>
              <w:bottom w:val="single" w:sz="4" w:space="0" w:color="auto"/>
              <w:right w:val="single" w:sz="4" w:space="0" w:color="auto"/>
            </w:tcBorders>
            <w:shd w:val="clear" w:color="auto" w:fill="auto"/>
            <w:noWrap/>
            <w:vAlign w:val="center"/>
          </w:tcPr>
          <w:p w14:paraId="3731F558"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49" w:type="dxa"/>
            <w:tcBorders>
              <w:top w:val="nil"/>
              <w:left w:val="nil"/>
              <w:bottom w:val="single" w:sz="4" w:space="0" w:color="auto"/>
              <w:right w:val="single" w:sz="4" w:space="0" w:color="auto"/>
            </w:tcBorders>
            <w:shd w:val="clear" w:color="auto" w:fill="auto"/>
            <w:noWrap/>
            <w:vAlign w:val="center"/>
          </w:tcPr>
          <w:p w14:paraId="129E0C16"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544256AC"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nil"/>
              <w:left w:val="nil"/>
              <w:bottom w:val="single" w:sz="4" w:space="0" w:color="auto"/>
              <w:right w:val="single" w:sz="4" w:space="0" w:color="auto"/>
            </w:tcBorders>
            <w:shd w:val="clear" w:color="auto" w:fill="auto"/>
            <w:noWrap/>
            <w:vAlign w:val="center"/>
          </w:tcPr>
          <w:p w14:paraId="1003E48C"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00637D18"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03C2B7F9"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nil"/>
              <w:left w:val="nil"/>
              <w:bottom w:val="single" w:sz="4" w:space="0" w:color="auto"/>
              <w:right w:val="single" w:sz="4" w:space="0" w:color="auto"/>
            </w:tcBorders>
            <w:shd w:val="clear" w:color="auto" w:fill="auto"/>
            <w:noWrap/>
            <w:vAlign w:val="center"/>
          </w:tcPr>
          <w:p w14:paraId="60186C0D"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23F61776"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3316</w:t>
            </w:r>
          </w:p>
        </w:tc>
        <w:tc>
          <w:tcPr>
            <w:tcW w:w="650" w:type="dxa"/>
            <w:tcBorders>
              <w:top w:val="nil"/>
              <w:left w:val="nil"/>
              <w:bottom w:val="single" w:sz="4" w:space="0" w:color="auto"/>
              <w:right w:val="single" w:sz="4" w:space="0" w:color="auto"/>
            </w:tcBorders>
            <w:shd w:val="clear" w:color="auto" w:fill="auto"/>
            <w:noWrap/>
            <w:vAlign w:val="center"/>
          </w:tcPr>
          <w:p w14:paraId="32EECA4F"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14:paraId="0DD3F445" w14:textId="77777777" w:rsidR="00EC4EC0" w:rsidRPr="00EC4EC0" w:rsidRDefault="00EC4EC0" w:rsidP="00EC4EC0">
            <w:pPr>
              <w:spacing w:after="0" w:line="240" w:lineRule="auto"/>
              <w:ind w:firstLine="0"/>
              <w:jc w:val="center"/>
              <w:rPr>
                <w:color w:val="000000"/>
                <w:sz w:val="18"/>
                <w:szCs w:val="20"/>
              </w:rPr>
            </w:pPr>
            <w:r w:rsidRPr="00EC4EC0">
              <w:rPr>
                <w:color w:val="000000"/>
                <w:sz w:val="18"/>
                <w:szCs w:val="20"/>
              </w:rPr>
              <w:t>3152</w:t>
            </w:r>
          </w:p>
        </w:tc>
      </w:tr>
      <w:tr w:rsidR="00207DFE" w:rsidRPr="00EC4EC0" w14:paraId="7C95C727" w14:textId="77777777" w:rsidTr="00207DFE">
        <w:trPr>
          <w:trHeight w:val="51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42DDE166" w14:textId="77777777" w:rsidR="00207DFE" w:rsidRPr="00EC4EC0" w:rsidRDefault="00207DFE" w:rsidP="00207DFE">
            <w:pPr>
              <w:spacing w:after="0" w:line="240" w:lineRule="auto"/>
              <w:ind w:firstLine="0"/>
              <w:rPr>
                <w:color w:val="000000"/>
                <w:sz w:val="18"/>
                <w:szCs w:val="20"/>
              </w:rPr>
            </w:pPr>
            <w:r w:rsidRPr="00EC4EC0">
              <w:rPr>
                <w:color w:val="000000"/>
                <w:sz w:val="18"/>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551CD660"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м. кв.</w:t>
            </w:r>
          </w:p>
        </w:tc>
        <w:tc>
          <w:tcPr>
            <w:tcW w:w="649" w:type="dxa"/>
            <w:tcBorders>
              <w:top w:val="nil"/>
              <w:left w:val="single" w:sz="4" w:space="0" w:color="auto"/>
              <w:bottom w:val="single" w:sz="4" w:space="0" w:color="auto"/>
              <w:right w:val="single" w:sz="4" w:space="0" w:color="auto"/>
            </w:tcBorders>
            <w:shd w:val="clear" w:color="auto" w:fill="auto"/>
            <w:noWrap/>
            <w:vAlign w:val="center"/>
          </w:tcPr>
          <w:p w14:paraId="4E591649"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49" w:type="dxa"/>
            <w:tcBorders>
              <w:top w:val="nil"/>
              <w:left w:val="nil"/>
              <w:bottom w:val="single" w:sz="4" w:space="0" w:color="auto"/>
              <w:right w:val="single" w:sz="4" w:space="0" w:color="auto"/>
            </w:tcBorders>
            <w:shd w:val="clear" w:color="auto" w:fill="auto"/>
            <w:noWrap/>
            <w:vAlign w:val="center"/>
          </w:tcPr>
          <w:p w14:paraId="4AB8E08F"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318BB953"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585163CB"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456E36E4"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CA1FE" w14:textId="6E05AED1" w:rsidR="00207DFE" w:rsidRPr="00EC4EC0" w:rsidRDefault="00207DFE" w:rsidP="00207DFE">
            <w:pPr>
              <w:spacing w:after="0" w:line="240" w:lineRule="auto"/>
              <w:ind w:firstLine="0"/>
              <w:jc w:val="center"/>
              <w:rPr>
                <w:color w:val="000000"/>
                <w:sz w:val="18"/>
                <w:szCs w:val="20"/>
              </w:rPr>
            </w:pPr>
            <w:r>
              <w:rPr>
                <w:color w:val="000000"/>
                <w:sz w:val="20"/>
                <w:szCs w:val="20"/>
              </w:rPr>
              <w:t>460</w:t>
            </w:r>
          </w:p>
        </w:tc>
        <w:tc>
          <w:tcPr>
            <w:tcW w:w="650" w:type="dxa"/>
            <w:tcBorders>
              <w:top w:val="nil"/>
              <w:left w:val="nil"/>
              <w:bottom w:val="single" w:sz="4" w:space="0" w:color="auto"/>
              <w:right w:val="single" w:sz="4" w:space="0" w:color="auto"/>
            </w:tcBorders>
            <w:shd w:val="clear" w:color="auto" w:fill="auto"/>
            <w:noWrap/>
            <w:vAlign w:val="center"/>
          </w:tcPr>
          <w:p w14:paraId="211F6CF6"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4DA3CB1E"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1FB42F1E"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14:paraId="5E8056FB"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r>
      <w:tr w:rsidR="00207DFE" w:rsidRPr="00EC4EC0" w14:paraId="43A4B2D6" w14:textId="77777777" w:rsidTr="00207DFE">
        <w:trPr>
          <w:trHeight w:val="51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1906198F" w14:textId="77777777" w:rsidR="00207DFE" w:rsidRPr="00EC4EC0" w:rsidRDefault="00207DFE" w:rsidP="00207DFE">
            <w:pPr>
              <w:spacing w:after="0" w:line="240" w:lineRule="auto"/>
              <w:ind w:firstLine="0"/>
              <w:rPr>
                <w:color w:val="000000"/>
                <w:sz w:val="18"/>
                <w:szCs w:val="20"/>
              </w:rPr>
            </w:pPr>
            <w:r w:rsidRPr="00EC4EC0">
              <w:rPr>
                <w:color w:val="000000"/>
                <w:sz w:val="18"/>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1A0F3621"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м. кв.</w:t>
            </w:r>
          </w:p>
        </w:tc>
        <w:tc>
          <w:tcPr>
            <w:tcW w:w="649" w:type="dxa"/>
            <w:tcBorders>
              <w:top w:val="nil"/>
              <w:left w:val="single" w:sz="4" w:space="0" w:color="auto"/>
              <w:bottom w:val="single" w:sz="4" w:space="0" w:color="auto"/>
              <w:right w:val="single" w:sz="4" w:space="0" w:color="auto"/>
            </w:tcBorders>
            <w:shd w:val="clear" w:color="auto" w:fill="auto"/>
            <w:noWrap/>
            <w:vAlign w:val="center"/>
          </w:tcPr>
          <w:p w14:paraId="549C45C9"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49" w:type="dxa"/>
            <w:tcBorders>
              <w:top w:val="nil"/>
              <w:left w:val="nil"/>
              <w:bottom w:val="single" w:sz="4" w:space="0" w:color="auto"/>
              <w:right w:val="single" w:sz="4" w:space="0" w:color="auto"/>
            </w:tcBorders>
            <w:shd w:val="clear" w:color="auto" w:fill="auto"/>
            <w:noWrap/>
            <w:vAlign w:val="center"/>
          </w:tcPr>
          <w:p w14:paraId="0A2E19E6"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25A432EB"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27423B36"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32E6584A"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14:paraId="49D5E846" w14:textId="6F9A4154" w:rsidR="00207DFE" w:rsidRPr="00EC4EC0" w:rsidRDefault="00207DFE" w:rsidP="00207DFE">
            <w:pPr>
              <w:spacing w:after="0" w:line="240" w:lineRule="auto"/>
              <w:ind w:firstLine="0"/>
              <w:jc w:val="center"/>
              <w:rPr>
                <w:color w:val="000000"/>
                <w:sz w:val="18"/>
                <w:szCs w:val="20"/>
              </w:rPr>
            </w:pPr>
            <w:r>
              <w:rPr>
                <w:color w:val="000000"/>
                <w:sz w:val="20"/>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2E3C93A8"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64F95FC8"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4DDC6DFF"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14:paraId="1C74B086"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r>
      <w:tr w:rsidR="00207DFE" w:rsidRPr="00EC4EC0" w14:paraId="021DE1CE" w14:textId="77777777" w:rsidTr="00207DFE">
        <w:trPr>
          <w:trHeight w:val="510"/>
        </w:trPr>
        <w:tc>
          <w:tcPr>
            <w:tcW w:w="2501" w:type="dxa"/>
            <w:tcBorders>
              <w:top w:val="nil"/>
              <w:left w:val="single" w:sz="4" w:space="0" w:color="auto"/>
              <w:bottom w:val="single" w:sz="4" w:space="0" w:color="auto"/>
              <w:right w:val="single" w:sz="4" w:space="0" w:color="auto"/>
            </w:tcBorders>
            <w:shd w:val="clear" w:color="auto" w:fill="auto"/>
            <w:vAlign w:val="center"/>
            <w:hideMark/>
          </w:tcPr>
          <w:p w14:paraId="206D9163" w14:textId="77777777" w:rsidR="00207DFE" w:rsidRPr="00EC4EC0" w:rsidRDefault="00207DFE" w:rsidP="00207DFE">
            <w:pPr>
              <w:spacing w:after="0" w:line="240" w:lineRule="auto"/>
              <w:ind w:firstLine="0"/>
              <w:rPr>
                <w:color w:val="000000"/>
                <w:sz w:val="18"/>
                <w:szCs w:val="20"/>
              </w:rPr>
            </w:pPr>
            <w:r w:rsidRPr="00EC4EC0">
              <w:rPr>
                <w:color w:val="000000"/>
                <w:sz w:val="18"/>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266F4E0B"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м. кв.</w:t>
            </w:r>
          </w:p>
        </w:tc>
        <w:tc>
          <w:tcPr>
            <w:tcW w:w="649" w:type="dxa"/>
            <w:tcBorders>
              <w:top w:val="nil"/>
              <w:left w:val="single" w:sz="4" w:space="0" w:color="auto"/>
              <w:bottom w:val="single" w:sz="4" w:space="0" w:color="auto"/>
              <w:right w:val="single" w:sz="4" w:space="0" w:color="auto"/>
            </w:tcBorders>
            <w:shd w:val="clear" w:color="auto" w:fill="auto"/>
            <w:noWrap/>
            <w:vAlign w:val="center"/>
          </w:tcPr>
          <w:p w14:paraId="1711D5FD"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49" w:type="dxa"/>
            <w:tcBorders>
              <w:top w:val="nil"/>
              <w:left w:val="nil"/>
              <w:bottom w:val="single" w:sz="4" w:space="0" w:color="auto"/>
              <w:right w:val="single" w:sz="4" w:space="0" w:color="auto"/>
            </w:tcBorders>
            <w:shd w:val="clear" w:color="auto" w:fill="auto"/>
            <w:noWrap/>
            <w:vAlign w:val="center"/>
          </w:tcPr>
          <w:p w14:paraId="224B0428"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32EB43AE"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06903930"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65EEAB25"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14:paraId="102899F0" w14:textId="3E59880B" w:rsidR="00207DFE" w:rsidRPr="00EC4EC0" w:rsidRDefault="00207DFE" w:rsidP="00207DFE">
            <w:pPr>
              <w:spacing w:after="0" w:line="240" w:lineRule="auto"/>
              <w:ind w:firstLine="0"/>
              <w:jc w:val="center"/>
              <w:rPr>
                <w:color w:val="000000"/>
                <w:sz w:val="18"/>
                <w:szCs w:val="20"/>
              </w:rPr>
            </w:pPr>
            <w:r>
              <w:rPr>
                <w:color w:val="000000"/>
                <w:sz w:val="20"/>
                <w:szCs w:val="20"/>
              </w:rPr>
              <w:t>460</w:t>
            </w:r>
          </w:p>
        </w:tc>
        <w:tc>
          <w:tcPr>
            <w:tcW w:w="650" w:type="dxa"/>
            <w:tcBorders>
              <w:top w:val="nil"/>
              <w:left w:val="nil"/>
              <w:bottom w:val="single" w:sz="4" w:space="0" w:color="auto"/>
              <w:right w:val="single" w:sz="4" w:space="0" w:color="auto"/>
            </w:tcBorders>
            <w:shd w:val="clear" w:color="auto" w:fill="auto"/>
            <w:noWrap/>
            <w:vAlign w:val="center"/>
          </w:tcPr>
          <w:p w14:paraId="00A64A75"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06831BD0"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tcPr>
          <w:p w14:paraId="6ECE9B9B"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14:paraId="0734729F" w14:textId="77777777" w:rsidR="00207DFE" w:rsidRPr="00EC4EC0" w:rsidRDefault="00207DFE" w:rsidP="00207DFE">
            <w:pPr>
              <w:spacing w:after="0" w:line="240" w:lineRule="auto"/>
              <w:ind w:firstLine="0"/>
              <w:jc w:val="center"/>
              <w:rPr>
                <w:color w:val="000000"/>
                <w:sz w:val="18"/>
                <w:szCs w:val="20"/>
              </w:rPr>
            </w:pPr>
            <w:r w:rsidRPr="00EC4EC0">
              <w:rPr>
                <w:color w:val="000000"/>
                <w:sz w:val="18"/>
                <w:szCs w:val="20"/>
              </w:rPr>
              <w:t>0</w:t>
            </w:r>
          </w:p>
        </w:tc>
      </w:tr>
    </w:tbl>
    <w:p w14:paraId="6A5A5FE8" w14:textId="77777777" w:rsidR="00EC4EC0" w:rsidRDefault="00EC4EC0" w:rsidP="0006550D">
      <w:pPr>
        <w:spacing w:after="0" w:line="240" w:lineRule="auto"/>
        <w:ind w:firstLine="0"/>
        <w:jc w:val="both"/>
        <w:rPr>
          <w:sz w:val="24"/>
          <w:szCs w:val="24"/>
        </w:rPr>
      </w:pPr>
    </w:p>
    <w:p w14:paraId="281E30C8" w14:textId="77777777" w:rsidR="00EC4EC0" w:rsidRPr="00F8252D" w:rsidRDefault="00EC4EC0" w:rsidP="0006550D">
      <w:pPr>
        <w:spacing w:after="0" w:line="240" w:lineRule="auto"/>
        <w:ind w:firstLine="0"/>
        <w:jc w:val="both"/>
        <w:rPr>
          <w:sz w:val="24"/>
          <w:szCs w:val="24"/>
        </w:rPr>
      </w:pPr>
    </w:p>
    <w:p w14:paraId="0FD8E8F1" w14:textId="20670F4B"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7" w:name="_Toc524944233"/>
      <w:bookmarkStart w:id="18" w:name="_Toc524944809"/>
      <w:bookmarkStart w:id="19" w:name="_Toc528166488"/>
      <w:bookmarkStart w:id="20" w:name="_Toc44056150"/>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7"/>
      <w:bookmarkEnd w:id="18"/>
      <w:bookmarkEnd w:id="19"/>
      <w:r w:rsidR="00B04CEB" w:rsidRPr="00F8252D">
        <w:rPr>
          <w:rFonts w:cs="Times New Roman"/>
          <w:b w:val="0"/>
          <w:sz w:val="24"/>
          <w:szCs w:val="24"/>
        </w:rPr>
        <w:t>е</w:t>
      </w:r>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20"/>
    </w:p>
    <w:p w14:paraId="0802A59A" w14:textId="77777777" w:rsidR="00F965DC" w:rsidRPr="00F8252D" w:rsidRDefault="00F965DC" w:rsidP="00953BFE">
      <w:pPr>
        <w:spacing w:after="0" w:line="240" w:lineRule="auto"/>
        <w:contextualSpacing/>
        <w:jc w:val="both"/>
        <w:rPr>
          <w:sz w:val="24"/>
          <w:szCs w:val="24"/>
        </w:rPr>
      </w:pPr>
      <w:bookmarkStart w:id="21" w:name="_Toc22205097"/>
      <w:bookmarkStart w:id="22" w:name="_Hlk513191785"/>
    </w:p>
    <w:p w14:paraId="4791AECC" w14:textId="77777777" w:rsidR="00605165" w:rsidRPr="00F8252D" w:rsidRDefault="00605165" w:rsidP="00605165">
      <w:pPr>
        <w:pStyle w:val="afffff9"/>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AEBB129" w14:textId="2F2BEC9E" w:rsidR="00605165" w:rsidRPr="00F8252D" w:rsidRDefault="00605165" w:rsidP="00605165">
      <w:pPr>
        <w:pStyle w:val="afffff9"/>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r w:rsidR="00EC4EC0">
        <w:rPr>
          <w:rFonts w:ascii="Times New Roman" w:hAnsi="Times New Roman" w:cs="Times New Roman"/>
          <w:sz w:val="24"/>
          <w:szCs w:val="24"/>
        </w:rPr>
        <w:t>Сорум</w:t>
      </w:r>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736EF1D9" w14:textId="77777777"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14:paraId="4A53BA76" w14:textId="77777777" w:rsidR="009B472A" w:rsidRPr="00F8252D" w:rsidRDefault="009B472A" w:rsidP="009B472A">
      <w:pPr>
        <w:pStyle w:val="afffff9"/>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0925275F" w14:textId="77777777" w:rsidR="009B472A" w:rsidRDefault="009B472A" w:rsidP="009B472A">
      <w:pPr>
        <w:pStyle w:val="afffff9"/>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26F21D53" w14:textId="5E46B000" w:rsidR="002600C8" w:rsidRPr="002600C8" w:rsidRDefault="002600C8" w:rsidP="002600C8">
      <w:pPr>
        <w:spacing w:after="0" w:line="240" w:lineRule="auto"/>
        <w:jc w:val="both"/>
        <w:rPr>
          <w:sz w:val="24"/>
        </w:rPr>
      </w:pPr>
      <w:r w:rsidRPr="002600C8">
        <w:rPr>
          <w:sz w:val="24"/>
        </w:rPr>
        <w:t xml:space="preserve">Прогнозные значения тепловой энергии в с.п. </w:t>
      </w:r>
      <w:r w:rsidR="00EC4EC0">
        <w:rPr>
          <w:sz w:val="24"/>
        </w:rPr>
        <w:t>Сорум</w:t>
      </w:r>
      <w:r w:rsidRPr="002600C8">
        <w:rPr>
          <w:sz w:val="24"/>
        </w:rPr>
        <w:t xml:space="preserve"> с 2020 по 2029 годы приведены в таблице 2.</w:t>
      </w:r>
    </w:p>
    <w:p w14:paraId="315BB0AA" w14:textId="77777777" w:rsidR="002600C8" w:rsidRPr="002600C8" w:rsidRDefault="002600C8" w:rsidP="002600C8">
      <w:pPr>
        <w:spacing w:line="250" w:lineRule="auto"/>
        <w:ind w:firstLine="425"/>
        <w:jc w:val="both"/>
        <w:rPr>
          <w:sz w:val="24"/>
          <w:szCs w:val="24"/>
        </w:rPr>
      </w:pPr>
    </w:p>
    <w:p w14:paraId="25953433" w14:textId="77777777" w:rsidR="002600C8" w:rsidRPr="002600C8" w:rsidRDefault="002600C8" w:rsidP="002600C8">
      <w:pPr>
        <w:jc w:val="both"/>
        <w:rPr>
          <w:sz w:val="24"/>
          <w:szCs w:val="24"/>
        </w:rPr>
      </w:pPr>
    </w:p>
    <w:p w14:paraId="680060D4" w14:textId="77777777" w:rsidR="002600C8" w:rsidRPr="002600C8" w:rsidRDefault="002600C8" w:rsidP="002600C8">
      <w:pPr>
        <w:jc w:val="both"/>
        <w:rPr>
          <w:sz w:val="24"/>
          <w:szCs w:val="24"/>
        </w:rPr>
      </w:pPr>
    </w:p>
    <w:p w14:paraId="718F9478" w14:textId="77777777" w:rsidR="002600C8" w:rsidRPr="00B4066B" w:rsidRDefault="002600C8" w:rsidP="002600C8">
      <w:pPr>
        <w:jc w:val="both"/>
        <w:sectPr w:rsidR="002600C8" w:rsidRPr="00B4066B" w:rsidSect="002600C8">
          <w:pgSz w:w="11906" w:h="16838"/>
          <w:pgMar w:top="1134" w:right="567" w:bottom="1134" w:left="1701" w:header="283" w:footer="567" w:gutter="0"/>
          <w:cols w:space="708"/>
          <w:docGrid w:linePitch="360"/>
        </w:sectPr>
      </w:pPr>
    </w:p>
    <w:p w14:paraId="2C3FB3E2" w14:textId="29A80884" w:rsidR="002600C8" w:rsidRDefault="002600C8" w:rsidP="002600C8">
      <w:pPr>
        <w:pStyle w:val="afb"/>
        <w:keepNext/>
        <w:spacing w:before="0" w:after="0" w:line="240" w:lineRule="auto"/>
        <w:ind w:firstLine="0"/>
        <w:contextualSpacing/>
        <w:rPr>
          <w:b w:val="0"/>
          <w:sz w:val="24"/>
          <w:szCs w:val="24"/>
        </w:rPr>
      </w:pPr>
      <w:r w:rsidRPr="002600C8">
        <w:rPr>
          <w:b w:val="0"/>
          <w:sz w:val="24"/>
          <w:szCs w:val="24"/>
        </w:rPr>
        <w:t xml:space="preserve">Таблица </w:t>
      </w:r>
      <w:r w:rsidRPr="002600C8">
        <w:rPr>
          <w:b w:val="0"/>
          <w:noProof/>
          <w:sz w:val="24"/>
          <w:szCs w:val="24"/>
        </w:rPr>
        <w:fldChar w:fldCharType="begin"/>
      </w:r>
      <w:r w:rsidRPr="002600C8">
        <w:rPr>
          <w:b w:val="0"/>
          <w:noProof/>
          <w:sz w:val="24"/>
          <w:szCs w:val="24"/>
        </w:rPr>
        <w:instrText xml:space="preserve"> SEQ Таблица \* ARABIC </w:instrText>
      </w:r>
      <w:r w:rsidRPr="002600C8">
        <w:rPr>
          <w:b w:val="0"/>
          <w:noProof/>
          <w:sz w:val="24"/>
          <w:szCs w:val="24"/>
        </w:rPr>
        <w:fldChar w:fldCharType="separate"/>
      </w:r>
      <w:r w:rsidR="001D0ECE">
        <w:rPr>
          <w:b w:val="0"/>
          <w:noProof/>
          <w:sz w:val="24"/>
          <w:szCs w:val="24"/>
        </w:rPr>
        <w:t>2</w:t>
      </w:r>
      <w:r w:rsidRPr="002600C8">
        <w:rPr>
          <w:b w:val="0"/>
          <w:noProof/>
          <w:sz w:val="24"/>
          <w:szCs w:val="24"/>
        </w:rPr>
        <w:fldChar w:fldCharType="end"/>
      </w:r>
      <w:r w:rsidRPr="002600C8">
        <w:rPr>
          <w:b w:val="0"/>
          <w:sz w:val="24"/>
          <w:szCs w:val="24"/>
        </w:rPr>
        <w:t xml:space="preserve"> – Прогнозные значения тепловой энергии в с.п. </w:t>
      </w:r>
      <w:r w:rsidR="00FC0E04">
        <w:rPr>
          <w:b w:val="0"/>
          <w:sz w:val="24"/>
          <w:szCs w:val="24"/>
        </w:rPr>
        <w:t>Сорум</w:t>
      </w:r>
      <w:r w:rsidRPr="002600C8">
        <w:rPr>
          <w:b w:val="0"/>
          <w:sz w:val="24"/>
          <w:szCs w:val="24"/>
        </w:rPr>
        <w:t xml:space="preserve"> с 2020 по 2029 годы</w:t>
      </w:r>
    </w:p>
    <w:p w14:paraId="22E4BB59" w14:textId="77777777" w:rsidR="002600C8" w:rsidRDefault="002600C8" w:rsidP="002600C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2242"/>
        <w:gridCol w:w="1682"/>
        <w:gridCol w:w="1121"/>
        <w:gridCol w:w="1121"/>
        <w:gridCol w:w="1120"/>
        <w:gridCol w:w="1120"/>
        <w:gridCol w:w="1120"/>
        <w:gridCol w:w="1120"/>
        <w:gridCol w:w="1120"/>
        <w:gridCol w:w="1120"/>
        <w:gridCol w:w="1120"/>
        <w:gridCol w:w="1120"/>
      </w:tblGrid>
      <w:tr w:rsidR="00FC0E04" w:rsidRPr="005527E5" w14:paraId="1098316D" w14:textId="77777777" w:rsidTr="00C8670F">
        <w:trPr>
          <w:trHeight w:val="2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3E94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Наименование показателя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FF9B3E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7817C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34622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A5D1C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6E6D5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6510C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2414CE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31078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F9867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A7D88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2A51F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2029</w:t>
            </w:r>
          </w:p>
        </w:tc>
      </w:tr>
      <w:tr w:rsidR="00FC0E04" w:rsidRPr="005527E5" w14:paraId="5B1DA918"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9ACE64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Выработано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390A4CA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B2B012C"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31 318,4</w:t>
            </w:r>
          </w:p>
        </w:tc>
        <w:tc>
          <w:tcPr>
            <w:tcW w:w="960" w:type="dxa"/>
            <w:tcBorders>
              <w:top w:val="nil"/>
              <w:left w:val="nil"/>
              <w:bottom w:val="single" w:sz="4" w:space="0" w:color="auto"/>
              <w:right w:val="single" w:sz="4" w:space="0" w:color="auto"/>
            </w:tcBorders>
            <w:shd w:val="clear" w:color="auto" w:fill="auto"/>
            <w:noWrap/>
            <w:vAlign w:val="center"/>
            <w:hideMark/>
          </w:tcPr>
          <w:p w14:paraId="1BD8EDC5"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31 318,4</w:t>
            </w:r>
          </w:p>
        </w:tc>
        <w:tc>
          <w:tcPr>
            <w:tcW w:w="960" w:type="dxa"/>
            <w:tcBorders>
              <w:top w:val="nil"/>
              <w:left w:val="nil"/>
              <w:bottom w:val="single" w:sz="4" w:space="0" w:color="auto"/>
              <w:right w:val="single" w:sz="4" w:space="0" w:color="auto"/>
            </w:tcBorders>
            <w:shd w:val="clear" w:color="auto" w:fill="auto"/>
            <w:noWrap/>
            <w:vAlign w:val="center"/>
            <w:hideMark/>
          </w:tcPr>
          <w:p w14:paraId="6C2670E9"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19C68C63"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7104819C"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54ED4118"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32 390,3</w:t>
            </w:r>
          </w:p>
        </w:tc>
        <w:tc>
          <w:tcPr>
            <w:tcW w:w="960" w:type="dxa"/>
            <w:tcBorders>
              <w:top w:val="nil"/>
              <w:left w:val="nil"/>
              <w:bottom w:val="single" w:sz="4" w:space="0" w:color="auto"/>
              <w:right w:val="single" w:sz="4" w:space="0" w:color="auto"/>
            </w:tcBorders>
            <w:shd w:val="clear" w:color="auto" w:fill="auto"/>
            <w:noWrap/>
            <w:vAlign w:val="center"/>
            <w:hideMark/>
          </w:tcPr>
          <w:p w14:paraId="2CE726A3"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32 390,3</w:t>
            </w:r>
          </w:p>
        </w:tc>
        <w:tc>
          <w:tcPr>
            <w:tcW w:w="960" w:type="dxa"/>
            <w:tcBorders>
              <w:top w:val="nil"/>
              <w:left w:val="nil"/>
              <w:bottom w:val="single" w:sz="4" w:space="0" w:color="auto"/>
              <w:right w:val="single" w:sz="4" w:space="0" w:color="auto"/>
            </w:tcBorders>
            <w:shd w:val="clear" w:color="auto" w:fill="auto"/>
            <w:noWrap/>
            <w:vAlign w:val="center"/>
            <w:hideMark/>
          </w:tcPr>
          <w:p w14:paraId="3AC20ACA"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32 826,4</w:t>
            </w:r>
          </w:p>
        </w:tc>
        <w:tc>
          <w:tcPr>
            <w:tcW w:w="960" w:type="dxa"/>
            <w:tcBorders>
              <w:top w:val="nil"/>
              <w:left w:val="nil"/>
              <w:bottom w:val="single" w:sz="4" w:space="0" w:color="auto"/>
              <w:right w:val="single" w:sz="4" w:space="0" w:color="auto"/>
            </w:tcBorders>
            <w:shd w:val="clear" w:color="auto" w:fill="auto"/>
            <w:noWrap/>
            <w:vAlign w:val="center"/>
            <w:hideMark/>
          </w:tcPr>
          <w:p w14:paraId="4124BD7A"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32 826,4</w:t>
            </w:r>
          </w:p>
        </w:tc>
        <w:tc>
          <w:tcPr>
            <w:tcW w:w="960" w:type="dxa"/>
            <w:tcBorders>
              <w:top w:val="nil"/>
              <w:left w:val="nil"/>
              <w:bottom w:val="single" w:sz="4" w:space="0" w:color="auto"/>
              <w:right w:val="single" w:sz="4" w:space="0" w:color="auto"/>
            </w:tcBorders>
            <w:shd w:val="clear" w:color="auto" w:fill="auto"/>
            <w:noWrap/>
            <w:vAlign w:val="center"/>
            <w:hideMark/>
          </w:tcPr>
          <w:p w14:paraId="3985BFD9"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33 172,0</w:t>
            </w:r>
          </w:p>
        </w:tc>
      </w:tr>
      <w:tr w:rsidR="00FC0E04" w:rsidRPr="005527E5" w14:paraId="569C407B"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BECDF9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Отпуск тепловой энергии в сеть</w:t>
            </w:r>
          </w:p>
        </w:tc>
        <w:tc>
          <w:tcPr>
            <w:tcW w:w="1440" w:type="dxa"/>
            <w:tcBorders>
              <w:top w:val="nil"/>
              <w:left w:val="nil"/>
              <w:bottom w:val="single" w:sz="4" w:space="0" w:color="auto"/>
              <w:right w:val="single" w:sz="4" w:space="0" w:color="auto"/>
            </w:tcBorders>
            <w:shd w:val="clear" w:color="auto" w:fill="auto"/>
            <w:vAlign w:val="center"/>
            <w:hideMark/>
          </w:tcPr>
          <w:p w14:paraId="6949ECC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40DA174"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31 081,2</w:t>
            </w:r>
          </w:p>
        </w:tc>
        <w:tc>
          <w:tcPr>
            <w:tcW w:w="960" w:type="dxa"/>
            <w:tcBorders>
              <w:top w:val="nil"/>
              <w:left w:val="nil"/>
              <w:bottom w:val="single" w:sz="4" w:space="0" w:color="auto"/>
              <w:right w:val="single" w:sz="4" w:space="0" w:color="auto"/>
            </w:tcBorders>
            <w:shd w:val="clear" w:color="auto" w:fill="auto"/>
            <w:noWrap/>
            <w:vAlign w:val="center"/>
            <w:hideMark/>
          </w:tcPr>
          <w:p w14:paraId="29F7AF17"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31 081,2</w:t>
            </w:r>
          </w:p>
        </w:tc>
        <w:tc>
          <w:tcPr>
            <w:tcW w:w="960" w:type="dxa"/>
            <w:tcBorders>
              <w:top w:val="nil"/>
              <w:left w:val="nil"/>
              <w:bottom w:val="single" w:sz="4" w:space="0" w:color="auto"/>
              <w:right w:val="single" w:sz="4" w:space="0" w:color="auto"/>
            </w:tcBorders>
            <w:shd w:val="clear" w:color="auto" w:fill="auto"/>
            <w:noWrap/>
            <w:vAlign w:val="center"/>
            <w:hideMark/>
          </w:tcPr>
          <w:p w14:paraId="1E04D7EE"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3ADC7F62"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380F95BD"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48F043E8"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32 144,9</w:t>
            </w:r>
          </w:p>
        </w:tc>
        <w:tc>
          <w:tcPr>
            <w:tcW w:w="960" w:type="dxa"/>
            <w:tcBorders>
              <w:top w:val="nil"/>
              <w:left w:val="nil"/>
              <w:bottom w:val="single" w:sz="4" w:space="0" w:color="auto"/>
              <w:right w:val="single" w:sz="4" w:space="0" w:color="auto"/>
            </w:tcBorders>
            <w:shd w:val="clear" w:color="auto" w:fill="auto"/>
            <w:noWrap/>
            <w:vAlign w:val="center"/>
            <w:hideMark/>
          </w:tcPr>
          <w:p w14:paraId="446A09BA"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32 144,9</w:t>
            </w:r>
          </w:p>
        </w:tc>
        <w:tc>
          <w:tcPr>
            <w:tcW w:w="960" w:type="dxa"/>
            <w:tcBorders>
              <w:top w:val="nil"/>
              <w:left w:val="nil"/>
              <w:bottom w:val="single" w:sz="4" w:space="0" w:color="auto"/>
              <w:right w:val="single" w:sz="4" w:space="0" w:color="auto"/>
            </w:tcBorders>
            <w:shd w:val="clear" w:color="auto" w:fill="auto"/>
            <w:noWrap/>
            <w:vAlign w:val="center"/>
            <w:hideMark/>
          </w:tcPr>
          <w:p w14:paraId="3303F45F"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32 577,8</w:t>
            </w:r>
          </w:p>
        </w:tc>
        <w:tc>
          <w:tcPr>
            <w:tcW w:w="960" w:type="dxa"/>
            <w:tcBorders>
              <w:top w:val="nil"/>
              <w:left w:val="nil"/>
              <w:bottom w:val="single" w:sz="4" w:space="0" w:color="auto"/>
              <w:right w:val="single" w:sz="4" w:space="0" w:color="auto"/>
            </w:tcBorders>
            <w:shd w:val="clear" w:color="auto" w:fill="auto"/>
            <w:noWrap/>
            <w:vAlign w:val="center"/>
            <w:hideMark/>
          </w:tcPr>
          <w:p w14:paraId="39C2A526"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32 577,8</w:t>
            </w:r>
          </w:p>
        </w:tc>
        <w:tc>
          <w:tcPr>
            <w:tcW w:w="960" w:type="dxa"/>
            <w:tcBorders>
              <w:top w:val="nil"/>
              <w:left w:val="nil"/>
              <w:bottom w:val="single" w:sz="4" w:space="0" w:color="auto"/>
              <w:right w:val="single" w:sz="4" w:space="0" w:color="auto"/>
            </w:tcBorders>
            <w:shd w:val="clear" w:color="auto" w:fill="auto"/>
            <w:noWrap/>
            <w:vAlign w:val="center"/>
            <w:hideMark/>
          </w:tcPr>
          <w:p w14:paraId="7B4664F7" w14:textId="77777777" w:rsidR="00FC0E04" w:rsidRPr="005527E5" w:rsidRDefault="00FC0E04" w:rsidP="00FC0E04">
            <w:pPr>
              <w:spacing w:after="0" w:line="240" w:lineRule="auto"/>
              <w:ind w:firstLine="0"/>
              <w:contextualSpacing/>
              <w:jc w:val="center"/>
              <w:rPr>
                <w:color w:val="000000"/>
                <w:sz w:val="20"/>
                <w:szCs w:val="20"/>
              </w:rPr>
            </w:pPr>
            <w:r w:rsidRPr="005527E5">
              <w:rPr>
                <w:bCs/>
                <w:color w:val="000000"/>
                <w:sz w:val="20"/>
                <w:szCs w:val="16"/>
              </w:rPr>
              <w:t>32 920,7</w:t>
            </w:r>
          </w:p>
        </w:tc>
      </w:tr>
      <w:tr w:rsidR="00FC0E04" w:rsidRPr="005527E5" w14:paraId="40BEE76D"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362862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Удельный расход условного топлива на выработку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35C0527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2E296F9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06AA8FB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5858C24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6022640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2265386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20311CD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172CF72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3312FEE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7AC95B9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19CBF69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154,20</w:t>
            </w:r>
          </w:p>
        </w:tc>
      </w:tr>
      <w:tr w:rsidR="00FC0E04" w:rsidRPr="005527E5" w14:paraId="6131C29F"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6C116C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Удельный расход натурального топлива на выработку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689332B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м</w:t>
            </w:r>
            <w:r w:rsidRPr="003842C9">
              <w:rPr>
                <w:color w:val="000000"/>
                <w:sz w:val="20"/>
                <w:szCs w:val="20"/>
                <w:vertAlign w:val="superscript"/>
              </w:rPr>
              <w:t>3</w:t>
            </w: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20CBA3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6D51C5B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751B24F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2D65308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1E048CEF"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2F9F5C0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0F9A630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30D56E9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06FF698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0F80F48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134,55</w:t>
            </w:r>
          </w:p>
        </w:tc>
      </w:tr>
      <w:tr w:rsidR="00FC0E04" w:rsidRPr="005527E5" w14:paraId="39B56A30"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D0436F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Удельный расход условного топлива на отпуск в сеть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35BD561B"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B9D226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163C8B2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2BB4101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35D94A6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6C07E5F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060D6C4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4BFFA0E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28CCB83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50C3672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735908D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155,38</w:t>
            </w:r>
          </w:p>
        </w:tc>
      </w:tr>
      <w:tr w:rsidR="00FC0E04" w:rsidRPr="005527E5" w14:paraId="6FD75202"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FB788E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Удельный расход натурального топлива на отпуск в сеть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3F0CF5F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м</w:t>
            </w:r>
            <w:r w:rsidRPr="003842C9">
              <w:rPr>
                <w:color w:val="000000"/>
                <w:sz w:val="20"/>
                <w:szCs w:val="20"/>
                <w:vertAlign w:val="superscript"/>
              </w:rPr>
              <w:t>3</w:t>
            </w: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F44E6F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415D4A3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32F56B6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0C267AE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3B45CF0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0023201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5E93248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4DEDAA9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31B6064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2F1C683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135,58</w:t>
            </w:r>
          </w:p>
        </w:tc>
      </w:tr>
      <w:tr w:rsidR="00FC0E04" w:rsidRPr="005527E5" w14:paraId="0FCF871B"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27207DF"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Расход условного топлива</w:t>
            </w:r>
          </w:p>
        </w:tc>
        <w:tc>
          <w:tcPr>
            <w:tcW w:w="1440" w:type="dxa"/>
            <w:tcBorders>
              <w:top w:val="nil"/>
              <w:left w:val="nil"/>
              <w:bottom w:val="single" w:sz="4" w:space="0" w:color="auto"/>
              <w:right w:val="single" w:sz="4" w:space="0" w:color="auto"/>
            </w:tcBorders>
            <w:shd w:val="clear" w:color="auto" w:fill="auto"/>
            <w:vAlign w:val="center"/>
            <w:hideMark/>
          </w:tcPr>
          <w:p w14:paraId="5BA4B44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58A4DF7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4 829,296</w:t>
            </w:r>
          </w:p>
        </w:tc>
        <w:tc>
          <w:tcPr>
            <w:tcW w:w="960" w:type="dxa"/>
            <w:tcBorders>
              <w:top w:val="nil"/>
              <w:left w:val="nil"/>
              <w:bottom w:val="single" w:sz="4" w:space="0" w:color="auto"/>
              <w:right w:val="single" w:sz="4" w:space="0" w:color="auto"/>
            </w:tcBorders>
            <w:shd w:val="clear" w:color="auto" w:fill="auto"/>
            <w:noWrap/>
            <w:vAlign w:val="center"/>
            <w:hideMark/>
          </w:tcPr>
          <w:p w14:paraId="481D794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4 829,296</w:t>
            </w:r>
          </w:p>
        </w:tc>
        <w:tc>
          <w:tcPr>
            <w:tcW w:w="960" w:type="dxa"/>
            <w:tcBorders>
              <w:top w:val="nil"/>
              <w:left w:val="nil"/>
              <w:bottom w:val="single" w:sz="4" w:space="0" w:color="auto"/>
              <w:right w:val="single" w:sz="4" w:space="0" w:color="auto"/>
            </w:tcBorders>
            <w:shd w:val="clear" w:color="auto" w:fill="auto"/>
            <w:noWrap/>
            <w:vAlign w:val="center"/>
            <w:hideMark/>
          </w:tcPr>
          <w:p w14:paraId="2DC2503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128D1DE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4AC04C4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4E3A3BB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4 994,581</w:t>
            </w:r>
          </w:p>
        </w:tc>
        <w:tc>
          <w:tcPr>
            <w:tcW w:w="960" w:type="dxa"/>
            <w:tcBorders>
              <w:top w:val="nil"/>
              <w:left w:val="nil"/>
              <w:bottom w:val="single" w:sz="4" w:space="0" w:color="auto"/>
              <w:right w:val="single" w:sz="4" w:space="0" w:color="auto"/>
            </w:tcBorders>
            <w:shd w:val="clear" w:color="auto" w:fill="auto"/>
            <w:noWrap/>
            <w:vAlign w:val="center"/>
            <w:hideMark/>
          </w:tcPr>
          <w:p w14:paraId="2B10EC9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4 994,581</w:t>
            </w:r>
          </w:p>
        </w:tc>
        <w:tc>
          <w:tcPr>
            <w:tcW w:w="960" w:type="dxa"/>
            <w:tcBorders>
              <w:top w:val="nil"/>
              <w:left w:val="nil"/>
              <w:bottom w:val="single" w:sz="4" w:space="0" w:color="auto"/>
              <w:right w:val="single" w:sz="4" w:space="0" w:color="auto"/>
            </w:tcBorders>
            <w:shd w:val="clear" w:color="auto" w:fill="auto"/>
            <w:noWrap/>
            <w:vAlign w:val="center"/>
            <w:hideMark/>
          </w:tcPr>
          <w:p w14:paraId="435116E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5 061,831</w:t>
            </w:r>
          </w:p>
        </w:tc>
        <w:tc>
          <w:tcPr>
            <w:tcW w:w="960" w:type="dxa"/>
            <w:tcBorders>
              <w:top w:val="nil"/>
              <w:left w:val="nil"/>
              <w:bottom w:val="single" w:sz="4" w:space="0" w:color="auto"/>
              <w:right w:val="single" w:sz="4" w:space="0" w:color="auto"/>
            </w:tcBorders>
            <w:shd w:val="clear" w:color="auto" w:fill="auto"/>
            <w:noWrap/>
            <w:vAlign w:val="center"/>
            <w:hideMark/>
          </w:tcPr>
          <w:p w14:paraId="18E9532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5 061,831</w:t>
            </w:r>
          </w:p>
        </w:tc>
        <w:tc>
          <w:tcPr>
            <w:tcW w:w="960" w:type="dxa"/>
            <w:tcBorders>
              <w:top w:val="nil"/>
              <w:left w:val="nil"/>
              <w:bottom w:val="single" w:sz="4" w:space="0" w:color="auto"/>
              <w:right w:val="single" w:sz="4" w:space="0" w:color="auto"/>
            </w:tcBorders>
            <w:shd w:val="clear" w:color="auto" w:fill="auto"/>
            <w:noWrap/>
            <w:vAlign w:val="center"/>
            <w:hideMark/>
          </w:tcPr>
          <w:p w14:paraId="4A2886F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5 115,118</w:t>
            </w:r>
          </w:p>
        </w:tc>
      </w:tr>
      <w:tr w:rsidR="00FC0E04" w:rsidRPr="005527E5" w14:paraId="0D8CAB84"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77EDF9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Расход натурального топлива</w:t>
            </w:r>
          </w:p>
        </w:tc>
        <w:tc>
          <w:tcPr>
            <w:tcW w:w="1440" w:type="dxa"/>
            <w:tcBorders>
              <w:top w:val="nil"/>
              <w:left w:val="nil"/>
              <w:bottom w:val="single" w:sz="4" w:space="0" w:color="auto"/>
              <w:right w:val="single" w:sz="4" w:space="0" w:color="auto"/>
            </w:tcBorders>
            <w:shd w:val="clear" w:color="auto" w:fill="auto"/>
            <w:vAlign w:val="center"/>
            <w:hideMark/>
          </w:tcPr>
          <w:p w14:paraId="49537F7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тыс. м</w:t>
            </w:r>
            <w:r w:rsidRPr="003842C9">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234DBE2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4 214,045</w:t>
            </w:r>
          </w:p>
        </w:tc>
        <w:tc>
          <w:tcPr>
            <w:tcW w:w="960" w:type="dxa"/>
            <w:tcBorders>
              <w:top w:val="nil"/>
              <w:left w:val="nil"/>
              <w:bottom w:val="single" w:sz="4" w:space="0" w:color="auto"/>
              <w:right w:val="single" w:sz="4" w:space="0" w:color="auto"/>
            </w:tcBorders>
            <w:shd w:val="clear" w:color="auto" w:fill="auto"/>
            <w:noWrap/>
            <w:vAlign w:val="center"/>
            <w:hideMark/>
          </w:tcPr>
          <w:p w14:paraId="7884309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4 214,045</w:t>
            </w:r>
          </w:p>
        </w:tc>
        <w:tc>
          <w:tcPr>
            <w:tcW w:w="960" w:type="dxa"/>
            <w:tcBorders>
              <w:top w:val="nil"/>
              <w:left w:val="nil"/>
              <w:bottom w:val="single" w:sz="4" w:space="0" w:color="auto"/>
              <w:right w:val="single" w:sz="4" w:space="0" w:color="auto"/>
            </w:tcBorders>
            <w:shd w:val="clear" w:color="auto" w:fill="auto"/>
            <w:noWrap/>
            <w:vAlign w:val="center"/>
            <w:hideMark/>
          </w:tcPr>
          <w:p w14:paraId="0249C01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625B101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5A85251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40EDA37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4 358,273</w:t>
            </w:r>
          </w:p>
        </w:tc>
        <w:tc>
          <w:tcPr>
            <w:tcW w:w="960" w:type="dxa"/>
            <w:tcBorders>
              <w:top w:val="nil"/>
              <w:left w:val="nil"/>
              <w:bottom w:val="single" w:sz="4" w:space="0" w:color="auto"/>
              <w:right w:val="single" w:sz="4" w:space="0" w:color="auto"/>
            </w:tcBorders>
            <w:shd w:val="clear" w:color="auto" w:fill="auto"/>
            <w:noWrap/>
            <w:vAlign w:val="center"/>
            <w:hideMark/>
          </w:tcPr>
          <w:p w14:paraId="77A44B6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4 358,273</w:t>
            </w:r>
          </w:p>
        </w:tc>
        <w:tc>
          <w:tcPr>
            <w:tcW w:w="960" w:type="dxa"/>
            <w:tcBorders>
              <w:top w:val="nil"/>
              <w:left w:val="nil"/>
              <w:bottom w:val="single" w:sz="4" w:space="0" w:color="auto"/>
              <w:right w:val="single" w:sz="4" w:space="0" w:color="auto"/>
            </w:tcBorders>
            <w:shd w:val="clear" w:color="auto" w:fill="auto"/>
            <w:noWrap/>
            <w:vAlign w:val="center"/>
            <w:hideMark/>
          </w:tcPr>
          <w:p w14:paraId="74EE1D2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4 416,955</w:t>
            </w:r>
          </w:p>
        </w:tc>
        <w:tc>
          <w:tcPr>
            <w:tcW w:w="960" w:type="dxa"/>
            <w:tcBorders>
              <w:top w:val="nil"/>
              <w:left w:val="nil"/>
              <w:bottom w:val="single" w:sz="4" w:space="0" w:color="auto"/>
              <w:right w:val="single" w:sz="4" w:space="0" w:color="auto"/>
            </w:tcBorders>
            <w:shd w:val="clear" w:color="auto" w:fill="auto"/>
            <w:noWrap/>
            <w:vAlign w:val="center"/>
            <w:hideMark/>
          </w:tcPr>
          <w:p w14:paraId="6DE0BCD3"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4 416,955</w:t>
            </w:r>
          </w:p>
        </w:tc>
        <w:tc>
          <w:tcPr>
            <w:tcW w:w="960" w:type="dxa"/>
            <w:tcBorders>
              <w:top w:val="nil"/>
              <w:left w:val="nil"/>
              <w:bottom w:val="single" w:sz="4" w:space="0" w:color="auto"/>
              <w:right w:val="single" w:sz="4" w:space="0" w:color="auto"/>
            </w:tcBorders>
            <w:shd w:val="clear" w:color="auto" w:fill="auto"/>
            <w:noWrap/>
            <w:vAlign w:val="center"/>
            <w:hideMark/>
          </w:tcPr>
          <w:p w14:paraId="61B8E742"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4 463,454</w:t>
            </w:r>
          </w:p>
        </w:tc>
      </w:tr>
      <w:tr w:rsidR="00FC0E04" w:rsidRPr="005527E5" w14:paraId="33D7387A"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89CA6F1"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Максимальный часовой расход</w:t>
            </w:r>
          </w:p>
        </w:tc>
        <w:tc>
          <w:tcPr>
            <w:tcW w:w="1440" w:type="dxa"/>
            <w:tcBorders>
              <w:top w:val="nil"/>
              <w:left w:val="nil"/>
              <w:bottom w:val="single" w:sz="4" w:space="0" w:color="auto"/>
              <w:right w:val="single" w:sz="4" w:space="0" w:color="auto"/>
            </w:tcBorders>
            <w:shd w:val="clear" w:color="auto" w:fill="auto"/>
            <w:vAlign w:val="center"/>
            <w:hideMark/>
          </w:tcPr>
          <w:p w14:paraId="5CBD4A0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т у. т./ч</w:t>
            </w:r>
          </w:p>
        </w:tc>
        <w:tc>
          <w:tcPr>
            <w:tcW w:w="960" w:type="dxa"/>
            <w:tcBorders>
              <w:top w:val="nil"/>
              <w:left w:val="nil"/>
              <w:bottom w:val="single" w:sz="4" w:space="0" w:color="auto"/>
              <w:right w:val="single" w:sz="4" w:space="0" w:color="auto"/>
            </w:tcBorders>
            <w:shd w:val="clear" w:color="auto" w:fill="auto"/>
            <w:noWrap/>
            <w:vAlign w:val="center"/>
            <w:hideMark/>
          </w:tcPr>
          <w:p w14:paraId="64CE16FB"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1,645</w:t>
            </w:r>
          </w:p>
        </w:tc>
        <w:tc>
          <w:tcPr>
            <w:tcW w:w="960" w:type="dxa"/>
            <w:tcBorders>
              <w:top w:val="nil"/>
              <w:left w:val="nil"/>
              <w:bottom w:val="single" w:sz="4" w:space="0" w:color="auto"/>
              <w:right w:val="single" w:sz="4" w:space="0" w:color="auto"/>
            </w:tcBorders>
            <w:shd w:val="clear" w:color="auto" w:fill="auto"/>
            <w:noWrap/>
            <w:vAlign w:val="center"/>
            <w:hideMark/>
          </w:tcPr>
          <w:p w14:paraId="5154819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1,645</w:t>
            </w:r>
          </w:p>
        </w:tc>
        <w:tc>
          <w:tcPr>
            <w:tcW w:w="960" w:type="dxa"/>
            <w:tcBorders>
              <w:top w:val="nil"/>
              <w:left w:val="nil"/>
              <w:bottom w:val="single" w:sz="4" w:space="0" w:color="auto"/>
              <w:right w:val="single" w:sz="4" w:space="0" w:color="auto"/>
            </w:tcBorders>
            <w:shd w:val="clear" w:color="auto" w:fill="auto"/>
            <w:noWrap/>
            <w:vAlign w:val="center"/>
            <w:hideMark/>
          </w:tcPr>
          <w:p w14:paraId="31FD232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57395A3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4E46D6C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0EAA989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1,714</w:t>
            </w:r>
          </w:p>
        </w:tc>
        <w:tc>
          <w:tcPr>
            <w:tcW w:w="960" w:type="dxa"/>
            <w:tcBorders>
              <w:top w:val="nil"/>
              <w:left w:val="nil"/>
              <w:bottom w:val="single" w:sz="4" w:space="0" w:color="auto"/>
              <w:right w:val="single" w:sz="4" w:space="0" w:color="auto"/>
            </w:tcBorders>
            <w:shd w:val="clear" w:color="auto" w:fill="auto"/>
            <w:noWrap/>
            <w:vAlign w:val="center"/>
            <w:hideMark/>
          </w:tcPr>
          <w:p w14:paraId="41AC9BD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1,714</w:t>
            </w:r>
          </w:p>
        </w:tc>
        <w:tc>
          <w:tcPr>
            <w:tcW w:w="960" w:type="dxa"/>
            <w:tcBorders>
              <w:top w:val="nil"/>
              <w:left w:val="nil"/>
              <w:bottom w:val="single" w:sz="4" w:space="0" w:color="auto"/>
              <w:right w:val="single" w:sz="4" w:space="0" w:color="auto"/>
            </w:tcBorders>
            <w:shd w:val="clear" w:color="auto" w:fill="auto"/>
            <w:noWrap/>
            <w:vAlign w:val="center"/>
            <w:hideMark/>
          </w:tcPr>
          <w:p w14:paraId="15E36FC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1,741</w:t>
            </w:r>
          </w:p>
        </w:tc>
        <w:tc>
          <w:tcPr>
            <w:tcW w:w="960" w:type="dxa"/>
            <w:tcBorders>
              <w:top w:val="nil"/>
              <w:left w:val="nil"/>
              <w:bottom w:val="single" w:sz="4" w:space="0" w:color="auto"/>
              <w:right w:val="single" w:sz="4" w:space="0" w:color="auto"/>
            </w:tcBorders>
            <w:shd w:val="clear" w:color="auto" w:fill="auto"/>
            <w:noWrap/>
            <w:vAlign w:val="center"/>
            <w:hideMark/>
          </w:tcPr>
          <w:p w14:paraId="51441BFB"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1,741</w:t>
            </w:r>
          </w:p>
        </w:tc>
        <w:tc>
          <w:tcPr>
            <w:tcW w:w="960" w:type="dxa"/>
            <w:tcBorders>
              <w:top w:val="nil"/>
              <w:left w:val="nil"/>
              <w:bottom w:val="single" w:sz="4" w:space="0" w:color="auto"/>
              <w:right w:val="single" w:sz="4" w:space="0" w:color="auto"/>
            </w:tcBorders>
            <w:shd w:val="clear" w:color="auto" w:fill="auto"/>
            <w:noWrap/>
            <w:vAlign w:val="center"/>
            <w:hideMark/>
          </w:tcPr>
          <w:p w14:paraId="3CF23B3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1,763</w:t>
            </w:r>
          </w:p>
        </w:tc>
      </w:tr>
      <w:tr w:rsidR="00FC0E04" w:rsidRPr="005527E5" w14:paraId="6B4ED0D4"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29E655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Максимальный часовой расход</w:t>
            </w:r>
          </w:p>
        </w:tc>
        <w:tc>
          <w:tcPr>
            <w:tcW w:w="1440" w:type="dxa"/>
            <w:tcBorders>
              <w:top w:val="nil"/>
              <w:left w:val="nil"/>
              <w:bottom w:val="single" w:sz="4" w:space="0" w:color="auto"/>
              <w:right w:val="single" w:sz="4" w:space="0" w:color="auto"/>
            </w:tcBorders>
            <w:shd w:val="clear" w:color="auto" w:fill="auto"/>
            <w:vAlign w:val="center"/>
            <w:hideMark/>
          </w:tcPr>
          <w:p w14:paraId="71A22C8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тыс. м</w:t>
            </w:r>
            <w:r w:rsidRPr="003842C9">
              <w:rPr>
                <w:color w:val="000000"/>
                <w:sz w:val="20"/>
                <w:szCs w:val="20"/>
                <w:vertAlign w:val="superscript"/>
              </w:rPr>
              <w:t>3</w:t>
            </w:r>
            <w:r w:rsidRPr="005527E5">
              <w:rPr>
                <w:color w:val="000000"/>
                <w:sz w:val="20"/>
                <w:szCs w:val="20"/>
              </w:rPr>
              <w:t>/ч</w:t>
            </w:r>
          </w:p>
        </w:tc>
        <w:tc>
          <w:tcPr>
            <w:tcW w:w="960" w:type="dxa"/>
            <w:tcBorders>
              <w:top w:val="nil"/>
              <w:left w:val="nil"/>
              <w:bottom w:val="single" w:sz="4" w:space="0" w:color="auto"/>
              <w:right w:val="single" w:sz="4" w:space="0" w:color="auto"/>
            </w:tcBorders>
            <w:shd w:val="clear" w:color="auto" w:fill="auto"/>
            <w:noWrap/>
            <w:vAlign w:val="center"/>
            <w:hideMark/>
          </w:tcPr>
          <w:p w14:paraId="7592BE7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1,435</w:t>
            </w:r>
          </w:p>
        </w:tc>
        <w:tc>
          <w:tcPr>
            <w:tcW w:w="960" w:type="dxa"/>
            <w:tcBorders>
              <w:top w:val="nil"/>
              <w:left w:val="nil"/>
              <w:bottom w:val="single" w:sz="4" w:space="0" w:color="auto"/>
              <w:right w:val="single" w:sz="4" w:space="0" w:color="auto"/>
            </w:tcBorders>
            <w:shd w:val="clear" w:color="auto" w:fill="auto"/>
            <w:noWrap/>
            <w:vAlign w:val="center"/>
            <w:hideMark/>
          </w:tcPr>
          <w:p w14:paraId="19A18E1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1,435</w:t>
            </w:r>
          </w:p>
        </w:tc>
        <w:tc>
          <w:tcPr>
            <w:tcW w:w="960" w:type="dxa"/>
            <w:tcBorders>
              <w:top w:val="nil"/>
              <w:left w:val="nil"/>
              <w:bottom w:val="single" w:sz="4" w:space="0" w:color="auto"/>
              <w:right w:val="single" w:sz="4" w:space="0" w:color="auto"/>
            </w:tcBorders>
            <w:shd w:val="clear" w:color="auto" w:fill="auto"/>
            <w:noWrap/>
            <w:vAlign w:val="center"/>
            <w:hideMark/>
          </w:tcPr>
          <w:p w14:paraId="65D5888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4BE3CABB"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7CE55567"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050A38B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742EBEB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40564998"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1,520</w:t>
            </w:r>
          </w:p>
        </w:tc>
        <w:tc>
          <w:tcPr>
            <w:tcW w:w="960" w:type="dxa"/>
            <w:tcBorders>
              <w:top w:val="nil"/>
              <w:left w:val="nil"/>
              <w:bottom w:val="single" w:sz="4" w:space="0" w:color="auto"/>
              <w:right w:val="single" w:sz="4" w:space="0" w:color="auto"/>
            </w:tcBorders>
            <w:shd w:val="clear" w:color="auto" w:fill="auto"/>
            <w:noWrap/>
            <w:vAlign w:val="center"/>
            <w:hideMark/>
          </w:tcPr>
          <w:p w14:paraId="4952162C"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1,520</w:t>
            </w:r>
          </w:p>
        </w:tc>
        <w:tc>
          <w:tcPr>
            <w:tcW w:w="960" w:type="dxa"/>
            <w:tcBorders>
              <w:top w:val="nil"/>
              <w:left w:val="nil"/>
              <w:bottom w:val="single" w:sz="4" w:space="0" w:color="auto"/>
              <w:right w:val="single" w:sz="4" w:space="0" w:color="auto"/>
            </w:tcBorders>
            <w:shd w:val="clear" w:color="auto" w:fill="auto"/>
            <w:noWrap/>
            <w:vAlign w:val="center"/>
            <w:hideMark/>
          </w:tcPr>
          <w:p w14:paraId="6D297A8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1,538</w:t>
            </w:r>
          </w:p>
        </w:tc>
      </w:tr>
      <w:tr w:rsidR="00FC0E04" w:rsidRPr="005527E5" w14:paraId="36BD0429" w14:textId="77777777" w:rsidTr="00C8670F">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9AE46FB"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 xml:space="preserve">Низшая теплота сгорания природного газа </w:t>
            </w:r>
          </w:p>
        </w:tc>
        <w:tc>
          <w:tcPr>
            <w:tcW w:w="1440" w:type="dxa"/>
            <w:tcBorders>
              <w:top w:val="nil"/>
              <w:left w:val="nil"/>
              <w:bottom w:val="single" w:sz="4" w:space="0" w:color="auto"/>
              <w:right w:val="single" w:sz="4" w:space="0" w:color="auto"/>
            </w:tcBorders>
            <w:shd w:val="clear" w:color="auto" w:fill="auto"/>
            <w:vAlign w:val="center"/>
            <w:hideMark/>
          </w:tcPr>
          <w:p w14:paraId="3DE5EFA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3928167D"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51F3890F"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06DDE184"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092128FF"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582E8046"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0AFBDBC5"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7B2ABBFA"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317A547E"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3D082430"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7C612B09" w14:textId="77777777" w:rsidR="00FC0E04" w:rsidRPr="005527E5" w:rsidRDefault="00FC0E04" w:rsidP="00FC0E04">
            <w:pPr>
              <w:spacing w:after="0" w:line="240" w:lineRule="auto"/>
              <w:ind w:firstLine="0"/>
              <w:contextualSpacing/>
              <w:jc w:val="center"/>
              <w:rPr>
                <w:color w:val="000000"/>
                <w:sz w:val="20"/>
                <w:szCs w:val="20"/>
              </w:rPr>
            </w:pPr>
            <w:r w:rsidRPr="005527E5">
              <w:rPr>
                <w:color w:val="000000"/>
                <w:sz w:val="20"/>
                <w:szCs w:val="20"/>
              </w:rPr>
              <w:t>8 023,0</w:t>
            </w:r>
          </w:p>
        </w:tc>
      </w:tr>
    </w:tbl>
    <w:p w14:paraId="386AA5AE" w14:textId="77777777" w:rsidR="00FC0E04" w:rsidRDefault="00FC0E04" w:rsidP="002600C8">
      <w:pPr>
        <w:spacing w:after="0" w:line="240" w:lineRule="auto"/>
        <w:ind w:firstLine="0"/>
        <w:contextualSpacing/>
        <w:rPr>
          <w:sz w:val="24"/>
          <w:szCs w:val="24"/>
          <w:lang w:eastAsia="en-US"/>
        </w:rPr>
      </w:pPr>
    </w:p>
    <w:p w14:paraId="6E62DBF3" w14:textId="77777777" w:rsidR="00FC0E04" w:rsidRDefault="00FC0E04" w:rsidP="002600C8">
      <w:pPr>
        <w:spacing w:after="0" w:line="240" w:lineRule="auto"/>
        <w:ind w:firstLine="0"/>
        <w:contextualSpacing/>
        <w:rPr>
          <w:sz w:val="24"/>
          <w:szCs w:val="24"/>
          <w:lang w:eastAsia="en-US"/>
        </w:rPr>
      </w:pPr>
    </w:p>
    <w:p w14:paraId="79376ACC" w14:textId="77777777" w:rsidR="002600C8" w:rsidRPr="002600C8" w:rsidRDefault="002600C8" w:rsidP="002600C8">
      <w:pPr>
        <w:spacing w:after="0" w:line="240" w:lineRule="auto"/>
        <w:jc w:val="both"/>
        <w:rPr>
          <w:sz w:val="24"/>
          <w:szCs w:val="24"/>
        </w:rPr>
      </w:pPr>
    </w:p>
    <w:p w14:paraId="1F123555" w14:textId="77777777" w:rsidR="00193579" w:rsidRPr="00F8252D" w:rsidRDefault="00193579" w:rsidP="00193579">
      <w:pPr>
        <w:keepNext/>
        <w:spacing w:after="0" w:line="240" w:lineRule="auto"/>
        <w:ind w:firstLine="0"/>
        <w:jc w:val="both"/>
        <w:rPr>
          <w:bCs/>
          <w:sz w:val="24"/>
          <w:szCs w:val="24"/>
          <w:lang w:val="x-none" w:eastAsia="x-none"/>
        </w:rPr>
        <w:sectPr w:rsidR="00193579" w:rsidRPr="00F8252D" w:rsidSect="000F374A">
          <w:headerReference w:type="default" r:id="rId10"/>
          <w:pgSz w:w="16838" w:h="11906" w:orient="landscape"/>
          <w:pgMar w:top="1701" w:right="851" w:bottom="567" w:left="851" w:header="709" w:footer="567" w:gutter="0"/>
          <w:cols w:space="708"/>
          <w:docGrid w:linePitch="381"/>
        </w:sectPr>
      </w:pPr>
    </w:p>
    <w:p w14:paraId="4EB4677D" w14:textId="5A1FCB24"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3" w:name="_Toc524944234"/>
      <w:bookmarkStart w:id="24" w:name="_Toc524944810"/>
      <w:bookmarkStart w:id="25" w:name="_Toc528166489"/>
      <w:bookmarkStart w:id="26" w:name="_Toc44056151"/>
      <w:bookmarkEnd w:id="21"/>
      <w:bookmarkEnd w:id="22"/>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bookmarkEnd w:id="24"/>
      <w:bookmarkEnd w:id="25"/>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26"/>
    </w:p>
    <w:p w14:paraId="0575E542" w14:textId="77777777" w:rsidR="00EB0225" w:rsidRPr="00F8252D" w:rsidRDefault="00EB0225" w:rsidP="00953BFE">
      <w:pPr>
        <w:autoSpaceDE w:val="0"/>
        <w:autoSpaceDN w:val="0"/>
        <w:adjustRightInd w:val="0"/>
        <w:spacing w:after="0" w:line="240" w:lineRule="auto"/>
        <w:contextualSpacing/>
        <w:jc w:val="both"/>
        <w:rPr>
          <w:sz w:val="24"/>
          <w:szCs w:val="24"/>
        </w:rPr>
      </w:pPr>
      <w:bookmarkStart w:id="27" w:name="_Hlk22206964"/>
    </w:p>
    <w:bookmarkEnd w:id="27"/>
    <w:p w14:paraId="47A4FBEC" w14:textId="3F11AEC8"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t>с.п.</w:t>
      </w:r>
      <w:r w:rsidRPr="00F8252D">
        <w:rPr>
          <w:sz w:val="24"/>
          <w:szCs w:val="24"/>
        </w:rPr>
        <w:t xml:space="preserve"> </w:t>
      </w:r>
      <w:r w:rsidR="00F334AB" w:rsidRPr="00F334AB">
        <w:rPr>
          <w:sz w:val="24"/>
          <w:szCs w:val="24"/>
        </w:rPr>
        <w:t>Сорум</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F8252D" w:rsidRDefault="00A50761" w:rsidP="00953BFE">
      <w:pPr>
        <w:autoSpaceDE w:val="0"/>
        <w:autoSpaceDN w:val="0"/>
        <w:adjustRightInd w:val="0"/>
        <w:spacing w:after="0" w:line="240" w:lineRule="auto"/>
        <w:contextualSpacing/>
        <w:jc w:val="both"/>
        <w:rPr>
          <w:sz w:val="24"/>
          <w:szCs w:val="24"/>
        </w:rPr>
      </w:pPr>
    </w:p>
    <w:p w14:paraId="218922ED" w14:textId="36D8FCD7"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8" w:name="_Toc15642961"/>
      <w:bookmarkStart w:id="29" w:name="_Toc44056152"/>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8"/>
      <w:r w:rsidR="00F334AB">
        <w:rPr>
          <w:rFonts w:cs="Times New Roman"/>
          <w:b w:val="0"/>
          <w:sz w:val="24"/>
          <w:szCs w:val="24"/>
        </w:rPr>
        <w:t>Сорум</w:t>
      </w:r>
      <w:bookmarkEnd w:id="29"/>
    </w:p>
    <w:p w14:paraId="16E8B93F" w14:textId="3E894250" w:rsidR="00EB0225" w:rsidRPr="00FC0E04" w:rsidRDefault="00EB0225" w:rsidP="00FC0E04">
      <w:pPr>
        <w:autoSpaceDE w:val="0"/>
        <w:autoSpaceDN w:val="0"/>
        <w:adjustRightInd w:val="0"/>
        <w:spacing w:after="0" w:line="240" w:lineRule="auto"/>
        <w:contextualSpacing/>
        <w:jc w:val="both"/>
        <w:rPr>
          <w:sz w:val="24"/>
          <w:szCs w:val="24"/>
        </w:rPr>
      </w:pPr>
    </w:p>
    <w:p w14:paraId="2FC99919"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Структура теплоснабжения с.п. Сорум представляет собой централизованное производство и передачу по тепловым сетям тепловой энергии до потребителя.</w:t>
      </w:r>
    </w:p>
    <w:p w14:paraId="64032BAC"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Обслуживание централизованной системы теплоснабжения с.п. Сорум осуществляет ООО «Газпром трансгаз Югорск» Сорумское линейное управление магистральных газопроводов (далее – ООО «Газпром трансгаз Югорск» Сорумское ЛПУ МГ).</w:t>
      </w:r>
    </w:p>
    <w:p w14:paraId="68AF4C49"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ООО «Газпром трансгаз Югорск» Сорумское ЛПУ МГ — 100-процентное дочернее общество ПАО «Газпром».</w:t>
      </w:r>
    </w:p>
    <w:p w14:paraId="280E6E74"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4CB01B20" w14:textId="77777777" w:rsidR="00FC0E04" w:rsidRPr="00FC0E04" w:rsidRDefault="00FC0E04" w:rsidP="00FC0E04">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Сорумского ЛПУ МГ;</w:t>
      </w:r>
    </w:p>
    <w:p w14:paraId="1B0D834D" w14:textId="77777777" w:rsidR="00FC0E04" w:rsidRPr="00FC0E04" w:rsidRDefault="00FC0E04" w:rsidP="00FC0E04">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Импак.</w:t>
      </w:r>
    </w:p>
    <w:p w14:paraId="7072F14B" w14:textId="77777777" w:rsidR="00FC0E04" w:rsidRPr="00FC0E04" w:rsidRDefault="00FC0E04" w:rsidP="00FC0E04">
      <w:pPr>
        <w:spacing w:after="0" w:line="240" w:lineRule="auto"/>
        <w:jc w:val="both"/>
        <w:rPr>
          <w:rFonts w:eastAsia="Arial"/>
          <w:spacing w:val="-5"/>
          <w:sz w:val="24"/>
          <w:szCs w:val="24"/>
        </w:rPr>
      </w:pPr>
    </w:p>
    <w:p w14:paraId="049FBFAA"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7F888225" w14:textId="77777777" w:rsidR="00FC0E04" w:rsidRPr="00FC0E04" w:rsidRDefault="00FC0E04" w:rsidP="00FC0E04">
      <w:pPr>
        <w:spacing w:after="0" w:line="240" w:lineRule="auto"/>
        <w:contextualSpacing/>
        <w:jc w:val="both"/>
        <w:rPr>
          <w:sz w:val="24"/>
          <w:szCs w:val="24"/>
        </w:rPr>
      </w:pPr>
      <w:r w:rsidRPr="00FC0E04">
        <w:rPr>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32F5B7C8" w14:textId="77777777" w:rsidR="00FC0E04" w:rsidRPr="00FC0E04" w:rsidRDefault="00FC0E04" w:rsidP="00FC0E04">
      <w:pPr>
        <w:spacing w:after="0" w:line="240" w:lineRule="auto"/>
        <w:jc w:val="both"/>
        <w:rPr>
          <w:rFonts w:eastAsia="Arial"/>
          <w:spacing w:val="-5"/>
          <w:sz w:val="24"/>
          <w:szCs w:val="24"/>
        </w:rPr>
      </w:pPr>
      <w:r w:rsidRPr="00FC0E04">
        <w:rPr>
          <w:rFonts w:eastAsia="Arial"/>
          <w:spacing w:val="-5"/>
          <w:sz w:val="24"/>
          <w:szCs w:val="24"/>
        </w:rPr>
        <w:t>Существующие источники теплоснабжения с.п. Сорум находятся на балансе ООО «Газпром трансгаз Югорск» Сорумское ЛПУ МГ.</w:t>
      </w:r>
    </w:p>
    <w:p w14:paraId="79354501" w14:textId="209DFF29" w:rsidR="006A355B" w:rsidRDefault="006A355B" w:rsidP="006A355B">
      <w:pPr>
        <w:widowControl w:val="0"/>
        <w:spacing w:after="0" w:line="240" w:lineRule="auto"/>
        <w:contextualSpacing/>
        <w:jc w:val="both"/>
        <w:rPr>
          <w:rFonts w:eastAsia="Calibri"/>
          <w:sz w:val="24"/>
          <w:szCs w:val="24"/>
          <w:lang w:eastAsia="en-US"/>
        </w:rPr>
      </w:pPr>
      <w:r w:rsidRPr="006A355B">
        <w:rPr>
          <w:rFonts w:eastAsia="Calibri"/>
          <w:sz w:val="24"/>
          <w:szCs w:val="24"/>
          <w:lang w:eastAsia="en-US"/>
        </w:rPr>
        <w:t xml:space="preserve">Границы зоны действия источников тепловой энергии на территории </w:t>
      </w:r>
      <w:r w:rsidRPr="006A355B">
        <w:rPr>
          <w:rFonts w:eastAsia="Calibri"/>
          <w:iCs/>
          <w:sz w:val="24"/>
          <w:szCs w:val="24"/>
          <w:lang w:eastAsia="en-US"/>
        </w:rPr>
        <w:t xml:space="preserve">с.п. </w:t>
      </w:r>
      <w:r w:rsidR="00FC0E04">
        <w:rPr>
          <w:rFonts w:eastAsia="Calibri"/>
          <w:iCs/>
          <w:sz w:val="24"/>
          <w:szCs w:val="24"/>
          <w:lang w:eastAsia="en-US"/>
        </w:rPr>
        <w:t>Сорум</w:t>
      </w:r>
      <w:r w:rsidR="002600C8">
        <w:rPr>
          <w:rFonts w:eastAsia="Calibri"/>
          <w:sz w:val="24"/>
          <w:szCs w:val="24"/>
          <w:lang w:eastAsia="en-US"/>
        </w:rPr>
        <w:t xml:space="preserve"> представлены на рисунке 2.</w:t>
      </w:r>
    </w:p>
    <w:p w14:paraId="110C45FD" w14:textId="77777777" w:rsidR="00FC0E04" w:rsidRDefault="00FC0E04" w:rsidP="006A355B">
      <w:pPr>
        <w:widowControl w:val="0"/>
        <w:spacing w:after="0" w:line="240" w:lineRule="auto"/>
        <w:contextualSpacing/>
        <w:jc w:val="both"/>
        <w:rPr>
          <w:rFonts w:eastAsia="Calibri"/>
          <w:sz w:val="24"/>
          <w:szCs w:val="24"/>
          <w:lang w:eastAsia="en-US"/>
        </w:rPr>
      </w:pPr>
    </w:p>
    <w:p w14:paraId="1EE5B954" w14:textId="3A20A2E7" w:rsidR="00FC0E04" w:rsidRDefault="008465B1" w:rsidP="008465B1">
      <w:pPr>
        <w:widowControl w:val="0"/>
        <w:spacing w:after="0" w:line="240" w:lineRule="auto"/>
        <w:ind w:firstLine="0"/>
        <w:contextualSpacing/>
        <w:jc w:val="both"/>
        <w:rPr>
          <w:rFonts w:eastAsia="Calibri"/>
          <w:sz w:val="24"/>
          <w:szCs w:val="24"/>
          <w:lang w:eastAsia="en-US"/>
        </w:rPr>
      </w:pPr>
      <w:r w:rsidRPr="008465B1">
        <w:rPr>
          <w:rFonts w:eastAsia="Calibri"/>
          <w:noProof/>
          <w:sz w:val="24"/>
          <w:szCs w:val="24"/>
        </w:rPr>
        <w:drawing>
          <wp:inline distT="0" distB="0" distL="0" distR="0" wp14:anchorId="04C881DF" wp14:editId="06100C0B">
            <wp:extent cx="6120130" cy="4666709"/>
            <wp:effectExtent l="0" t="0" r="0" b="635"/>
            <wp:docPr id="3" name="Рисунок 3" descr="C:\Users\User\Desktop\Белоярский р-н\Сорум\Зона действия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Сорум\Зона действия ИПАК и ЛПУМГ.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666709"/>
                    </a:xfrm>
                    <a:prstGeom prst="rect">
                      <a:avLst/>
                    </a:prstGeom>
                    <a:noFill/>
                    <a:ln>
                      <a:noFill/>
                    </a:ln>
                  </pic:spPr>
                </pic:pic>
              </a:graphicData>
            </a:graphic>
          </wp:inline>
        </w:drawing>
      </w:r>
    </w:p>
    <w:p w14:paraId="0B8C297A" w14:textId="09FCDCA2" w:rsidR="002600C8" w:rsidRPr="002600C8" w:rsidRDefault="002600C8" w:rsidP="002600C8">
      <w:pPr>
        <w:spacing w:after="0" w:line="240" w:lineRule="auto"/>
        <w:ind w:firstLine="0"/>
        <w:jc w:val="center"/>
        <w:rPr>
          <w:sz w:val="24"/>
          <w:szCs w:val="24"/>
        </w:rPr>
      </w:pPr>
      <w:r w:rsidRPr="002600C8">
        <w:rPr>
          <w:sz w:val="24"/>
          <w:szCs w:val="24"/>
        </w:rPr>
        <w:t xml:space="preserve">Рисунок </w:t>
      </w:r>
      <w:r w:rsidRPr="002600C8">
        <w:rPr>
          <w:noProof/>
          <w:sz w:val="24"/>
          <w:szCs w:val="24"/>
        </w:rPr>
        <w:fldChar w:fldCharType="begin"/>
      </w:r>
      <w:r w:rsidRPr="002600C8">
        <w:rPr>
          <w:noProof/>
          <w:sz w:val="24"/>
          <w:szCs w:val="24"/>
        </w:rPr>
        <w:instrText xml:space="preserve"> SEQ Рисунок \* ARABIC </w:instrText>
      </w:r>
      <w:r w:rsidRPr="002600C8">
        <w:rPr>
          <w:noProof/>
          <w:sz w:val="24"/>
          <w:szCs w:val="24"/>
        </w:rPr>
        <w:fldChar w:fldCharType="separate"/>
      </w:r>
      <w:r w:rsidR="001D0ECE">
        <w:rPr>
          <w:noProof/>
          <w:sz w:val="24"/>
          <w:szCs w:val="24"/>
        </w:rPr>
        <w:t>2</w:t>
      </w:r>
      <w:r w:rsidRPr="002600C8">
        <w:rPr>
          <w:noProof/>
          <w:sz w:val="24"/>
          <w:szCs w:val="24"/>
        </w:rPr>
        <w:fldChar w:fldCharType="end"/>
      </w:r>
      <w:r w:rsidRPr="002600C8">
        <w:rPr>
          <w:sz w:val="24"/>
          <w:szCs w:val="24"/>
        </w:rPr>
        <w:t xml:space="preserve"> – </w:t>
      </w:r>
      <w:r w:rsidR="00FC0E04" w:rsidRPr="00FC0E04">
        <w:rPr>
          <w:sz w:val="24"/>
          <w:szCs w:val="24"/>
        </w:rPr>
        <w:t>Зона действия источников тепловой энергии</w:t>
      </w:r>
    </w:p>
    <w:p w14:paraId="13FC04E1" w14:textId="1C4C5D8A" w:rsidR="006A355B" w:rsidRDefault="006A355B" w:rsidP="006A355B">
      <w:pPr>
        <w:spacing w:after="0" w:line="240" w:lineRule="auto"/>
        <w:contextualSpacing/>
        <w:jc w:val="center"/>
        <w:rPr>
          <w:sz w:val="24"/>
          <w:szCs w:val="24"/>
        </w:rPr>
      </w:pPr>
    </w:p>
    <w:p w14:paraId="5A853EDF" w14:textId="77777777" w:rsidR="002600C8" w:rsidRDefault="002600C8" w:rsidP="006A355B">
      <w:pPr>
        <w:spacing w:after="0" w:line="240" w:lineRule="auto"/>
        <w:contextualSpacing/>
        <w:jc w:val="center"/>
        <w:rPr>
          <w:sz w:val="24"/>
          <w:szCs w:val="24"/>
        </w:rPr>
      </w:pPr>
    </w:p>
    <w:p w14:paraId="44C9C4B5" w14:textId="77777777" w:rsidR="002600C8" w:rsidRPr="006A355B" w:rsidRDefault="002600C8" w:rsidP="006A355B">
      <w:pPr>
        <w:spacing w:after="0" w:line="240" w:lineRule="auto"/>
        <w:contextualSpacing/>
        <w:jc w:val="center"/>
        <w:rPr>
          <w:sz w:val="24"/>
          <w:szCs w:val="24"/>
        </w:rPr>
      </w:pPr>
    </w:p>
    <w:p w14:paraId="6F29FB28" w14:textId="0CDEA251"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0" w:name="_Toc524944235"/>
      <w:bookmarkStart w:id="31" w:name="_Toc524944811"/>
      <w:bookmarkStart w:id="32" w:name="_Toc528166490"/>
      <w:bookmarkStart w:id="33" w:name="_Toc44056153"/>
      <w:r w:rsidRPr="00F8252D">
        <w:rPr>
          <w:rFonts w:cs="Times New Roman"/>
          <w:b w:val="0"/>
          <w:sz w:val="24"/>
          <w:szCs w:val="24"/>
        </w:rPr>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p>
    <w:p w14:paraId="5DED0C27" w14:textId="77777777" w:rsidR="00E065EC" w:rsidRPr="002600C8" w:rsidRDefault="00E065EC" w:rsidP="00E065EC">
      <w:pPr>
        <w:spacing w:after="0" w:line="240" w:lineRule="auto"/>
        <w:rPr>
          <w:sz w:val="24"/>
        </w:rPr>
      </w:pPr>
    </w:p>
    <w:p w14:paraId="3A0E62CA" w14:textId="6E4723B3"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4" w:name="_Toc524944236"/>
      <w:bookmarkStart w:id="35" w:name="_Toc524944812"/>
      <w:bookmarkStart w:id="36" w:name="_Toc528166491"/>
      <w:bookmarkStart w:id="37" w:name="_Toc44056154"/>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4"/>
      <w:bookmarkEnd w:id="35"/>
      <w:bookmarkEnd w:id="36"/>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37"/>
    </w:p>
    <w:p w14:paraId="1C3788BD" w14:textId="7DF0DAD8" w:rsidR="00931FDA" w:rsidRPr="002600C8" w:rsidRDefault="00931FDA" w:rsidP="002600C8">
      <w:pPr>
        <w:spacing w:after="0" w:line="240" w:lineRule="auto"/>
        <w:contextualSpacing/>
        <w:jc w:val="both"/>
        <w:rPr>
          <w:sz w:val="24"/>
          <w:szCs w:val="24"/>
        </w:rPr>
      </w:pPr>
    </w:p>
    <w:p w14:paraId="21E89691" w14:textId="77777777" w:rsidR="00D7166D" w:rsidRPr="00FC0E04" w:rsidRDefault="00D7166D" w:rsidP="00D7166D">
      <w:pPr>
        <w:spacing w:after="0" w:line="240" w:lineRule="auto"/>
        <w:jc w:val="both"/>
        <w:rPr>
          <w:rFonts w:eastAsia="Arial"/>
          <w:spacing w:val="-5"/>
          <w:sz w:val="24"/>
          <w:szCs w:val="24"/>
        </w:rPr>
      </w:pPr>
      <w:r w:rsidRPr="00FC0E04">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72E506C0" w14:textId="77777777" w:rsidR="00D7166D" w:rsidRPr="00FC0E04" w:rsidRDefault="00D7166D" w:rsidP="00D7166D">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Сорумского ЛПУ МГ;</w:t>
      </w:r>
    </w:p>
    <w:p w14:paraId="5740D7EE" w14:textId="77777777" w:rsidR="00D7166D" w:rsidRPr="00FC0E04" w:rsidRDefault="00D7166D" w:rsidP="00D7166D">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Импак.</w:t>
      </w:r>
    </w:p>
    <w:p w14:paraId="6DA899C1" w14:textId="77777777" w:rsidR="00D7166D" w:rsidRPr="00FC0E04" w:rsidRDefault="00D7166D" w:rsidP="00D7166D">
      <w:pPr>
        <w:spacing w:after="0" w:line="240" w:lineRule="auto"/>
        <w:jc w:val="both"/>
        <w:rPr>
          <w:rFonts w:eastAsia="Arial"/>
          <w:spacing w:val="-5"/>
          <w:sz w:val="24"/>
          <w:szCs w:val="24"/>
        </w:rPr>
      </w:pPr>
    </w:p>
    <w:p w14:paraId="781F6836" w14:textId="77777777" w:rsidR="00D7166D" w:rsidRPr="00FC0E04" w:rsidRDefault="00D7166D" w:rsidP="00D7166D">
      <w:pPr>
        <w:spacing w:after="0" w:line="240" w:lineRule="auto"/>
        <w:jc w:val="both"/>
        <w:rPr>
          <w:rFonts w:eastAsia="Arial"/>
          <w:spacing w:val="-5"/>
          <w:sz w:val="24"/>
          <w:szCs w:val="24"/>
        </w:rPr>
      </w:pPr>
      <w:r w:rsidRPr="00FC0E04">
        <w:rPr>
          <w:rFonts w:eastAsia="Arial"/>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67EDDD6B" w14:textId="77777777" w:rsidR="00D7166D" w:rsidRPr="00FC0E04" w:rsidRDefault="00D7166D" w:rsidP="00D7166D">
      <w:pPr>
        <w:spacing w:after="0" w:line="240" w:lineRule="auto"/>
        <w:contextualSpacing/>
        <w:jc w:val="both"/>
        <w:rPr>
          <w:sz w:val="24"/>
          <w:szCs w:val="24"/>
        </w:rPr>
      </w:pPr>
      <w:r w:rsidRPr="00FC0E04">
        <w:rPr>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2B54512D" w14:textId="77777777" w:rsidR="00D7166D" w:rsidRPr="00FC0E04" w:rsidRDefault="00D7166D" w:rsidP="00D7166D">
      <w:pPr>
        <w:spacing w:after="0" w:line="240" w:lineRule="auto"/>
        <w:jc w:val="both"/>
        <w:rPr>
          <w:rFonts w:eastAsia="Arial"/>
          <w:spacing w:val="-5"/>
          <w:sz w:val="24"/>
          <w:szCs w:val="24"/>
        </w:rPr>
      </w:pPr>
      <w:r w:rsidRPr="00FC0E04">
        <w:rPr>
          <w:rFonts w:eastAsia="Arial"/>
          <w:spacing w:val="-5"/>
          <w:sz w:val="24"/>
          <w:szCs w:val="24"/>
        </w:rPr>
        <w:t>Существующие источники теплоснабжения с.п. Сорум находятся на балансе ООО «Газпром трансгаз Югорск» Сорумское ЛПУ МГ.</w:t>
      </w:r>
    </w:p>
    <w:p w14:paraId="2B9F5D93" w14:textId="77777777" w:rsidR="00D7166D" w:rsidRPr="00F8252D" w:rsidRDefault="00D7166D" w:rsidP="00D7166D">
      <w:pPr>
        <w:spacing w:after="0" w:line="240" w:lineRule="auto"/>
        <w:jc w:val="both"/>
        <w:rPr>
          <w:rFonts w:eastAsia="Arial"/>
          <w:spacing w:val="-5"/>
          <w:sz w:val="24"/>
          <w:szCs w:val="24"/>
        </w:rPr>
      </w:pPr>
      <w:r w:rsidRPr="00F8252D">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1BD5926B" w14:textId="0BE21E00" w:rsidR="00D7166D" w:rsidRPr="00F8252D" w:rsidRDefault="00D7166D" w:rsidP="00D7166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Pr="00AE77A4">
        <w:rPr>
          <w:rFonts w:eastAsia="Arial"/>
          <w:spacing w:val="-5"/>
          <w:sz w:val="24"/>
          <w:szCs w:val="24"/>
        </w:rPr>
        <w:t xml:space="preserve">сельского поселения </w:t>
      </w:r>
      <w:r>
        <w:rPr>
          <w:rFonts w:eastAsia="Arial"/>
          <w:spacing w:val="-5"/>
          <w:sz w:val="24"/>
          <w:szCs w:val="24"/>
        </w:rPr>
        <w:t>Сорум</w:t>
      </w:r>
      <w:r w:rsidRPr="00AE77A4">
        <w:rPr>
          <w:rFonts w:eastAsia="Arial"/>
          <w:spacing w:val="-5"/>
          <w:sz w:val="24"/>
          <w:szCs w:val="24"/>
        </w:rPr>
        <w:t xml:space="preserve">, </w:t>
      </w:r>
      <w:r>
        <w:rPr>
          <w:rFonts w:eastAsia="Arial"/>
          <w:spacing w:val="-5"/>
          <w:sz w:val="24"/>
          <w:szCs w:val="24"/>
        </w:rPr>
        <w:t>п</w:t>
      </w:r>
      <w:r w:rsidRPr="00F8252D">
        <w:rPr>
          <w:rFonts w:eastAsia="Arial"/>
          <w:spacing w:val="-5"/>
          <w:sz w:val="24"/>
          <w:szCs w:val="24"/>
        </w:rPr>
        <w:t>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w:t>
      </w:r>
      <w:r>
        <w:rPr>
          <w:rFonts w:eastAsia="Arial"/>
          <w:spacing w:val="-5"/>
          <w:sz w:val="24"/>
          <w:szCs w:val="24"/>
        </w:rPr>
        <w:t xml:space="preserve"> 3</w:t>
      </w:r>
      <w:r w:rsidRPr="00F8252D">
        <w:rPr>
          <w:rFonts w:eastAsia="Arial"/>
          <w:spacing w:val="-5"/>
          <w:sz w:val="24"/>
          <w:szCs w:val="24"/>
        </w:rPr>
        <w:t>.</w:t>
      </w:r>
    </w:p>
    <w:p w14:paraId="6B5EC752" w14:textId="77777777" w:rsidR="00D7166D" w:rsidRPr="00F8252D" w:rsidRDefault="00D7166D" w:rsidP="00D7166D">
      <w:pPr>
        <w:spacing w:after="0" w:line="240" w:lineRule="auto"/>
        <w:jc w:val="both"/>
        <w:rPr>
          <w:rFonts w:eastAsia="Arial"/>
          <w:spacing w:val="-5"/>
          <w:sz w:val="24"/>
          <w:szCs w:val="24"/>
        </w:rPr>
      </w:pPr>
    </w:p>
    <w:p w14:paraId="2E117453" w14:textId="523161BA" w:rsidR="00D7166D" w:rsidRDefault="00D7166D" w:rsidP="00D7166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1D0ECE">
        <w:rPr>
          <w:noProof/>
          <w:sz w:val="24"/>
          <w:szCs w:val="24"/>
        </w:rPr>
        <w:t>3</w:t>
      </w:r>
      <w:r w:rsidRPr="00F8252D">
        <w:rPr>
          <w:noProof/>
          <w:sz w:val="24"/>
          <w:szCs w:val="24"/>
        </w:rPr>
        <w:fldChar w:fldCharType="end"/>
      </w:r>
      <w:r w:rsidRPr="00F8252D">
        <w:rPr>
          <w:sz w:val="24"/>
          <w:szCs w:val="24"/>
        </w:rPr>
        <w:t xml:space="preserve"> – Прогноз приростов (ввод, снос) площадей строительных фондов</w:t>
      </w:r>
      <w:r w:rsidR="00513372">
        <w:rPr>
          <w:sz w:val="24"/>
          <w:szCs w:val="24"/>
        </w:rPr>
        <w:t>, тепловой нагрузки, потребления тепловой энергии</w:t>
      </w:r>
      <w:r w:rsidRPr="00F8252D">
        <w:rPr>
          <w:sz w:val="24"/>
          <w:szCs w:val="24"/>
        </w:rPr>
        <w:t xml:space="preserve"> до 2029 года</w:t>
      </w:r>
    </w:p>
    <w:p w14:paraId="6EA85E67" w14:textId="77777777" w:rsidR="00D7166D" w:rsidRDefault="00D7166D" w:rsidP="00D7166D">
      <w:pPr>
        <w:spacing w:after="0" w:line="240" w:lineRule="auto"/>
        <w:ind w:firstLine="0"/>
        <w:jc w:val="both"/>
        <w:rPr>
          <w:sz w:val="24"/>
          <w:szCs w:val="24"/>
        </w:rPr>
      </w:pPr>
    </w:p>
    <w:tbl>
      <w:tblPr>
        <w:tblW w:w="4969" w:type="pct"/>
        <w:tblCellMar>
          <w:left w:w="28" w:type="dxa"/>
          <w:right w:w="28" w:type="dxa"/>
        </w:tblCellMar>
        <w:tblLook w:val="04A0" w:firstRow="1" w:lastRow="0" w:firstColumn="1" w:lastColumn="0" w:noHBand="0" w:noVBand="1"/>
      </w:tblPr>
      <w:tblGrid>
        <w:gridCol w:w="3256"/>
        <w:gridCol w:w="663"/>
        <w:gridCol w:w="549"/>
        <w:gridCol w:w="567"/>
        <w:gridCol w:w="567"/>
        <w:gridCol w:w="566"/>
        <w:gridCol w:w="567"/>
        <w:gridCol w:w="567"/>
        <w:gridCol w:w="567"/>
        <w:gridCol w:w="567"/>
        <w:gridCol w:w="566"/>
        <w:gridCol w:w="567"/>
      </w:tblGrid>
      <w:tr w:rsidR="00513372" w:rsidRPr="00513372" w14:paraId="121F04F1" w14:textId="77777777" w:rsidTr="00513372">
        <w:trPr>
          <w:trHeight w:val="2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BA6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Наименование</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F1DC5C8"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Ед. изм.</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64396FD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A851B7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F7BAE8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36E4168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741724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C9752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9FC92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F3FC2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E1C9BF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A971C2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2029</w:t>
            </w:r>
          </w:p>
        </w:tc>
      </w:tr>
      <w:tr w:rsidR="00513372" w:rsidRPr="00513372" w14:paraId="4F3BE612"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B0D5B34"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Ввод жилых зданий</w:t>
            </w:r>
          </w:p>
        </w:tc>
        <w:tc>
          <w:tcPr>
            <w:tcW w:w="663" w:type="dxa"/>
            <w:tcBorders>
              <w:top w:val="nil"/>
              <w:left w:val="nil"/>
              <w:bottom w:val="single" w:sz="4" w:space="0" w:color="auto"/>
              <w:right w:val="single" w:sz="4" w:space="0" w:color="auto"/>
            </w:tcBorders>
            <w:shd w:val="clear" w:color="auto" w:fill="auto"/>
            <w:vAlign w:val="center"/>
            <w:hideMark/>
          </w:tcPr>
          <w:p w14:paraId="5A70C8EF"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33D95A0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345EC8C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33487FA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6" w:type="dxa"/>
            <w:tcBorders>
              <w:top w:val="nil"/>
              <w:left w:val="nil"/>
              <w:bottom w:val="single" w:sz="4" w:space="0" w:color="auto"/>
              <w:right w:val="single" w:sz="4" w:space="0" w:color="auto"/>
            </w:tcBorders>
            <w:shd w:val="clear" w:color="auto" w:fill="auto"/>
            <w:noWrap/>
            <w:vAlign w:val="center"/>
            <w:hideMark/>
          </w:tcPr>
          <w:p w14:paraId="7F555CC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8D5A3A7"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6F3F14C"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7" w:type="dxa"/>
            <w:tcBorders>
              <w:top w:val="nil"/>
              <w:left w:val="nil"/>
              <w:bottom w:val="single" w:sz="4" w:space="0" w:color="auto"/>
              <w:right w:val="single" w:sz="4" w:space="0" w:color="auto"/>
            </w:tcBorders>
            <w:shd w:val="clear" w:color="auto" w:fill="auto"/>
            <w:noWrap/>
            <w:vAlign w:val="center"/>
            <w:hideMark/>
          </w:tcPr>
          <w:p w14:paraId="577CA9D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48D07B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6" w:type="dxa"/>
            <w:tcBorders>
              <w:top w:val="nil"/>
              <w:left w:val="nil"/>
              <w:bottom w:val="single" w:sz="4" w:space="0" w:color="auto"/>
              <w:right w:val="single" w:sz="4" w:space="0" w:color="auto"/>
            </w:tcBorders>
            <w:shd w:val="clear" w:color="auto" w:fill="auto"/>
            <w:noWrap/>
            <w:vAlign w:val="center"/>
            <w:hideMark/>
          </w:tcPr>
          <w:p w14:paraId="116D79B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FE3BFA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3152</w:t>
            </w:r>
          </w:p>
        </w:tc>
      </w:tr>
      <w:tr w:rsidR="00513372" w:rsidRPr="00513372" w14:paraId="43AC095C"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F6252B"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Снос жилых зданий</w:t>
            </w:r>
          </w:p>
        </w:tc>
        <w:tc>
          <w:tcPr>
            <w:tcW w:w="663" w:type="dxa"/>
            <w:tcBorders>
              <w:top w:val="nil"/>
              <w:left w:val="nil"/>
              <w:bottom w:val="single" w:sz="4" w:space="0" w:color="auto"/>
              <w:right w:val="single" w:sz="4" w:space="0" w:color="auto"/>
            </w:tcBorders>
            <w:shd w:val="clear" w:color="auto" w:fill="auto"/>
            <w:vAlign w:val="center"/>
            <w:hideMark/>
          </w:tcPr>
          <w:p w14:paraId="48FCBA4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2283704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777A4B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33F60407"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00053F56"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45B81F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5958B4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50D842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2949A9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39FAC65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498597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r>
      <w:tr w:rsidR="00513372" w:rsidRPr="00513372" w14:paraId="0CBC6641"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9EFE8F0"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Прирост (убыль) жилых зданий</w:t>
            </w:r>
          </w:p>
        </w:tc>
        <w:tc>
          <w:tcPr>
            <w:tcW w:w="663" w:type="dxa"/>
            <w:tcBorders>
              <w:top w:val="nil"/>
              <w:left w:val="nil"/>
              <w:bottom w:val="single" w:sz="4" w:space="0" w:color="auto"/>
              <w:right w:val="single" w:sz="4" w:space="0" w:color="auto"/>
            </w:tcBorders>
            <w:shd w:val="clear" w:color="auto" w:fill="auto"/>
            <w:vAlign w:val="center"/>
            <w:hideMark/>
          </w:tcPr>
          <w:p w14:paraId="43C802D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6B22197E"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1638EEB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12B74CC"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6" w:type="dxa"/>
            <w:tcBorders>
              <w:top w:val="nil"/>
              <w:left w:val="nil"/>
              <w:bottom w:val="single" w:sz="4" w:space="0" w:color="auto"/>
              <w:right w:val="single" w:sz="4" w:space="0" w:color="auto"/>
            </w:tcBorders>
            <w:shd w:val="clear" w:color="auto" w:fill="auto"/>
            <w:noWrap/>
            <w:vAlign w:val="center"/>
            <w:hideMark/>
          </w:tcPr>
          <w:p w14:paraId="1B2C691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11C7521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6A44C6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7" w:type="dxa"/>
            <w:tcBorders>
              <w:top w:val="nil"/>
              <w:left w:val="nil"/>
              <w:bottom w:val="single" w:sz="4" w:space="0" w:color="auto"/>
              <w:right w:val="single" w:sz="4" w:space="0" w:color="auto"/>
            </w:tcBorders>
            <w:shd w:val="clear" w:color="auto" w:fill="auto"/>
            <w:noWrap/>
            <w:vAlign w:val="center"/>
            <w:hideMark/>
          </w:tcPr>
          <w:p w14:paraId="08144A1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D6BF89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3316</w:t>
            </w:r>
          </w:p>
        </w:tc>
        <w:tc>
          <w:tcPr>
            <w:tcW w:w="566" w:type="dxa"/>
            <w:tcBorders>
              <w:top w:val="nil"/>
              <w:left w:val="nil"/>
              <w:bottom w:val="single" w:sz="4" w:space="0" w:color="auto"/>
              <w:right w:val="single" w:sz="4" w:space="0" w:color="auto"/>
            </w:tcBorders>
            <w:shd w:val="clear" w:color="auto" w:fill="auto"/>
            <w:noWrap/>
            <w:vAlign w:val="center"/>
            <w:hideMark/>
          </w:tcPr>
          <w:p w14:paraId="022C0888"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E4FF6CF"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3152</w:t>
            </w:r>
          </w:p>
        </w:tc>
      </w:tr>
      <w:tr w:rsidR="00513372" w:rsidRPr="00513372" w14:paraId="6BDEA3F4"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2AB8A2E"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Ввод зданий общественного и коммерческого назначения</w:t>
            </w:r>
          </w:p>
        </w:tc>
        <w:tc>
          <w:tcPr>
            <w:tcW w:w="663" w:type="dxa"/>
            <w:tcBorders>
              <w:top w:val="nil"/>
              <w:left w:val="nil"/>
              <w:bottom w:val="single" w:sz="4" w:space="0" w:color="auto"/>
              <w:right w:val="single" w:sz="4" w:space="0" w:color="auto"/>
            </w:tcBorders>
            <w:shd w:val="clear" w:color="auto" w:fill="auto"/>
            <w:vAlign w:val="center"/>
            <w:hideMark/>
          </w:tcPr>
          <w:p w14:paraId="79E0D3E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412D88C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AE40D2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9D8B3F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397C9958"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C13888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146A834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460</w:t>
            </w:r>
          </w:p>
        </w:tc>
        <w:tc>
          <w:tcPr>
            <w:tcW w:w="567" w:type="dxa"/>
            <w:tcBorders>
              <w:top w:val="nil"/>
              <w:left w:val="nil"/>
              <w:bottom w:val="single" w:sz="4" w:space="0" w:color="auto"/>
              <w:right w:val="single" w:sz="4" w:space="0" w:color="auto"/>
            </w:tcBorders>
            <w:shd w:val="clear" w:color="auto" w:fill="auto"/>
            <w:noWrap/>
            <w:vAlign w:val="center"/>
            <w:hideMark/>
          </w:tcPr>
          <w:p w14:paraId="553B36F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5BB7E14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384ACBFE"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880AFA2"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r>
      <w:tr w:rsidR="00513372" w:rsidRPr="00513372" w14:paraId="46CAE412"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44BA21"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Снос зданий общественного и коммерческого назначения</w:t>
            </w:r>
          </w:p>
        </w:tc>
        <w:tc>
          <w:tcPr>
            <w:tcW w:w="663" w:type="dxa"/>
            <w:tcBorders>
              <w:top w:val="nil"/>
              <w:left w:val="nil"/>
              <w:bottom w:val="single" w:sz="4" w:space="0" w:color="auto"/>
              <w:right w:val="single" w:sz="4" w:space="0" w:color="auto"/>
            </w:tcBorders>
            <w:shd w:val="clear" w:color="auto" w:fill="auto"/>
            <w:vAlign w:val="center"/>
            <w:hideMark/>
          </w:tcPr>
          <w:p w14:paraId="02A572D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20323B7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42208DB7"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5E9808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19F43C6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49BDACA8"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C958B3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009885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8BFDAD3"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233AC877"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12941B8"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r>
      <w:tr w:rsidR="00513372" w:rsidRPr="00513372" w14:paraId="32933D74"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09C512A"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Прирост (убыль) зданий общественного и коммерческого назначения</w:t>
            </w:r>
          </w:p>
        </w:tc>
        <w:tc>
          <w:tcPr>
            <w:tcW w:w="663" w:type="dxa"/>
            <w:tcBorders>
              <w:top w:val="nil"/>
              <w:left w:val="nil"/>
              <w:bottom w:val="single" w:sz="4" w:space="0" w:color="auto"/>
              <w:right w:val="single" w:sz="4" w:space="0" w:color="auto"/>
            </w:tcBorders>
            <w:shd w:val="clear" w:color="auto" w:fill="auto"/>
            <w:vAlign w:val="center"/>
            <w:hideMark/>
          </w:tcPr>
          <w:p w14:paraId="37E2B52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м. кв.</w:t>
            </w:r>
          </w:p>
        </w:tc>
        <w:tc>
          <w:tcPr>
            <w:tcW w:w="549" w:type="dxa"/>
            <w:tcBorders>
              <w:top w:val="nil"/>
              <w:left w:val="nil"/>
              <w:bottom w:val="single" w:sz="4" w:space="0" w:color="auto"/>
              <w:right w:val="single" w:sz="4" w:space="0" w:color="auto"/>
            </w:tcBorders>
            <w:shd w:val="clear" w:color="auto" w:fill="auto"/>
            <w:noWrap/>
            <w:vAlign w:val="center"/>
            <w:hideMark/>
          </w:tcPr>
          <w:p w14:paraId="0F4CDE4F"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12F92C3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C21A6DF"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320BAD0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4F8B9B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54FA27E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460</w:t>
            </w:r>
          </w:p>
        </w:tc>
        <w:tc>
          <w:tcPr>
            <w:tcW w:w="567" w:type="dxa"/>
            <w:tcBorders>
              <w:top w:val="nil"/>
              <w:left w:val="nil"/>
              <w:bottom w:val="single" w:sz="4" w:space="0" w:color="auto"/>
              <w:right w:val="single" w:sz="4" w:space="0" w:color="auto"/>
            </w:tcBorders>
            <w:shd w:val="clear" w:color="auto" w:fill="auto"/>
            <w:noWrap/>
            <w:vAlign w:val="center"/>
            <w:hideMark/>
          </w:tcPr>
          <w:p w14:paraId="1BD8C0A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5628474"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6" w:type="dxa"/>
            <w:tcBorders>
              <w:top w:val="nil"/>
              <w:left w:val="nil"/>
              <w:bottom w:val="single" w:sz="4" w:space="0" w:color="auto"/>
              <w:right w:val="single" w:sz="4" w:space="0" w:color="auto"/>
            </w:tcBorders>
            <w:shd w:val="clear" w:color="auto" w:fill="auto"/>
            <w:noWrap/>
            <w:vAlign w:val="center"/>
            <w:hideMark/>
          </w:tcPr>
          <w:p w14:paraId="0F80372D"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44D1757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r>
      <w:tr w:rsidR="00513372" w:rsidRPr="00513372" w14:paraId="3CEAEB24"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5A956F8"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Прирост тепловой нагрузки</w:t>
            </w:r>
          </w:p>
        </w:tc>
        <w:tc>
          <w:tcPr>
            <w:tcW w:w="663" w:type="dxa"/>
            <w:tcBorders>
              <w:top w:val="nil"/>
              <w:left w:val="nil"/>
              <w:bottom w:val="single" w:sz="4" w:space="0" w:color="auto"/>
              <w:right w:val="single" w:sz="4" w:space="0" w:color="auto"/>
            </w:tcBorders>
            <w:shd w:val="clear" w:color="auto" w:fill="auto"/>
            <w:vAlign w:val="center"/>
            <w:hideMark/>
          </w:tcPr>
          <w:p w14:paraId="5C7A3B0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Гкал/ч</w:t>
            </w:r>
          </w:p>
        </w:tc>
        <w:tc>
          <w:tcPr>
            <w:tcW w:w="549" w:type="dxa"/>
            <w:tcBorders>
              <w:top w:val="nil"/>
              <w:left w:val="nil"/>
              <w:bottom w:val="single" w:sz="4" w:space="0" w:color="auto"/>
              <w:right w:val="single" w:sz="4" w:space="0" w:color="auto"/>
            </w:tcBorders>
            <w:shd w:val="clear" w:color="auto" w:fill="auto"/>
            <w:noWrap/>
            <w:vAlign w:val="center"/>
            <w:hideMark/>
          </w:tcPr>
          <w:p w14:paraId="5837CB6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6F82B69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4A36A9E"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0,235</w:t>
            </w:r>
          </w:p>
        </w:tc>
        <w:tc>
          <w:tcPr>
            <w:tcW w:w="566" w:type="dxa"/>
            <w:tcBorders>
              <w:top w:val="nil"/>
              <w:left w:val="nil"/>
              <w:bottom w:val="single" w:sz="4" w:space="0" w:color="auto"/>
              <w:right w:val="single" w:sz="4" w:space="0" w:color="auto"/>
            </w:tcBorders>
            <w:shd w:val="clear" w:color="auto" w:fill="auto"/>
            <w:noWrap/>
            <w:vAlign w:val="center"/>
            <w:hideMark/>
          </w:tcPr>
          <w:p w14:paraId="0C3DE5E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3DA877E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30B9A61"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0,214</w:t>
            </w:r>
          </w:p>
        </w:tc>
        <w:tc>
          <w:tcPr>
            <w:tcW w:w="567" w:type="dxa"/>
            <w:tcBorders>
              <w:top w:val="nil"/>
              <w:left w:val="nil"/>
              <w:bottom w:val="single" w:sz="4" w:space="0" w:color="auto"/>
              <w:right w:val="single" w:sz="4" w:space="0" w:color="auto"/>
            </w:tcBorders>
            <w:shd w:val="clear" w:color="auto" w:fill="auto"/>
            <w:noWrap/>
            <w:vAlign w:val="center"/>
            <w:hideMark/>
          </w:tcPr>
          <w:p w14:paraId="6F2E321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5A444E5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0,176</w:t>
            </w:r>
          </w:p>
        </w:tc>
        <w:tc>
          <w:tcPr>
            <w:tcW w:w="566" w:type="dxa"/>
            <w:tcBorders>
              <w:top w:val="nil"/>
              <w:left w:val="nil"/>
              <w:bottom w:val="single" w:sz="4" w:space="0" w:color="auto"/>
              <w:right w:val="single" w:sz="4" w:space="0" w:color="auto"/>
            </w:tcBorders>
            <w:shd w:val="clear" w:color="auto" w:fill="auto"/>
            <w:noWrap/>
            <w:vAlign w:val="center"/>
            <w:hideMark/>
          </w:tcPr>
          <w:p w14:paraId="097E09A5"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4344AE9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0,140</w:t>
            </w:r>
          </w:p>
        </w:tc>
      </w:tr>
      <w:tr w:rsidR="00513372" w:rsidRPr="00513372" w14:paraId="412516EF" w14:textId="77777777" w:rsidTr="0051337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B4B8977" w14:textId="77777777" w:rsidR="00513372" w:rsidRPr="00513372" w:rsidRDefault="00513372" w:rsidP="00513372">
            <w:pPr>
              <w:spacing w:after="0" w:line="240" w:lineRule="auto"/>
              <w:ind w:firstLine="0"/>
              <w:rPr>
                <w:color w:val="000000"/>
                <w:sz w:val="20"/>
                <w:szCs w:val="20"/>
              </w:rPr>
            </w:pPr>
            <w:r w:rsidRPr="00513372">
              <w:rPr>
                <w:color w:val="000000"/>
                <w:sz w:val="20"/>
                <w:szCs w:val="20"/>
              </w:rPr>
              <w:t>Прирост потребления тепловой энергии</w:t>
            </w:r>
          </w:p>
        </w:tc>
        <w:tc>
          <w:tcPr>
            <w:tcW w:w="663" w:type="dxa"/>
            <w:tcBorders>
              <w:top w:val="nil"/>
              <w:left w:val="nil"/>
              <w:bottom w:val="single" w:sz="4" w:space="0" w:color="auto"/>
              <w:right w:val="single" w:sz="4" w:space="0" w:color="auto"/>
            </w:tcBorders>
            <w:shd w:val="clear" w:color="auto" w:fill="auto"/>
            <w:vAlign w:val="center"/>
            <w:hideMark/>
          </w:tcPr>
          <w:p w14:paraId="3BE55559"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Гкал</w:t>
            </w:r>
          </w:p>
        </w:tc>
        <w:tc>
          <w:tcPr>
            <w:tcW w:w="549" w:type="dxa"/>
            <w:tcBorders>
              <w:top w:val="nil"/>
              <w:left w:val="nil"/>
              <w:bottom w:val="single" w:sz="4" w:space="0" w:color="auto"/>
              <w:right w:val="single" w:sz="4" w:space="0" w:color="auto"/>
            </w:tcBorders>
            <w:shd w:val="clear" w:color="auto" w:fill="auto"/>
            <w:noWrap/>
            <w:vAlign w:val="center"/>
            <w:hideMark/>
          </w:tcPr>
          <w:p w14:paraId="68081D3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1A5661D6"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EF41CD0"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584</w:t>
            </w:r>
          </w:p>
        </w:tc>
        <w:tc>
          <w:tcPr>
            <w:tcW w:w="566" w:type="dxa"/>
            <w:tcBorders>
              <w:top w:val="nil"/>
              <w:left w:val="nil"/>
              <w:bottom w:val="single" w:sz="4" w:space="0" w:color="auto"/>
              <w:right w:val="single" w:sz="4" w:space="0" w:color="auto"/>
            </w:tcBorders>
            <w:shd w:val="clear" w:color="auto" w:fill="auto"/>
            <w:noWrap/>
            <w:vAlign w:val="center"/>
            <w:hideMark/>
          </w:tcPr>
          <w:p w14:paraId="7602621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547A7A1A"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79AB1E9E"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496</w:t>
            </w:r>
          </w:p>
        </w:tc>
        <w:tc>
          <w:tcPr>
            <w:tcW w:w="567" w:type="dxa"/>
            <w:tcBorders>
              <w:top w:val="nil"/>
              <w:left w:val="nil"/>
              <w:bottom w:val="single" w:sz="4" w:space="0" w:color="auto"/>
              <w:right w:val="single" w:sz="4" w:space="0" w:color="auto"/>
            </w:tcBorders>
            <w:shd w:val="clear" w:color="auto" w:fill="auto"/>
            <w:noWrap/>
            <w:vAlign w:val="center"/>
            <w:hideMark/>
          </w:tcPr>
          <w:p w14:paraId="34C2982C"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2854A4B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438</w:t>
            </w:r>
          </w:p>
        </w:tc>
        <w:tc>
          <w:tcPr>
            <w:tcW w:w="566" w:type="dxa"/>
            <w:tcBorders>
              <w:top w:val="nil"/>
              <w:left w:val="nil"/>
              <w:bottom w:val="single" w:sz="4" w:space="0" w:color="auto"/>
              <w:right w:val="single" w:sz="4" w:space="0" w:color="auto"/>
            </w:tcBorders>
            <w:shd w:val="clear" w:color="auto" w:fill="auto"/>
            <w:noWrap/>
            <w:vAlign w:val="center"/>
            <w:hideMark/>
          </w:tcPr>
          <w:p w14:paraId="52405E1E"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14:paraId="0A6789FB" w14:textId="77777777" w:rsidR="00513372" w:rsidRPr="00513372" w:rsidRDefault="00513372" w:rsidP="00513372">
            <w:pPr>
              <w:spacing w:after="0" w:line="240" w:lineRule="auto"/>
              <w:ind w:firstLine="0"/>
              <w:jc w:val="center"/>
              <w:rPr>
                <w:color w:val="000000"/>
                <w:sz w:val="20"/>
                <w:szCs w:val="20"/>
              </w:rPr>
            </w:pPr>
            <w:r w:rsidRPr="00513372">
              <w:rPr>
                <w:color w:val="000000"/>
                <w:sz w:val="20"/>
                <w:szCs w:val="20"/>
              </w:rPr>
              <w:t>347</w:t>
            </w:r>
          </w:p>
        </w:tc>
      </w:tr>
    </w:tbl>
    <w:p w14:paraId="5DC7C0E0" w14:textId="77777777" w:rsidR="00D7166D" w:rsidRDefault="00D7166D" w:rsidP="002600C8">
      <w:pPr>
        <w:spacing w:after="0" w:line="240" w:lineRule="auto"/>
        <w:contextualSpacing/>
        <w:jc w:val="both"/>
        <w:rPr>
          <w:sz w:val="24"/>
          <w:szCs w:val="24"/>
        </w:rPr>
      </w:pPr>
    </w:p>
    <w:p w14:paraId="533F48E3" w14:textId="77777777" w:rsidR="00D7166D" w:rsidRDefault="00D7166D" w:rsidP="002600C8">
      <w:pPr>
        <w:spacing w:after="0" w:line="240" w:lineRule="auto"/>
        <w:contextualSpacing/>
        <w:jc w:val="both"/>
        <w:rPr>
          <w:sz w:val="24"/>
          <w:szCs w:val="24"/>
        </w:rPr>
      </w:pPr>
    </w:p>
    <w:p w14:paraId="6FECDD5A" w14:textId="77777777" w:rsidR="002600C8" w:rsidRDefault="002600C8" w:rsidP="00062C4A">
      <w:pPr>
        <w:spacing w:after="0" w:line="240" w:lineRule="auto"/>
        <w:jc w:val="both"/>
        <w:rPr>
          <w:rFonts w:eastAsia="Arial"/>
          <w:spacing w:val="-5"/>
          <w:sz w:val="24"/>
          <w:szCs w:val="24"/>
        </w:rPr>
      </w:pPr>
    </w:p>
    <w:p w14:paraId="477F7EFC" w14:textId="18857749"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8" w:name="_Toc524944237"/>
      <w:bookmarkStart w:id="39" w:name="_Toc524944813"/>
      <w:bookmarkStart w:id="40" w:name="_Toc528166492"/>
      <w:bookmarkStart w:id="41" w:name="_Toc44056155"/>
      <w:r w:rsidRPr="00F8252D">
        <w:rPr>
          <w:rFonts w:cs="Times New Roman"/>
          <w:b w:val="0"/>
          <w:sz w:val="24"/>
          <w:szCs w:val="24"/>
        </w:rPr>
        <w:t>Существующие и перспективные зоны действия индивидуальных источников тепловой энергии</w:t>
      </w:r>
      <w:bookmarkEnd w:id="38"/>
      <w:bookmarkEnd w:id="39"/>
      <w:bookmarkEnd w:id="40"/>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41"/>
    </w:p>
    <w:p w14:paraId="66947FAA" w14:textId="77777777" w:rsidR="00A36353" w:rsidRPr="00F8252D" w:rsidRDefault="00A36353" w:rsidP="00953BFE">
      <w:pPr>
        <w:spacing w:after="0" w:line="240" w:lineRule="auto"/>
        <w:contextualSpacing/>
        <w:jc w:val="both"/>
        <w:rPr>
          <w:sz w:val="24"/>
          <w:szCs w:val="24"/>
        </w:rPr>
      </w:pPr>
    </w:p>
    <w:p w14:paraId="218E8848" w14:textId="0B43416B"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r w:rsidR="00F334AB" w:rsidRPr="00F334AB">
        <w:rPr>
          <w:sz w:val="24"/>
          <w:szCs w:val="24"/>
        </w:rPr>
        <w:t>Сорум</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F8252D" w:rsidRDefault="000C2D37" w:rsidP="00953BFE">
      <w:pPr>
        <w:spacing w:after="0" w:line="240" w:lineRule="auto"/>
        <w:contextualSpacing/>
        <w:jc w:val="both"/>
        <w:rPr>
          <w:sz w:val="24"/>
          <w:szCs w:val="24"/>
        </w:rPr>
      </w:pPr>
    </w:p>
    <w:p w14:paraId="516E7C55" w14:textId="77777777"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2" w:name="_Toc524944238"/>
      <w:bookmarkStart w:id="43" w:name="_Toc524944814"/>
      <w:bookmarkStart w:id="44" w:name="_Toc528166493"/>
      <w:bookmarkStart w:id="45" w:name="_Toc44056156"/>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2"/>
      <w:bookmarkEnd w:id="43"/>
      <w:bookmarkEnd w:id="44"/>
      <w:bookmarkEnd w:id="45"/>
    </w:p>
    <w:p w14:paraId="69F2837B" w14:textId="77777777" w:rsidR="00A36353" w:rsidRPr="00F8252D" w:rsidRDefault="00A36353" w:rsidP="00953BFE">
      <w:pPr>
        <w:spacing w:after="0" w:line="240" w:lineRule="auto"/>
        <w:contextualSpacing/>
        <w:jc w:val="both"/>
        <w:rPr>
          <w:sz w:val="24"/>
          <w:szCs w:val="24"/>
        </w:rPr>
      </w:pPr>
    </w:p>
    <w:p w14:paraId="1FB1FDF0" w14:textId="77777777"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14:paraId="0A6795C4" w14:textId="11D5BD78" w:rsidR="00521721" w:rsidRPr="00F8252D" w:rsidRDefault="00521721" w:rsidP="00F334AB">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F334AB" w:rsidRPr="00F334AB">
        <w:rPr>
          <w:color w:val="000000"/>
          <w:sz w:val="24"/>
          <w:szCs w:val="24"/>
        </w:rPr>
        <w:t>Сорум</w:t>
      </w:r>
      <w:r w:rsidR="00740B34" w:rsidRPr="00F8252D">
        <w:rPr>
          <w:color w:val="000000"/>
          <w:sz w:val="24"/>
          <w:szCs w:val="24"/>
        </w:rPr>
        <w:t>.</w:t>
      </w:r>
    </w:p>
    <w:p w14:paraId="3F3B9EFB" w14:textId="77777777" w:rsidR="000C15C9" w:rsidRPr="00F8252D" w:rsidRDefault="000C15C9" w:rsidP="000C15C9">
      <w:pPr>
        <w:tabs>
          <w:tab w:val="left" w:pos="993"/>
        </w:tabs>
        <w:spacing w:after="0" w:line="240" w:lineRule="auto"/>
        <w:contextualSpacing/>
        <w:jc w:val="both"/>
        <w:rPr>
          <w:color w:val="000000"/>
          <w:sz w:val="24"/>
          <w:szCs w:val="24"/>
        </w:rPr>
      </w:pPr>
    </w:p>
    <w:p w14:paraId="0838CB6A" w14:textId="2491CDEC" w:rsidR="000C15C9" w:rsidRDefault="000C15C9" w:rsidP="0063434D">
      <w:pPr>
        <w:tabs>
          <w:tab w:val="left" w:pos="993"/>
        </w:tabs>
        <w:spacing w:after="0" w:line="240" w:lineRule="auto"/>
        <w:contextualSpacing/>
        <w:jc w:val="both"/>
        <w:rPr>
          <w:color w:val="000000"/>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3F0B28" w:rsidRPr="00F8252D">
        <w:rPr>
          <w:color w:val="000000"/>
          <w:sz w:val="24"/>
          <w:szCs w:val="24"/>
        </w:rPr>
        <w:t>4</w:t>
      </w:r>
      <w:r w:rsidRPr="00F8252D">
        <w:rPr>
          <w:color w:val="000000"/>
          <w:sz w:val="24"/>
          <w:szCs w:val="24"/>
        </w:rPr>
        <w:t>.</w:t>
      </w:r>
    </w:p>
    <w:p w14:paraId="7CA5AB75" w14:textId="77777777" w:rsidR="00D7166D" w:rsidRDefault="00D7166D" w:rsidP="0063434D">
      <w:pPr>
        <w:tabs>
          <w:tab w:val="left" w:pos="993"/>
        </w:tabs>
        <w:spacing w:after="0" w:line="240" w:lineRule="auto"/>
        <w:contextualSpacing/>
        <w:jc w:val="both"/>
        <w:rPr>
          <w:color w:val="000000"/>
          <w:sz w:val="24"/>
          <w:szCs w:val="24"/>
        </w:rPr>
      </w:pPr>
    </w:p>
    <w:p w14:paraId="7AAF8FF3" w14:textId="77777777" w:rsidR="00D7166D" w:rsidRPr="00F8252D" w:rsidRDefault="00D7166D" w:rsidP="0063434D">
      <w:pPr>
        <w:tabs>
          <w:tab w:val="left" w:pos="993"/>
        </w:tabs>
        <w:spacing w:after="0" w:line="240" w:lineRule="auto"/>
        <w:contextualSpacing/>
        <w:jc w:val="both"/>
        <w:rPr>
          <w:sz w:val="24"/>
          <w:szCs w:val="24"/>
        </w:rPr>
      </w:pPr>
    </w:p>
    <w:p w14:paraId="05E05B6E" w14:textId="77777777" w:rsidR="000C15C9" w:rsidRPr="00F8252D" w:rsidRDefault="000C15C9" w:rsidP="000C15C9">
      <w:pPr>
        <w:spacing w:after="0" w:line="240" w:lineRule="auto"/>
        <w:ind w:firstLine="0"/>
        <w:contextualSpacing/>
        <w:jc w:val="center"/>
        <w:rPr>
          <w:sz w:val="24"/>
          <w:szCs w:val="24"/>
        </w:rPr>
        <w:sectPr w:rsidR="000C15C9" w:rsidRPr="00F8252D" w:rsidSect="004A0296">
          <w:footerReference w:type="default" r:id="rId12"/>
          <w:pgSz w:w="11906" w:h="16838"/>
          <w:pgMar w:top="1134" w:right="567" w:bottom="1134" w:left="1701" w:header="283" w:footer="567" w:gutter="0"/>
          <w:cols w:space="708"/>
          <w:docGrid w:linePitch="381"/>
        </w:sectPr>
      </w:pPr>
    </w:p>
    <w:p w14:paraId="0003E94A" w14:textId="516E3AE7" w:rsidR="002600C8" w:rsidRPr="002600C8" w:rsidRDefault="002600C8" w:rsidP="002600C8">
      <w:pPr>
        <w:pStyle w:val="afb"/>
        <w:keepNext/>
        <w:spacing w:before="0" w:after="0" w:line="240" w:lineRule="auto"/>
        <w:ind w:firstLine="0"/>
        <w:contextualSpacing/>
        <w:rPr>
          <w:b w:val="0"/>
          <w:sz w:val="24"/>
          <w:szCs w:val="24"/>
        </w:rPr>
      </w:pPr>
      <w:bookmarkStart w:id="46" w:name="_Toc28125528"/>
      <w:r w:rsidRPr="002600C8">
        <w:rPr>
          <w:b w:val="0"/>
          <w:sz w:val="24"/>
          <w:szCs w:val="24"/>
        </w:rPr>
        <w:t xml:space="preserve">Таблица </w:t>
      </w:r>
      <w:r w:rsidRPr="002600C8">
        <w:rPr>
          <w:b w:val="0"/>
          <w:noProof/>
          <w:sz w:val="24"/>
          <w:szCs w:val="24"/>
        </w:rPr>
        <w:fldChar w:fldCharType="begin"/>
      </w:r>
      <w:r w:rsidRPr="002600C8">
        <w:rPr>
          <w:b w:val="0"/>
          <w:noProof/>
          <w:sz w:val="24"/>
          <w:szCs w:val="24"/>
        </w:rPr>
        <w:instrText xml:space="preserve"> SEQ Таблица \* ARABIC </w:instrText>
      </w:r>
      <w:r w:rsidRPr="002600C8">
        <w:rPr>
          <w:b w:val="0"/>
          <w:noProof/>
          <w:sz w:val="24"/>
          <w:szCs w:val="24"/>
        </w:rPr>
        <w:fldChar w:fldCharType="separate"/>
      </w:r>
      <w:r w:rsidR="001D0ECE">
        <w:rPr>
          <w:b w:val="0"/>
          <w:noProof/>
          <w:sz w:val="24"/>
          <w:szCs w:val="24"/>
        </w:rPr>
        <w:t>4</w:t>
      </w:r>
      <w:r w:rsidRPr="002600C8">
        <w:rPr>
          <w:b w:val="0"/>
          <w:noProof/>
          <w:sz w:val="24"/>
          <w:szCs w:val="24"/>
        </w:rPr>
        <w:fldChar w:fldCharType="end"/>
      </w:r>
      <w:r w:rsidRPr="002600C8">
        <w:rPr>
          <w:b w:val="0"/>
          <w:sz w:val="24"/>
          <w:szCs w:val="24"/>
        </w:rPr>
        <w:t xml:space="preserve"> – Существующие и перспективные балансы тепловой мощности котельных с.п. </w:t>
      </w:r>
      <w:r w:rsidR="006C49B3">
        <w:rPr>
          <w:b w:val="0"/>
          <w:sz w:val="24"/>
          <w:szCs w:val="24"/>
        </w:rPr>
        <w:t>Сорум</w:t>
      </w:r>
    </w:p>
    <w:p w14:paraId="311979ED" w14:textId="77777777" w:rsidR="002600C8" w:rsidRDefault="002600C8" w:rsidP="002600C8">
      <w:pPr>
        <w:spacing w:after="0" w:line="240" w:lineRule="auto"/>
        <w:ind w:firstLine="0"/>
        <w:contextualSpacing/>
        <w:rPr>
          <w:sz w:val="24"/>
          <w:szCs w:val="24"/>
          <w:lang w:eastAsia="en-US"/>
        </w:rPr>
      </w:pPr>
    </w:p>
    <w:tbl>
      <w:tblPr>
        <w:tblW w:w="5000" w:type="pct"/>
        <w:tblInd w:w="-5" w:type="dxa"/>
        <w:tblLook w:val="04A0" w:firstRow="1" w:lastRow="0" w:firstColumn="1" w:lastColumn="0" w:noHBand="0" w:noVBand="1"/>
      </w:tblPr>
      <w:tblGrid>
        <w:gridCol w:w="2697"/>
        <w:gridCol w:w="988"/>
        <w:gridCol w:w="988"/>
        <w:gridCol w:w="988"/>
        <w:gridCol w:w="988"/>
        <w:gridCol w:w="988"/>
        <w:gridCol w:w="989"/>
        <w:gridCol w:w="989"/>
        <w:gridCol w:w="989"/>
        <w:gridCol w:w="989"/>
        <w:gridCol w:w="989"/>
        <w:gridCol w:w="989"/>
        <w:gridCol w:w="989"/>
      </w:tblGrid>
      <w:tr w:rsidR="006C49B3" w:rsidRPr="00FD31F1" w14:paraId="780AB668" w14:textId="77777777" w:rsidTr="00C8670F">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41DBF"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Статья баланса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162A16"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597804"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5E0C1D"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03AC7F"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FD56A1"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F15E2B"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B65EE1"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62AD9D"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AB2BA2"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B5F09E"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DCC685"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B8D687" w14:textId="77777777" w:rsidR="006C49B3" w:rsidRPr="00FD31F1" w:rsidRDefault="006C49B3" w:rsidP="006C49B3">
            <w:pPr>
              <w:keepNext/>
              <w:keepLines/>
              <w:spacing w:after="0" w:line="240" w:lineRule="auto"/>
              <w:ind w:firstLine="0"/>
              <w:jc w:val="center"/>
              <w:rPr>
                <w:color w:val="000000"/>
                <w:sz w:val="20"/>
                <w:szCs w:val="20"/>
              </w:rPr>
            </w:pPr>
            <w:r w:rsidRPr="00FD31F1">
              <w:rPr>
                <w:color w:val="000000"/>
                <w:sz w:val="20"/>
                <w:szCs w:val="20"/>
              </w:rPr>
              <w:t>2029</w:t>
            </w:r>
          </w:p>
        </w:tc>
      </w:tr>
      <w:tr w:rsidR="006C49B3" w:rsidRPr="00FD31F1" w14:paraId="701805FB"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E04AAEB" w14:textId="77777777" w:rsidR="006C49B3" w:rsidRPr="00FD31F1" w:rsidRDefault="006C49B3" w:rsidP="006C49B3">
            <w:pPr>
              <w:keepNext/>
              <w:keepLines/>
              <w:spacing w:after="0" w:line="240" w:lineRule="auto"/>
              <w:ind w:firstLine="0"/>
              <w:rPr>
                <w:color w:val="000000"/>
                <w:sz w:val="20"/>
                <w:szCs w:val="20"/>
              </w:rPr>
            </w:pPr>
            <w:r w:rsidRPr="00FD31F1">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14:paraId="241DCC05" w14:textId="77777777" w:rsidR="006C49B3" w:rsidRPr="00FD31F1" w:rsidRDefault="006C49B3" w:rsidP="006C49B3">
            <w:pPr>
              <w:keepNext/>
              <w:keepLines/>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26289CB5"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7F108AC4"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38A87831"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3217B45D"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526F0EFA"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099E79B2"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FAF5238"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23F1FCCC"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57BD868"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4B29CD65"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DB97DB3"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r>
      <w:tr w:rsidR="006C49B3" w:rsidRPr="00FD31F1" w14:paraId="6DAE1A6F"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4AA52BC" w14:textId="77777777" w:rsidR="006C49B3" w:rsidRPr="00FD31F1" w:rsidRDefault="006C49B3" w:rsidP="006C49B3">
            <w:pPr>
              <w:keepNext/>
              <w:keepLines/>
              <w:spacing w:after="0" w:line="240" w:lineRule="auto"/>
              <w:ind w:firstLine="0"/>
              <w:rPr>
                <w:color w:val="000000"/>
                <w:sz w:val="20"/>
                <w:szCs w:val="20"/>
              </w:rPr>
            </w:pPr>
            <w:r w:rsidRPr="00FD31F1">
              <w:rPr>
                <w:color w:val="000000"/>
                <w:sz w:val="20"/>
                <w:szCs w:val="20"/>
              </w:rPr>
              <w:t>Располагаемая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14:paraId="7534ED81" w14:textId="77777777" w:rsidR="006C49B3" w:rsidRPr="00FD31F1" w:rsidRDefault="006C49B3" w:rsidP="006C49B3">
            <w:pPr>
              <w:keepNext/>
              <w:keepLines/>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0A886DB2"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2EE4F4A5"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208A3383"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70E6ECB2"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66136D23"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24EB6F4"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70CD5CF2"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173937F"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19EE320D"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6202D810"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c>
          <w:tcPr>
            <w:tcW w:w="960" w:type="dxa"/>
            <w:tcBorders>
              <w:top w:val="nil"/>
              <w:left w:val="nil"/>
              <w:bottom w:val="single" w:sz="4" w:space="0" w:color="auto"/>
              <w:right w:val="single" w:sz="4" w:space="0" w:color="auto"/>
            </w:tcBorders>
            <w:shd w:val="clear" w:color="auto" w:fill="auto"/>
            <w:noWrap/>
            <w:vAlign w:val="center"/>
            <w:hideMark/>
          </w:tcPr>
          <w:p w14:paraId="2227D89F" w14:textId="77777777" w:rsidR="006C49B3" w:rsidRPr="00FD31F1" w:rsidRDefault="006C49B3" w:rsidP="006C49B3">
            <w:pPr>
              <w:keepNext/>
              <w:keepLines/>
              <w:spacing w:after="0" w:line="240" w:lineRule="auto"/>
              <w:ind w:firstLine="0"/>
              <w:jc w:val="right"/>
              <w:rPr>
                <w:color w:val="000000"/>
                <w:sz w:val="20"/>
                <w:szCs w:val="20"/>
              </w:rPr>
            </w:pPr>
            <w:r w:rsidRPr="00FD31F1">
              <w:rPr>
                <w:color w:val="000000"/>
                <w:sz w:val="20"/>
                <w:szCs w:val="20"/>
              </w:rPr>
              <w:t>22,840</w:t>
            </w:r>
          </w:p>
        </w:tc>
      </w:tr>
      <w:tr w:rsidR="006C49B3" w:rsidRPr="00FD31F1" w14:paraId="619E145B"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B3909E3"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Ограничение мощности</w:t>
            </w:r>
          </w:p>
        </w:tc>
        <w:tc>
          <w:tcPr>
            <w:tcW w:w="960" w:type="dxa"/>
            <w:tcBorders>
              <w:top w:val="nil"/>
              <w:left w:val="nil"/>
              <w:bottom w:val="single" w:sz="4" w:space="0" w:color="auto"/>
              <w:right w:val="single" w:sz="4" w:space="0" w:color="auto"/>
            </w:tcBorders>
            <w:shd w:val="clear" w:color="auto" w:fill="auto"/>
            <w:noWrap/>
            <w:vAlign w:val="center"/>
            <w:hideMark/>
          </w:tcPr>
          <w:p w14:paraId="663D2327"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527A794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F8B075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3A53BB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4F0D4A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61A666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DD75A8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9B9CAF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7ABFCE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C1148CF"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E231DD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43BB51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0,000</w:t>
            </w:r>
          </w:p>
        </w:tc>
      </w:tr>
      <w:tr w:rsidR="006C49B3" w:rsidRPr="00FD31F1" w14:paraId="4E895373"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87FD655"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Технологические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2B4E243E"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6FD11C3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44334A1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7EADF02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71E2F0E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2A413ED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24138A8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1CB541A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70A4150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61C8AA2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6A35765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c>
          <w:tcPr>
            <w:tcW w:w="960" w:type="dxa"/>
            <w:tcBorders>
              <w:top w:val="nil"/>
              <w:left w:val="nil"/>
              <w:bottom w:val="single" w:sz="4" w:space="0" w:color="auto"/>
              <w:right w:val="single" w:sz="4" w:space="0" w:color="auto"/>
            </w:tcBorders>
            <w:shd w:val="clear" w:color="auto" w:fill="auto"/>
            <w:noWrap/>
            <w:vAlign w:val="center"/>
            <w:hideMark/>
          </w:tcPr>
          <w:p w14:paraId="200A847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0,173</w:t>
            </w:r>
          </w:p>
        </w:tc>
      </w:tr>
      <w:tr w:rsidR="006C49B3" w:rsidRPr="00FD31F1" w14:paraId="20C6375B"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5534AC8"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Тепловая нагрузка нетто</w:t>
            </w:r>
          </w:p>
        </w:tc>
        <w:tc>
          <w:tcPr>
            <w:tcW w:w="960" w:type="dxa"/>
            <w:tcBorders>
              <w:top w:val="nil"/>
              <w:left w:val="nil"/>
              <w:bottom w:val="single" w:sz="4" w:space="0" w:color="auto"/>
              <w:right w:val="single" w:sz="4" w:space="0" w:color="auto"/>
            </w:tcBorders>
            <w:shd w:val="clear" w:color="auto" w:fill="auto"/>
            <w:noWrap/>
            <w:vAlign w:val="center"/>
            <w:hideMark/>
          </w:tcPr>
          <w:p w14:paraId="676892A0"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31CDF84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45BA110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0E2B5E6F"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30D2809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169C30DF"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010B92D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340CDB9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6C50B3A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6F09E34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6961F55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c>
          <w:tcPr>
            <w:tcW w:w="960" w:type="dxa"/>
            <w:tcBorders>
              <w:top w:val="nil"/>
              <w:left w:val="nil"/>
              <w:bottom w:val="single" w:sz="4" w:space="0" w:color="auto"/>
              <w:right w:val="single" w:sz="4" w:space="0" w:color="auto"/>
            </w:tcBorders>
            <w:shd w:val="clear" w:color="auto" w:fill="auto"/>
            <w:noWrap/>
            <w:vAlign w:val="center"/>
            <w:hideMark/>
          </w:tcPr>
          <w:p w14:paraId="6E0DC18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22,667</w:t>
            </w:r>
          </w:p>
        </w:tc>
      </w:tr>
      <w:tr w:rsidR="006C49B3" w:rsidRPr="00FD31F1" w14:paraId="5F67B648"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F465354"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Нагрузка на коллекторах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77F7C356"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0DA3F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61581FF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0CCEE32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77EC3CC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3CE3BB2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0790084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3B99A93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11,116</w:t>
            </w:r>
          </w:p>
        </w:tc>
        <w:tc>
          <w:tcPr>
            <w:tcW w:w="960" w:type="dxa"/>
            <w:tcBorders>
              <w:top w:val="nil"/>
              <w:left w:val="nil"/>
              <w:bottom w:val="single" w:sz="4" w:space="0" w:color="auto"/>
              <w:right w:val="single" w:sz="4" w:space="0" w:color="auto"/>
            </w:tcBorders>
            <w:shd w:val="clear" w:color="auto" w:fill="auto"/>
            <w:noWrap/>
            <w:vAlign w:val="center"/>
            <w:hideMark/>
          </w:tcPr>
          <w:p w14:paraId="10FC6EC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11,116</w:t>
            </w:r>
          </w:p>
        </w:tc>
        <w:tc>
          <w:tcPr>
            <w:tcW w:w="960" w:type="dxa"/>
            <w:tcBorders>
              <w:top w:val="nil"/>
              <w:left w:val="nil"/>
              <w:bottom w:val="single" w:sz="4" w:space="0" w:color="auto"/>
              <w:right w:val="single" w:sz="4" w:space="0" w:color="auto"/>
            </w:tcBorders>
            <w:shd w:val="clear" w:color="auto" w:fill="auto"/>
            <w:noWrap/>
            <w:vAlign w:val="center"/>
            <w:hideMark/>
          </w:tcPr>
          <w:p w14:paraId="3F32A80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11,293</w:t>
            </w:r>
          </w:p>
        </w:tc>
        <w:tc>
          <w:tcPr>
            <w:tcW w:w="960" w:type="dxa"/>
            <w:tcBorders>
              <w:top w:val="nil"/>
              <w:left w:val="nil"/>
              <w:bottom w:val="single" w:sz="4" w:space="0" w:color="auto"/>
              <w:right w:val="single" w:sz="4" w:space="0" w:color="auto"/>
            </w:tcBorders>
            <w:shd w:val="clear" w:color="auto" w:fill="auto"/>
            <w:noWrap/>
            <w:vAlign w:val="center"/>
            <w:hideMark/>
          </w:tcPr>
          <w:p w14:paraId="1565D9CF"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11,293</w:t>
            </w:r>
          </w:p>
        </w:tc>
        <w:tc>
          <w:tcPr>
            <w:tcW w:w="960" w:type="dxa"/>
            <w:tcBorders>
              <w:top w:val="nil"/>
              <w:left w:val="nil"/>
              <w:bottom w:val="single" w:sz="4" w:space="0" w:color="auto"/>
              <w:right w:val="single" w:sz="4" w:space="0" w:color="auto"/>
            </w:tcBorders>
            <w:shd w:val="clear" w:color="auto" w:fill="auto"/>
            <w:noWrap/>
            <w:vAlign w:val="center"/>
            <w:hideMark/>
          </w:tcPr>
          <w:p w14:paraId="7F61A0E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11,432</w:t>
            </w:r>
          </w:p>
        </w:tc>
      </w:tr>
      <w:tr w:rsidR="006C49B3" w:rsidRPr="00FD31F1" w14:paraId="6656B240"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8C8D0AF"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noWrap/>
            <w:vAlign w:val="center"/>
            <w:hideMark/>
          </w:tcPr>
          <w:p w14:paraId="3AFA8BF6"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D833A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5942A55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6CCD2D3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164C0BB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7E6B489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74CBECF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4E4FB21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6270639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0CA9710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5B61AC8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4D23829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0,717</w:t>
            </w:r>
          </w:p>
        </w:tc>
      </w:tr>
      <w:tr w:rsidR="006C49B3" w:rsidRPr="00FD31F1" w14:paraId="629F8A03"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7012CB3"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14:paraId="731C94A2"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2A7F013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655F5AB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1627613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7FC8584F"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43F0C1C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06473C3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75DE286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10,399</w:t>
            </w:r>
          </w:p>
        </w:tc>
        <w:tc>
          <w:tcPr>
            <w:tcW w:w="960" w:type="dxa"/>
            <w:tcBorders>
              <w:top w:val="nil"/>
              <w:left w:val="nil"/>
              <w:bottom w:val="single" w:sz="4" w:space="0" w:color="auto"/>
              <w:right w:val="single" w:sz="4" w:space="0" w:color="auto"/>
            </w:tcBorders>
            <w:shd w:val="clear" w:color="auto" w:fill="auto"/>
            <w:noWrap/>
            <w:vAlign w:val="center"/>
            <w:hideMark/>
          </w:tcPr>
          <w:p w14:paraId="66BFEAA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10,399</w:t>
            </w:r>
          </w:p>
        </w:tc>
        <w:tc>
          <w:tcPr>
            <w:tcW w:w="960" w:type="dxa"/>
            <w:tcBorders>
              <w:top w:val="nil"/>
              <w:left w:val="nil"/>
              <w:bottom w:val="single" w:sz="4" w:space="0" w:color="auto"/>
              <w:right w:val="single" w:sz="4" w:space="0" w:color="auto"/>
            </w:tcBorders>
            <w:shd w:val="clear" w:color="auto" w:fill="auto"/>
            <w:noWrap/>
            <w:vAlign w:val="center"/>
            <w:hideMark/>
          </w:tcPr>
          <w:p w14:paraId="6B98F0C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10,576</w:t>
            </w:r>
          </w:p>
        </w:tc>
        <w:tc>
          <w:tcPr>
            <w:tcW w:w="960" w:type="dxa"/>
            <w:tcBorders>
              <w:top w:val="nil"/>
              <w:left w:val="nil"/>
              <w:bottom w:val="single" w:sz="4" w:space="0" w:color="auto"/>
              <w:right w:val="single" w:sz="4" w:space="0" w:color="auto"/>
            </w:tcBorders>
            <w:shd w:val="clear" w:color="auto" w:fill="auto"/>
            <w:noWrap/>
            <w:vAlign w:val="center"/>
            <w:hideMark/>
          </w:tcPr>
          <w:p w14:paraId="655A481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10,576</w:t>
            </w:r>
          </w:p>
        </w:tc>
        <w:tc>
          <w:tcPr>
            <w:tcW w:w="960" w:type="dxa"/>
            <w:tcBorders>
              <w:top w:val="nil"/>
              <w:left w:val="nil"/>
              <w:bottom w:val="single" w:sz="4" w:space="0" w:color="auto"/>
              <w:right w:val="single" w:sz="4" w:space="0" w:color="auto"/>
            </w:tcBorders>
            <w:shd w:val="clear" w:color="auto" w:fill="auto"/>
            <w:noWrap/>
            <w:vAlign w:val="center"/>
            <w:hideMark/>
          </w:tcPr>
          <w:p w14:paraId="538CFBA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10,715</w:t>
            </w:r>
          </w:p>
        </w:tc>
      </w:tr>
      <w:tr w:rsidR="006C49B3" w:rsidRPr="00FD31F1" w14:paraId="2B4E0B88"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D7E8C74"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Бюджетные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1ADEFF2E"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F054A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59ECC62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6B7A188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460C283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5B6FCE4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6B493CC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73AD86F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631FA87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508FBFD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35C0762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33825D9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1,400</w:t>
            </w:r>
          </w:p>
        </w:tc>
      </w:tr>
      <w:tr w:rsidR="006C49B3" w:rsidRPr="00FD31F1" w14:paraId="7254823A"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C1D1C6C"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33D84808"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0B502AD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1D88E62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27F1604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7207209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0,885</w:t>
            </w:r>
          </w:p>
        </w:tc>
        <w:tc>
          <w:tcPr>
            <w:tcW w:w="960" w:type="dxa"/>
            <w:tcBorders>
              <w:top w:val="nil"/>
              <w:left w:val="nil"/>
              <w:bottom w:val="single" w:sz="4" w:space="0" w:color="auto"/>
              <w:right w:val="single" w:sz="4" w:space="0" w:color="auto"/>
            </w:tcBorders>
            <w:shd w:val="clear" w:color="auto" w:fill="auto"/>
            <w:noWrap/>
            <w:vAlign w:val="center"/>
            <w:hideMark/>
          </w:tcPr>
          <w:p w14:paraId="16792AE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0,885</w:t>
            </w:r>
          </w:p>
        </w:tc>
        <w:tc>
          <w:tcPr>
            <w:tcW w:w="960" w:type="dxa"/>
            <w:tcBorders>
              <w:top w:val="nil"/>
              <w:left w:val="nil"/>
              <w:bottom w:val="single" w:sz="4" w:space="0" w:color="auto"/>
              <w:right w:val="single" w:sz="4" w:space="0" w:color="auto"/>
            </w:tcBorders>
            <w:shd w:val="clear" w:color="auto" w:fill="auto"/>
            <w:noWrap/>
            <w:vAlign w:val="center"/>
            <w:hideMark/>
          </w:tcPr>
          <w:p w14:paraId="41708E4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0,885</w:t>
            </w:r>
          </w:p>
        </w:tc>
        <w:tc>
          <w:tcPr>
            <w:tcW w:w="960" w:type="dxa"/>
            <w:tcBorders>
              <w:top w:val="nil"/>
              <w:left w:val="nil"/>
              <w:bottom w:val="single" w:sz="4" w:space="0" w:color="auto"/>
              <w:right w:val="single" w:sz="4" w:space="0" w:color="auto"/>
            </w:tcBorders>
            <w:shd w:val="clear" w:color="auto" w:fill="auto"/>
            <w:noWrap/>
            <w:vAlign w:val="center"/>
            <w:hideMark/>
          </w:tcPr>
          <w:p w14:paraId="160E2A6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1,061</w:t>
            </w:r>
          </w:p>
        </w:tc>
        <w:tc>
          <w:tcPr>
            <w:tcW w:w="960" w:type="dxa"/>
            <w:tcBorders>
              <w:top w:val="nil"/>
              <w:left w:val="nil"/>
              <w:bottom w:val="single" w:sz="4" w:space="0" w:color="auto"/>
              <w:right w:val="single" w:sz="4" w:space="0" w:color="auto"/>
            </w:tcBorders>
            <w:shd w:val="clear" w:color="auto" w:fill="auto"/>
            <w:noWrap/>
            <w:vAlign w:val="center"/>
            <w:hideMark/>
          </w:tcPr>
          <w:p w14:paraId="387CB21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1,061</w:t>
            </w:r>
          </w:p>
        </w:tc>
        <w:tc>
          <w:tcPr>
            <w:tcW w:w="960" w:type="dxa"/>
            <w:tcBorders>
              <w:top w:val="nil"/>
              <w:left w:val="nil"/>
              <w:bottom w:val="single" w:sz="4" w:space="0" w:color="auto"/>
              <w:right w:val="single" w:sz="4" w:space="0" w:color="auto"/>
            </w:tcBorders>
            <w:shd w:val="clear" w:color="auto" w:fill="auto"/>
            <w:noWrap/>
            <w:vAlign w:val="center"/>
            <w:hideMark/>
          </w:tcPr>
          <w:p w14:paraId="22C9EB7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1,238</w:t>
            </w:r>
          </w:p>
        </w:tc>
        <w:tc>
          <w:tcPr>
            <w:tcW w:w="960" w:type="dxa"/>
            <w:tcBorders>
              <w:top w:val="nil"/>
              <w:left w:val="nil"/>
              <w:bottom w:val="single" w:sz="4" w:space="0" w:color="auto"/>
              <w:right w:val="single" w:sz="4" w:space="0" w:color="auto"/>
            </w:tcBorders>
            <w:shd w:val="clear" w:color="auto" w:fill="auto"/>
            <w:noWrap/>
            <w:vAlign w:val="center"/>
            <w:hideMark/>
          </w:tcPr>
          <w:p w14:paraId="3759E68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1,238</w:t>
            </w:r>
          </w:p>
        </w:tc>
        <w:tc>
          <w:tcPr>
            <w:tcW w:w="960" w:type="dxa"/>
            <w:tcBorders>
              <w:top w:val="nil"/>
              <w:left w:val="nil"/>
              <w:bottom w:val="single" w:sz="4" w:space="0" w:color="auto"/>
              <w:right w:val="single" w:sz="4" w:space="0" w:color="auto"/>
            </w:tcBorders>
            <w:shd w:val="clear" w:color="auto" w:fill="auto"/>
            <w:noWrap/>
            <w:vAlign w:val="center"/>
            <w:hideMark/>
          </w:tcPr>
          <w:p w14:paraId="0EEE984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1,377</w:t>
            </w:r>
          </w:p>
        </w:tc>
      </w:tr>
      <w:tr w:rsidR="006C49B3" w:rsidRPr="00FD31F1" w14:paraId="5AF5663B"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F14F23E"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Прочие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519E0213"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35C26CAB"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7ECFA6D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7F3FCA2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4D3B7B1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7DEEB08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48F6C5D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2,830</w:t>
            </w:r>
          </w:p>
        </w:tc>
        <w:tc>
          <w:tcPr>
            <w:tcW w:w="960" w:type="dxa"/>
            <w:tcBorders>
              <w:top w:val="nil"/>
              <w:left w:val="nil"/>
              <w:bottom w:val="single" w:sz="4" w:space="0" w:color="auto"/>
              <w:right w:val="single" w:sz="4" w:space="0" w:color="auto"/>
            </w:tcBorders>
            <w:shd w:val="clear" w:color="auto" w:fill="auto"/>
            <w:noWrap/>
            <w:vAlign w:val="center"/>
            <w:hideMark/>
          </w:tcPr>
          <w:p w14:paraId="3E11B0B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47B41E0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63F03D4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126B544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3A8D54A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2,868</w:t>
            </w:r>
          </w:p>
        </w:tc>
      </w:tr>
      <w:tr w:rsidR="006C49B3" w:rsidRPr="00FD31F1" w14:paraId="70ADA049" w14:textId="77777777" w:rsidTr="00C8670F">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35FBDED"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Собственное потребление</w:t>
            </w:r>
          </w:p>
        </w:tc>
        <w:tc>
          <w:tcPr>
            <w:tcW w:w="960" w:type="dxa"/>
            <w:tcBorders>
              <w:top w:val="nil"/>
              <w:left w:val="nil"/>
              <w:bottom w:val="single" w:sz="4" w:space="0" w:color="auto"/>
              <w:right w:val="single" w:sz="4" w:space="0" w:color="auto"/>
            </w:tcBorders>
            <w:shd w:val="clear" w:color="auto" w:fill="auto"/>
            <w:noWrap/>
            <w:vAlign w:val="center"/>
            <w:hideMark/>
          </w:tcPr>
          <w:p w14:paraId="5B05F46E"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0E7EF6C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37CF045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1BE57C35"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4DDABC7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5B7E134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0EB74F89"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2972F71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3A7DE94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0B6BEE71"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46A712C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c>
          <w:tcPr>
            <w:tcW w:w="960" w:type="dxa"/>
            <w:tcBorders>
              <w:top w:val="nil"/>
              <w:left w:val="nil"/>
              <w:bottom w:val="single" w:sz="4" w:space="0" w:color="auto"/>
              <w:right w:val="single" w:sz="4" w:space="0" w:color="auto"/>
            </w:tcBorders>
            <w:shd w:val="clear" w:color="auto" w:fill="auto"/>
            <w:noWrap/>
            <w:vAlign w:val="center"/>
            <w:hideMark/>
          </w:tcPr>
          <w:p w14:paraId="12876EA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5,070</w:t>
            </w:r>
          </w:p>
        </w:tc>
      </w:tr>
      <w:tr w:rsidR="006C49B3" w:rsidRPr="00FD31F1" w14:paraId="3AEB417E" w14:textId="77777777" w:rsidTr="00C8670F">
        <w:trPr>
          <w:trHeight w:val="20"/>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EB0EA0"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Резерв (+)/ дефицит (-)</w:t>
            </w:r>
          </w:p>
        </w:tc>
        <w:tc>
          <w:tcPr>
            <w:tcW w:w="960" w:type="dxa"/>
            <w:tcBorders>
              <w:top w:val="nil"/>
              <w:left w:val="nil"/>
              <w:bottom w:val="single" w:sz="4" w:space="0" w:color="auto"/>
              <w:right w:val="single" w:sz="4" w:space="0" w:color="auto"/>
            </w:tcBorders>
            <w:shd w:val="clear" w:color="auto" w:fill="auto"/>
            <w:noWrap/>
            <w:vAlign w:val="center"/>
            <w:hideMark/>
          </w:tcPr>
          <w:p w14:paraId="079CDE94"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28138E10"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113DBB6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084C269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6C71D24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11,765</w:t>
            </w:r>
          </w:p>
        </w:tc>
        <w:tc>
          <w:tcPr>
            <w:tcW w:w="960" w:type="dxa"/>
            <w:tcBorders>
              <w:top w:val="nil"/>
              <w:left w:val="nil"/>
              <w:bottom w:val="single" w:sz="4" w:space="0" w:color="auto"/>
              <w:right w:val="single" w:sz="4" w:space="0" w:color="auto"/>
            </w:tcBorders>
            <w:shd w:val="clear" w:color="auto" w:fill="auto"/>
            <w:noWrap/>
            <w:vAlign w:val="center"/>
            <w:hideMark/>
          </w:tcPr>
          <w:p w14:paraId="659C38E4"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11,765</w:t>
            </w:r>
          </w:p>
        </w:tc>
        <w:tc>
          <w:tcPr>
            <w:tcW w:w="960" w:type="dxa"/>
            <w:tcBorders>
              <w:top w:val="nil"/>
              <w:left w:val="nil"/>
              <w:bottom w:val="single" w:sz="4" w:space="0" w:color="auto"/>
              <w:right w:val="single" w:sz="4" w:space="0" w:color="auto"/>
            </w:tcBorders>
            <w:shd w:val="clear" w:color="auto" w:fill="auto"/>
            <w:noWrap/>
            <w:vAlign w:val="center"/>
            <w:hideMark/>
          </w:tcPr>
          <w:p w14:paraId="353F7A0A"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11,765</w:t>
            </w:r>
          </w:p>
        </w:tc>
        <w:tc>
          <w:tcPr>
            <w:tcW w:w="960" w:type="dxa"/>
            <w:tcBorders>
              <w:top w:val="nil"/>
              <w:left w:val="nil"/>
              <w:bottom w:val="single" w:sz="4" w:space="0" w:color="auto"/>
              <w:right w:val="single" w:sz="4" w:space="0" w:color="auto"/>
            </w:tcBorders>
            <w:shd w:val="clear" w:color="auto" w:fill="auto"/>
            <w:noWrap/>
            <w:vAlign w:val="center"/>
            <w:hideMark/>
          </w:tcPr>
          <w:p w14:paraId="5F39AB1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11,551</w:t>
            </w:r>
          </w:p>
        </w:tc>
        <w:tc>
          <w:tcPr>
            <w:tcW w:w="960" w:type="dxa"/>
            <w:tcBorders>
              <w:top w:val="nil"/>
              <w:left w:val="nil"/>
              <w:bottom w:val="single" w:sz="4" w:space="0" w:color="auto"/>
              <w:right w:val="single" w:sz="4" w:space="0" w:color="auto"/>
            </w:tcBorders>
            <w:shd w:val="clear" w:color="auto" w:fill="auto"/>
            <w:noWrap/>
            <w:vAlign w:val="center"/>
            <w:hideMark/>
          </w:tcPr>
          <w:p w14:paraId="4265B347"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11,551</w:t>
            </w:r>
          </w:p>
        </w:tc>
        <w:tc>
          <w:tcPr>
            <w:tcW w:w="960" w:type="dxa"/>
            <w:tcBorders>
              <w:top w:val="nil"/>
              <w:left w:val="nil"/>
              <w:bottom w:val="single" w:sz="4" w:space="0" w:color="auto"/>
              <w:right w:val="single" w:sz="4" w:space="0" w:color="auto"/>
            </w:tcBorders>
            <w:shd w:val="clear" w:color="auto" w:fill="auto"/>
            <w:noWrap/>
            <w:vAlign w:val="center"/>
            <w:hideMark/>
          </w:tcPr>
          <w:p w14:paraId="529B726C"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11,374</w:t>
            </w:r>
          </w:p>
        </w:tc>
        <w:tc>
          <w:tcPr>
            <w:tcW w:w="960" w:type="dxa"/>
            <w:tcBorders>
              <w:top w:val="nil"/>
              <w:left w:val="nil"/>
              <w:bottom w:val="single" w:sz="4" w:space="0" w:color="auto"/>
              <w:right w:val="single" w:sz="4" w:space="0" w:color="auto"/>
            </w:tcBorders>
            <w:shd w:val="clear" w:color="auto" w:fill="auto"/>
            <w:noWrap/>
            <w:vAlign w:val="center"/>
            <w:hideMark/>
          </w:tcPr>
          <w:p w14:paraId="30818BF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11,374</w:t>
            </w:r>
          </w:p>
        </w:tc>
        <w:tc>
          <w:tcPr>
            <w:tcW w:w="960" w:type="dxa"/>
            <w:tcBorders>
              <w:top w:val="nil"/>
              <w:left w:val="nil"/>
              <w:bottom w:val="single" w:sz="4" w:space="0" w:color="auto"/>
              <w:right w:val="single" w:sz="4" w:space="0" w:color="auto"/>
            </w:tcBorders>
            <w:shd w:val="clear" w:color="auto" w:fill="auto"/>
            <w:noWrap/>
            <w:vAlign w:val="center"/>
            <w:hideMark/>
          </w:tcPr>
          <w:p w14:paraId="74E2C6A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11,235</w:t>
            </w:r>
          </w:p>
        </w:tc>
      </w:tr>
      <w:tr w:rsidR="006C49B3" w:rsidRPr="00FD31F1" w14:paraId="510124FA" w14:textId="77777777" w:rsidTr="00C8670F">
        <w:trPr>
          <w:trHeight w:val="20"/>
        </w:trPr>
        <w:tc>
          <w:tcPr>
            <w:tcW w:w="2620" w:type="dxa"/>
            <w:vMerge/>
            <w:tcBorders>
              <w:top w:val="nil"/>
              <w:left w:val="single" w:sz="4" w:space="0" w:color="auto"/>
              <w:bottom w:val="single" w:sz="4" w:space="0" w:color="000000"/>
              <w:right w:val="single" w:sz="4" w:space="0" w:color="auto"/>
            </w:tcBorders>
            <w:vAlign w:val="center"/>
            <w:hideMark/>
          </w:tcPr>
          <w:p w14:paraId="6E3C565D" w14:textId="77777777" w:rsidR="006C49B3" w:rsidRPr="00FD31F1" w:rsidRDefault="006C49B3" w:rsidP="006C49B3">
            <w:pPr>
              <w:spacing w:after="0" w:line="240" w:lineRule="auto"/>
              <w:ind w:firstLine="0"/>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1BCA1497" w14:textId="77777777" w:rsidR="006C49B3" w:rsidRPr="00FD31F1" w:rsidRDefault="006C49B3" w:rsidP="006C49B3">
            <w:pPr>
              <w:spacing w:after="0" w:line="240" w:lineRule="auto"/>
              <w:ind w:firstLine="0"/>
              <w:rPr>
                <w:color w:val="000000"/>
                <w:sz w:val="20"/>
                <w:szCs w:val="20"/>
              </w:rPr>
            </w:pPr>
            <w:r w:rsidRPr="00FD31F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284A06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52,5</w:t>
            </w:r>
          </w:p>
        </w:tc>
        <w:tc>
          <w:tcPr>
            <w:tcW w:w="960" w:type="dxa"/>
            <w:tcBorders>
              <w:top w:val="nil"/>
              <w:left w:val="nil"/>
              <w:bottom w:val="single" w:sz="4" w:space="0" w:color="auto"/>
              <w:right w:val="single" w:sz="4" w:space="0" w:color="auto"/>
            </w:tcBorders>
            <w:shd w:val="clear" w:color="auto" w:fill="auto"/>
            <w:noWrap/>
            <w:vAlign w:val="center"/>
            <w:hideMark/>
          </w:tcPr>
          <w:p w14:paraId="250B389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52,5</w:t>
            </w:r>
          </w:p>
        </w:tc>
        <w:tc>
          <w:tcPr>
            <w:tcW w:w="960" w:type="dxa"/>
            <w:tcBorders>
              <w:top w:val="nil"/>
              <w:left w:val="nil"/>
              <w:bottom w:val="single" w:sz="4" w:space="0" w:color="auto"/>
              <w:right w:val="single" w:sz="4" w:space="0" w:color="auto"/>
            </w:tcBorders>
            <w:shd w:val="clear" w:color="auto" w:fill="auto"/>
            <w:noWrap/>
            <w:vAlign w:val="center"/>
            <w:hideMark/>
          </w:tcPr>
          <w:p w14:paraId="3A8694CE"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52,5</w:t>
            </w:r>
          </w:p>
        </w:tc>
        <w:tc>
          <w:tcPr>
            <w:tcW w:w="960" w:type="dxa"/>
            <w:tcBorders>
              <w:top w:val="nil"/>
              <w:left w:val="nil"/>
              <w:bottom w:val="single" w:sz="4" w:space="0" w:color="auto"/>
              <w:right w:val="single" w:sz="4" w:space="0" w:color="auto"/>
            </w:tcBorders>
            <w:shd w:val="clear" w:color="auto" w:fill="auto"/>
            <w:noWrap/>
            <w:vAlign w:val="center"/>
            <w:hideMark/>
          </w:tcPr>
          <w:p w14:paraId="5807732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51,5</w:t>
            </w:r>
          </w:p>
        </w:tc>
        <w:tc>
          <w:tcPr>
            <w:tcW w:w="960" w:type="dxa"/>
            <w:tcBorders>
              <w:top w:val="nil"/>
              <w:left w:val="nil"/>
              <w:bottom w:val="single" w:sz="4" w:space="0" w:color="auto"/>
              <w:right w:val="single" w:sz="4" w:space="0" w:color="auto"/>
            </w:tcBorders>
            <w:shd w:val="clear" w:color="auto" w:fill="auto"/>
            <w:noWrap/>
            <w:vAlign w:val="center"/>
            <w:hideMark/>
          </w:tcPr>
          <w:p w14:paraId="30D9BAF2"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51,5</w:t>
            </w:r>
          </w:p>
        </w:tc>
        <w:tc>
          <w:tcPr>
            <w:tcW w:w="960" w:type="dxa"/>
            <w:tcBorders>
              <w:top w:val="nil"/>
              <w:left w:val="nil"/>
              <w:bottom w:val="single" w:sz="4" w:space="0" w:color="auto"/>
              <w:right w:val="single" w:sz="4" w:space="0" w:color="auto"/>
            </w:tcBorders>
            <w:shd w:val="clear" w:color="auto" w:fill="auto"/>
            <w:noWrap/>
            <w:vAlign w:val="center"/>
            <w:hideMark/>
          </w:tcPr>
          <w:p w14:paraId="2BE5A198"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51,5</w:t>
            </w:r>
          </w:p>
        </w:tc>
        <w:tc>
          <w:tcPr>
            <w:tcW w:w="960" w:type="dxa"/>
            <w:tcBorders>
              <w:top w:val="nil"/>
              <w:left w:val="nil"/>
              <w:bottom w:val="single" w:sz="4" w:space="0" w:color="auto"/>
              <w:right w:val="single" w:sz="4" w:space="0" w:color="auto"/>
            </w:tcBorders>
            <w:shd w:val="clear" w:color="auto" w:fill="auto"/>
            <w:noWrap/>
            <w:vAlign w:val="center"/>
            <w:hideMark/>
          </w:tcPr>
          <w:p w14:paraId="2375093B"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50,6</w:t>
            </w:r>
          </w:p>
        </w:tc>
        <w:tc>
          <w:tcPr>
            <w:tcW w:w="960" w:type="dxa"/>
            <w:tcBorders>
              <w:top w:val="nil"/>
              <w:left w:val="nil"/>
              <w:bottom w:val="single" w:sz="4" w:space="0" w:color="auto"/>
              <w:right w:val="single" w:sz="4" w:space="0" w:color="auto"/>
            </w:tcBorders>
            <w:shd w:val="clear" w:color="auto" w:fill="auto"/>
            <w:noWrap/>
            <w:vAlign w:val="center"/>
            <w:hideMark/>
          </w:tcPr>
          <w:p w14:paraId="5BEFDB13"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50,6</w:t>
            </w:r>
          </w:p>
        </w:tc>
        <w:tc>
          <w:tcPr>
            <w:tcW w:w="960" w:type="dxa"/>
            <w:tcBorders>
              <w:top w:val="nil"/>
              <w:left w:val="nil"/>
              <w:bottom w:val="single" w:sz="4" w:space="0" w:color="auto"/>
              <w:right w:val="single" w:sz="4" w:space="0" w:color="auto"/>
            </w:tcBorders>
            <w:shd w:val="clear" w:color="auto" w:fill="auto"/>
            <w:noWrap/>
            <w:vAlign w:val="center"/>
            <w:hideMark/>
          </w:tcPr>
          <w:p w14:paraId="1BB43C0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49,8</w:t>
            </w:r>
          </w:p>
        </w:tc>
        <w:tc>
          <w:tcPr>
            <w:tcW w:w="960" w:type="dxa"/>
            <w:tcBorders>
              <w:top w:val="nil"/>
              <w:left w:val="nil"/>
              <w:bottom w:val="single" w:sz="4" w:space="0" w:color="auto"/>
              <w:right w:val="single" w:sz="4" w:space="0" w:color="auto"/>
            </w:tcBorders>
            <w:shd w:val="clear" w:color="auto" w:fill="auto"/>
            <w:noWrap/>
            <w:vAlign w:val="center"/>
            <w:hideMark/>
          </w:tcPr>
          <w:p w14:paraId="6C707186"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49,8</w:t>
            </w:r>
          </w:p>
        </w:tc>
        <w:tc>
          <w:tcPr>
            <w:tcW w:w="960" w:type="dxa"/>
            <w:tcBorders>
              <w:top w:val="nil"/>
              <w:left w:val="nil"/>
              <w:bottom w:val="single" w:sz="4" w:space="0" w:color="auto"/>
              <w:right w:val="single" w:sz="4" w:space="0" w:color="auto"/>
            </w:tcBorders>
            <w:shd w:val="clear" w:color="auto" w:fill="auto"/>
            <w:noWrap/>
            <w:vAlign w:val="center"/>
            <w:hideMark/>
          </w:tcPr>
          <w:p w14:paraId="30C0015D" w14:textId="77777777" w:rsidR="006C49B3" w:rsidRPr="00FD31F1" w:rsidRDefault="006C49B3" w:rsidP="006C49B3">
            <w:pPr>
              <w:spacing w:after="0" w:line="240" w:lineRule="auto"/>
              <w:ind w:firstLine="0"/>
              <w:jc w:val="right"/>
              <w:rPr>
                <w:color w:val="000000"/>
                <w:sz w:val="20"/>
                <w:szCs w:val="20"/>
              </w:rPr>
            </w:pPr>
            <w:r w:rsidRPr="00FD31F1">
              <w:rPr>
                <w:color w:val="000000"/>
                <w:sz w:val="20"/>
                <w:szCs w:val="20"/>
              </w:rPr>
              <w:t>49,2</w:t>
            </w:r>
          </w:p>
        </w:tc>
      </w:tr>
    </w:tbl>
    <w:p w14:paraId="54C3AC92" w14:textId="77777777" w:rsidR="006C49B3" w:rsidRDefault="006C49B3" w:rsidP="002600C8">
      <w:pPr>
        <w:spacing w:after="0" w:line="240" w:lineRule="auto"/>
        <w:ind w:firstLine="0"/>
        <w:contextualSpacing/>
        <w:rPr>
          <w:sz w:val="24"/>
          <w:szCs w:val="24"/>
          <w:lang w:eastAsia="en-US"/>
        </w:rPr>
      </w:pPr>
    </w:p>
    <w:p w14:paraId="71C03E5E" w14:textId="77777777" w:rsidR="006C49B3" w:rsidRDefault="006C49B3" w:rsidP="002600C8">
      <w:pPr>
        <w:spacing w:after="0" w:line="240" w:lineRule="auto"/>
        <w:ind w:firstLine="0"/>
        <w:contextualSpacing/>
        <w:rPr>
          <w:sz w:val="24"/>
          <w:szCs w:val="24"/>
          <w:lang w:eastAsia="en-US"/>
        </w:rPr>
      </w:pPr>
    </w:p>
    <w:p w14:paraId="2F4D24A3" w14:textId="77777777" w:rsidR="002600C8" w:rsidRDefault="002600C8" w:rsidP="00060B88">
      <w:pPr>
        <w:pStyle w:val="afb"/>
        <w:keepNext/>
        <w:spacing w:before="0" w:after="0" w:line="240" w:lineRule="auto"/>
        <w:ind w:firstLine="0"/>
        <w:contextualSpacing/>
        <w:rPr>
          <w:b w:val="0"/>
          <w:sz w:val="24"/>
          <w:szCs w:val="24"/>
        </w:rPr>
      </w:pPr>
    </w:p>
    <w:p w14:paraId="3D8351FD" w14:textId="77777777" w:rsidR="002600C8" w:rsidRDefault="002600C8" w:rsidP="00060B88">
      <w:pPr>
        <w:pStyle w:val="afb"/>
        <w:keepNext/>
        <w:spacing w:before="0" w:after="0" w:line="240" w:lineRule="auto"/>
        <w:ind w:firstLine="0"/>
        <w:contextualSpacing/>
        <w:rPr>
          <w:b w:val="0"/>
          <w:sz w:val="24"/>
          <w:szCs w:val="24"/>
        </w:rPr>
      </w:pPr>
    </w:p>
    <w:bookmarkEnd w:id="46"/>
    <w:p w14:paraId="7CD3B898" w14:textId="74337F17" w:rsidR="003F0B28" w:rsidRPr="00F8252D" w:rsidRDefault="003F0B28" w:rsidP="000C15C9">
      <w:pPr>
        <w:spacing w:after="0" w:line="240" w:lineRule="auto"/>
        <w:ind w:firstLine="0"/>
        <w:contextualSpacing/>
        <w:rPr>
          <w:sz w:val="24"/>
          <w:szCs w:val="24"/>
          <w:lang w:eastAsia="en-US"/>
        </w:rPr>
      </w:pPr>
    </w:p>
    <w:p w14:paraId="2DCA26B4" w14:textId="77777777"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14:paraId="2807463F" w14:textId="56639B5C"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7" w:name="_Toc44056157"/>
      <w:bookmarkStart w:id="48" w:name="_Toc524944239"/>
      <w:bookmarkStart w:id="49" w:name="_Toc524944815"/>
      <w:bookmarkStart w:id="50" w:name="_Toc528166494"/>
      <w:r w:rsidRPr="00F8252D">
        <w:rPr>
          <w:rFonts w:cs="Times New Roman"/>
          <w:b w:val="0"/>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 </w:t>
      </w:r>
      <w:r w:rsidR="00F334AB">
        <w:rPr>
          <w:rFonts w:cs="Times New Roman"/>
          <w:b w:val="0"/>
          <w:sz w:val="24"/>
          <w:szCs w:val="24"/>
        </w:rPr>
        <w:t>Сорум</w:t>
      </w:r>
      <w:r w:rsidR="00521721" w:rsidRPr="00F8252D">
        <w:rPr>
          <w:rFonts w:cs="Times New Roman"/>
          <w:b w:val="0"/>
          <w:sz w:val="24"/>
          <w:szCs w:val="24"/>
        </w:rPr>
        <w:t>)</w:t>
      </w:r>
      <w:bookmarkEnd w:id="47"/>
    </w:p>
    <w:p w14:paraId="173A1E5A" w14:textId="77777777" w:rsidR="00454895" w:rsidRPr="00F8252D" w:rsidRDefault="00454895" w:rsidP="00953BFE">
      <w:pPr>
        <w:spacing w:after="0" w:line="240" w:lineRule="auto"/>
        <w:contextualSpacing/>
        <w:jc w:val="both"/>
        <w:rPr>
          <w:sz w:val="24"/>
          <w:szCs w:val="24"/>
        </w:rPr>
      </w:pPr>
    </w:p>
    <w:p w14:paraId="03D6AD6C" w14:textId="198B12B0"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r w:rsidR="00F334AB" w:rsidRPr="00F334AB">
        <w:rPr>
          <w:sz w:val="24"/>
          <w:szCs w:val="24"/>
        </w:rPr>
        <w:t>Сорум</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14:paraId="4396B7CD" w14:textId="77777777" w:rsidR="00CA0268" w:rsidRPr="00F8252D" w:rsidRDefault="00CA0268" w:rsidP="00953BFE">
      <w:pPr>
        <w:spacing w:after="0" w:line="240" w:lineRule="auto"/>
        <w:contextualSpacing/>
        <w:rPr>
          <w:sz w:val="24"/>
          <w:szCs w:val="24"/>
        </w:rPr>
      </w:pPr>
    </w:p>
    <w:p w14:paraId="178259E0" w14:textId="70CC1873"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1" w:name="_Toc15642967"/>
      <w:bookmarkStart w:id="52" w:name="_Toc44056158"/>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1"/>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52"/>
    </w:p>
    <w:p w14:paraId="1E06984E" w14:textId="77777777" w:rsidR="00454895" w:rsidRPr="00F8252D" w:rsidRDefault="00454895" w:rsidP="00953BFE">
      <w:pPr>
        <w:spacing w:after="0" w:line="240" w:lineRule="auto"/>
        <w:contextualSpacing/>
        <w:jc w:val="both"/>
        <w:rPr>
          <w:rFonts w:eastAsia="Calibri"/>
          <w:sz w:val="24"/>
          <w:szCs w:val="24"/>
        </w:rPr>
      </w:pPr>
    </w:p>
    <w:p w14:paraId="755BAAC0" w14:textId="7B75BCAD"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14:paraId="225DBF1C" w14:textId="77777777"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14:paraId="01795923" w14:textId="77777777"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14:paraId="275D3D87" w14:textId="2ECF85A9"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14:paraId="3F0E2528" w14:textId="77777777"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14:paraId="1CB44EF4" w14:textId="77777777" w:rsidR="00AD4287" w:rsidRPr="00F8252D" w:rsidRDefault="00AD4287" w:rsidP="00AD4287">
      <w:pPr>
        <w:spacing w:after="0" w:line="240" w:lineRule="auto"/>
        <w:contextualSpacing/>
        <w:jc w:val="both"/>
        <w:rPr>
          <w:sz w:val="24"/>
          <w:szCs w:val="24"/>
        </w:rPr>
      </w:pPr>
      <w:r w:rsidRPr="00F8252D">
        <w:rPr>
          <w:sz w:val="24"/>
          <w:szCs w:val="24"/>
        </w:rPr>
        <w:t>П - теплоплотность района, Гкал/ч×км</w:t>
      </w:r>
      <w:r w:rsidRPr="00F8252D">
        <w:rPr>
          <w:sz w:val="24"/>
          <w:szCs w:val="24"/>
          <w:vertAlign w:val="superscript"/>
        </w:rPr>
        <w:t>2</w:t>
      </w:r>
      <w:r w:rsidRPr="00F8252D">
        <w:rPr>
          <w:sz w:val="24"/>
          <w:szCs w:val="24"/>
        </w:rPr>
        <w:t>;</w:t>
      </w:r>
    </w:p>
    <w:p w14:paraId="4C45B983" w14:textId="77777777"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r w:rsidRPr="00F8252D">
        <w:rPr>
          <w:sz w:val="24"/>
          <w:szCs w:val="24"/>
          <w:vertAlign w:val="superscript"/>
        </w:rPr>
        <w:t>о</w:t>
      </w:r>
      <w:r w:rsidRPr="00F8252D">
        <w:rPr>
          <w:sz w:val="24"/>
          <w:szCs w:val="24"/>
        </w:rPr>
        <w:t>С;</w:t>
      </w:r>
    </w:p>
    <w:p w14:paraId="29EAAC62" w14:textId="77777777" w:rsidR="00AD4287" w:rsidRPr="00F8252D" w:rsidRDefault="00AD4287" w:rsidP="00AD4287">
      <w:pPr>
        <w:spacing w:after="0" w:line="240" w:lineRule="auto"/>
        <w:contextualSpacing/>
        <w:jc w:val="both"/>
        <w:rPr>
          <w:sz w:val="24"/>
          <w:szCs w:val="24"/>
        </w:rPr>
      </w:pPr>
      <w:r w:rsidRPr="00F8252D">
        <w:rPr>
          <w:sz w:val="24"/>
          <w:szCs w:val="24"/>
        </w:rPr>
        <w:t>φ - поправочный коэффициент, принимаемый равным 1,3 для ТЭЦ и 1 для котельных.</w:t>
      </w:r>
    </w:p>
    <w:p w14:paraId="0891F326" w14:textId="77777777" w:rsidR="00AD4287" w:rsidRPr="00F8252D" w:rsidRDefault="00AD4287" w:rsidP="00AD4287">
      <w:pPr>
        <w:spacing w:after="0" w:line="240" w:lineRule="auto"/>
        <w:contextualSpacing/>
        <w:jc w:val="both"/>
        <w:rPr>
          <w:sz w:val="24"/>
          <w:szCs w:val="24"/>
        </w:rPr>
      </w:pPr>
      <w:r w:rsidRPr="00F8252D">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F8252D" w:rsidRDefault="001D0ECE"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7D7D235A" w14:textId="72DDEEBE" w:rsidR="002952B3" w:rsidRDefault="002952B3" w:rsidP="002952B3">
      <w:pPr>
        <w:spacing w:after="0" w:line="240" w:lineRule="auto"/>
        <w:contextualSpacing/>
        <w:jc w:val="both"/>
        <w:rPr>
          <w:sz w:val="24"/>
          <w:szCs w:val="24"/>
        </w:rPr>
      </w:pPr>
      <w:r w:rsidRPr="002952B3">
        <w:rPr>
          <w:sz w:val="24"/>
          <w:szCs w:val="24"/>
        </w:rPr>
        <w:t xml:space="preserve">Результаты расчёта эффективного радиуса теплоснабжения для котельных с.п. </w:t>
      </w:r>
      <w:r w:rsidR="006C49B3">
        <w:rPr>
          <w:sz w:val="24"/>
          <w:szCs w:val="24"/>
        </w:rPr>
        <w:t xml:space="preserve">Сорум </w:t>
      </w:r>
      <w:r w:rsidRPr="002952B3">
        <w:rPr>
          <w:sz w:val="24"/>
          <w:szCs w:val="24"/>
        </w:rPr>
        <w:t xml:space="preserve">приводятся в таблице </w:t>
      </w:r>
      <w:r>
        <w:rPr>
          <w:sz w:val="24"/>
          <w:szCs w:val="24"/>
        </w:rPr>
        <w:t>5</w:t>
      </w:r>
      <w:r w:rsidR="008465B1">
        <w:rPr>
          <w:sz w:val="24"/>
          <w:szCs w:val="24"/>
        </w:rPr>
        <w:t xml:space="preserve"> и на рисунке 3.</w:t>
      </w:r>
    </w:p>
    <w:p w14:paraId="471CDE71" w14:textId="77777777" w:rsidR="008465B1" w:rsidRPr="002952B3" w:rsidRDefault="008465B1" w:rsidP="002952B3">
      <w:pPr>
        <w:spacing w:after="0" w:line="240" w:lineRule="auto"/>
        <w:contextualSpacing/>
        <w:jc w:val="both"/>
        <w:rPr>
          <w:sz w:val="24"/>
          <w:szCs w:val="24"/>
        </w:rPr>
      </w:pPr>
    </w:p>
    <w:p w14:paraId="3970E549" w14:textId="16CE3C06" w:rsidR="008465B1" w:rsidRPr="008465B1" w:rsidRDefault="008465B1" w:rsidP="008465B1">
      <w:pPr>
        <w:keepNext/>
        <w:keepLines/>
        <w:spacing w:after="0" w:line="240" w:lineRule="auto"/>
        <w:ind w:firstLine="0"/>
        <w:contextualSpacing/>
        <w:jc w:val="both"/>
        <w:rPr>
          <w:rFonts w:eastAsiaTheme="minorHAnsi"/>
          <w:bCs/>
          <w:sz w:val="24"/>
          <w:szCs w:val="24"/>
          <w:lang w:eastAsia="en-US"/>
        </w:rPr>
      </w:pPr>
      <w:bookmarkStart w:id="53" w:name="_Toc28125536"/>
      <w:r w:rsidRPr="008465B1">
        <w:rPr>
          <w:rFonts w:eastAsiaTheme="minorHAnsi"/>
          <w:bCs/>
          <w:sz w:val="24"/>
          <w:szCs w:val="24"/>
          <w:lang w:eastAsia="en-US"/>
        </w:rPr>
        <w:t xml:space="preserve">Таблица </w:t>
      </w:r>
      <w:r w:rsidRPr="008465B1">
        <w:rPr>
          <w:rFonts w:eastAsiaTheme="minorHAnsi"/>
          <w:bCs/>
          <w:noProof/>
          <w:sz w:val="24"/>
          <w:szCs w:val="24"/>
          <w:lang w:eastAsia="en-US"/>
        </w:rPr>
        <w:fldChar w:fldCharType="begin"/>
      </w:r>
      <w:r w:rsidRPr="008465B1">
        <w:rPr>
          <w:rFonts w:eastAsiaTheme="minorHAnsi"/>
          <w:bCs/>
          <w:noProof/>
          <w:sz w:val="24"/>
          <w:szCs w:val="24"/>
          <w:lang w:eastAsia="en-US"/>
        </w:rPr>
        <w:instrText xml:space="preserve"> SEQ Таблица \* ARABIC </w:instrText>
      </w:r>
      <w:r w:rsidRPr="008465B1">
        <w:rPr>
          <w:rFonts w:eastAsiaTheme="minorHAnsi"/>
          <w:bCs/>
          <w:noProof/>
          <w:sz w:val="24"/>
          <w:szCs w:val="24"/>
          <w:lang w:eastAsia="en-US"/>
        </w:rPr>
        <w:fldChar w:fldCharType="separate"/>
      </w:r>
      <w:r w:rsidR="001D0ECE">
        <w:rPr>
          <w:rFonts w:eastAsiaTheme="minorHAnsi"/>
          <w:bCs/>
          <w:noProof/>
          <w:sz w:val="24"/>
          <w:szCs w:val="24"/>
          <w:lang w:eastAsia="en-US"/>
        </w:rPr>
        <w:t>5</w:t>
      </w:r>
      <w:r w:rsidRPr="008465B1">
        <w:rPr>
          <w:rFonts w:eastAsiaTheme="minorHAnsi"/>
          <w:bCs/>
          <w:noProof/>
          <w:sz w:val="24"/>
          <w:szCs w:val="24"/>
          <w:lang w:eastAsia="en-US"/>
        </w:rPr>
        <w:fldChar w:fldCharType="end"/>
      </w:r>
      <w:r w:rsidRPr="008465B1">
        <w:rPr>
          <w:rFonts w:eastAsiaTheme="minorHAnsi"/>
          <w:bCs/>
          <w:noProof/>
          <w:sz w:val="24"/>
          <w:szCs w:val="24"/>
          <w:lang w:eastAsia="en-US"/>
        </w:rPr>
        <w:t xml:space="preserve"> – </w:t>
      </w:r>
      <w:r w:rsidRPr="008465B1">
        <w:rPr>
          <w:rFonts w:eastAsiaTheme="minorHAnsi"/>
          <w:bCs/>
          <w:sz w:val="24"/>
          <w:szCs w:val="24"/>
          <w:lang w:eastAsia="en-US"/>
        </w:rPr>
        <w:t>Радиус эффективного теплоснабжения существующих источников тепловой энергии</w:t>
      </w:r>
      <w:bookmarkEnd w:id="53"/>
    </w:p>
    <w:p w14:paraId="3B18FCEF" w14:textId="77777777" w:rsidR="008465B1" w:rsidRPr="008465B1" w:rsidRDefault="008465B1" w:rsidP="008465B1">
      <w:pPr>
        <w:keepNext/>
        <w:keepLines/>
        <w:spacing w:after="0" w:line="240" w:lineRule="auto"/>
        <w:ind w:firstLine="0"/>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5682"/>
        <w:gridCol w:w="3936"/>
      </w:tblGrid>
      <w:tr w:rsidR="008465B1" w:rsidRPr="008465B1" w14:paraId="318D338F" w14:textId="77777777" w:rsidTr="008465B1">
        <w:trPr>
          <w:trHeight w:val="20"/>
        </w:trPr>
        <w:tc>
          <w:tcPr>
            <w:tcW w:w="2954" w:type="pct"/>
            <w:shd w:val="clear" w:color="auto" w:fill="auto"/>
            <w:vAlign w:val="center"/>
            <w:hideMark/>
          </w:tcPr>
          <w:p w14:paraId="48AC2761" w14:textId="77777777" w:rsidR="008465B1" w:rsidRPr="008465B1" w:rsidRDefault="008465B1" w:rsidP="008465B1">
            <w:pPr>
              <w:keepNext/>
              <w:keepLines/>
              <w:spacing w:after="0" w:line="240" w:lineRule="auto"/>
              <w:ind w:firstLine="0"/>
              <w:contextualSpacing/>
              <w:jc w:val="center"/>
              <w:rPr>
                <w:sz w:val="20"/>
                <w:szCs w:val="20"/>
              </w:rPr>
            </w:pPr>
            <w:r w:rsidRPr="008465B1">
              <w:rPr>
                <w:sz w:val="20"/>
                <w:szCs w:val="20"/>
              </w:rPr>
              <w:t>Источник тепловой энергии</w:t>
            </w:r>
          </w:p>
        </w:tc>
        <w:tc>
          <w:tcPr>
            <w:tcW w:w="2046" w:type="pct"/>
            <w:vAlign w:val="center"/>
          </w:tcPr>
          <w:p w14:paraId="0F6F83D1" w14:textId="77777777" w:rsidR="008465B1" w:rsidRPr="008465B1" w:rsidRDefault="008465B1" w:rsidP="008465B1">
            <w:pPr>
              <w:keepNext/>
              <w:keepLines/>
              <w:spacing w:after="0" w:line="240" w:lineRule="auto"/>
              <w:ind w:firstLine="0"/>
              <w:contextualSpacing/>
              <w:jc w:val="center"/>
              <w:rPr>
                <w:sz w:val="20"/>
                <w:szCs w:val="20"/>
              </w:rPr>
            </w:pPr>
            <w:r w:rsidRPr="008465B1">
              <w:rPr>
                <w:sz w:val="20"/>
                <w:szCs w:val="20"/>
              </w:rPr>
              <w:t>Максимальный радиус, км</w:t>
            </w:r>
          </w:p>
          <w:p w14:paraId="442098A8" w14:textId="77777777" w:rsidR="008465B1" w:rsidRPr="008465B1" w:rsidRDefault="008465B1" w:rsidP="008465B1">
            <w:pPr>
              <w:keepNext/>
              <w:keepLines/>
              <w:spacing w:after="0" w:line="240" w:lineRule="auto"/>
              <w:ind w:firstLine="0"/>
              <w:contextualSpacing/>
              <w:jc w:val="center"/>
              <w:rPr>
                <w:sz w:val="20"/>
                <w:szCs w:val="20"/>
              </w:rPr>
            </w:pPr>
            <w:r w:rsidRPr="008465B1">
              <w:rPr>
                <w:sz w:val="20"/>
                <w:szCs w:val="20"/>
              </w:rPr>
              <w:t>2019 год</w:t>
            </w:r>
          </w:p>
        </w:tc>
      </w:tr>
      <w:tr w:rsidR="008465B1" w:rsidRPr="008465B1" w14:paraId="7AD75F56" w14:textId="77777777" w:rsidTr="008465B1">
        <w:trPr>
          <w:trHeight w:val="20"/>
        </w:trPr>
        <w:tc>
          <w:tcPr>
            <w:tcW w:w="2954" w:type="pct"/>
            <w:shd w:val="clear" w:color="auto" w:fill="auto"/>
            <w:noWrap/>
            <w:vAlign w:val="center"/>
          </w:tcPr>
          <w:p w14:paraId="10FFB637" w14:textId="77777777" w:rsidR="008465B1" w:rsidRPr="008465B1" w:rsidRDefault="008465B1" w:rsidP="008465B1">
            <w:pPr>
              <w:keepNext/>
              <w:keepLines/>
              <w:spacing w:after="0" w:line="240" w:lineRule="auto"/>
              <w:ind w:firstLine="0"/>
              <w:contextualSpacing/>
              <w:jc w:val="center"/>
              <w:rPr>
                <w:sz w:val="20"/>
                <w:szCs w:val="20"/>
              </w:rPr>
            </w:pPr>
            <w:r w:rsidRPr="008465B1">
              <w:rPr>
                <w:sz w:val="20"/>
                <w:szCs w:val="20"/>
              </w:rPr>
              <w:t>Котельная Сорумского ЛПУ МГ и Котельная Импак</w:t>
            </w:r>
          </w:p>
        </w:tc>
        <w:tc>
          <w:tcPr>
            <w:tcW w:w="2046" w:type="pct"/>
            <w:vAlign w:val="center"/>
          </w:tcPr>
          <w:p w14:paraId="3CFE1779" w14:textId="77777777" w:rsidR="008465B1" w:rsidRPr="008465B1" w:rsidRDefault="008465B1" w:rsidP="008465B1">
            <w:pPr>
              <w:keepNext/>
              <w:keepLines/>
              <w:spacing w:after="0" w:line="240" w:lineRule="auto"/>
              <w:ind w:firstLine="0"/>
              <w:contextualSpacing/>
              <w:jc w:val="center"/>
              <w:rPr>
                <w:sz w:val="20"/>
                <w:szCs w:val="20"/>
              </w:rPr>
            </w:pPr>
            <w:r w:rsidRPr="008465B1">
              <w:rPr>
                <w:sz w:val="20"/>
                <w:szCs w:val="20"/>
              </w:rPr>
              <w:t>0,601</w:t>
            </w:r>
          </w:p>
        </w:tc>
      </w:tr>
    </w:tbl>
    <w:p w14:paraId="3371530A" w14:textId="77777777" w:rsidR="008465B1" w:rsidRPr="008465B1" w:rsidRDefault="008465B1" w:rsidP="008465B1">
      <w:pPr>
        <w:spacing w:after="0" w:line="240" w:lineRule="auto"/>
        <w:jc w:val="both"/>
        <w:rPr>
          <w:sz w:val="24"/>
          <w:szCs w:val="24"/>
        </w:rPr>
      </w:pPr>
    </w:p>
    <w:p w14:paraId="1D8B7695" w14:textId="77777777" w:rsidR="008465B1" w:rsidRPr="008465B1" w:rsidRDefault="008465B1" w:rsidP="008465B1">
      <w:pPr>
        <w:spacing w:after="0" w:line="240" w:lineRule="auto"/>
        <w:ind w:firstLine="0"/>
        <w:jc w:val="both"/>
        <w:rPr>
          <w:sz w:val="24"/>
          <w:szCs w:val="24"/>
        </w:rPr>
      </w:pPr>
      <w:r w:rsidRPr="008465B1">
        <w:rPr>
          <w:noProof/>
          <w:sz w:val="24"/>
          <w:szCs w:val="24"/>
        </w:rPr>
        <w:drawing>
          <wp:inline distT="0" distB="0" distL="0" distR="0" wp14:anchorId="42A6EB33" wp14:editId="1899D3C7">
            <wp:extent cx="6120130" cy="3050591"/>
            <wp:effectExtent l="0" t="0" r="0" b="0"/>
            <wp:docPr id="5" name="Рисунок 5" descr="C:\Users\User\Desktop\Белоярский р-н\Сорум\Радиус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Сорум\Радиус ИПАК и ЛПУМГ.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050591"/>
                    </a:xfrm>
                    <a:prstGeom prst="rect">
                      <a:avLst/>
                    </a:prstGeom>
                    <a:noFill/>
                    <a:ln>
                      <a:noFill/>
                    </a:ln>
                  </pic:spPr>
                </pic:pic>
              </a:graphicData>
            </a:graphic>
          </wp:inline>
        </w:drawing>
      </w:r>
    </w:p>
    <w:p w14:paraId="0A5104B4" w14:textId="25FCABDD" w:rsidR="008465B1" w:rsidRPr="008465B1" w:rsidRDefault="008465B1" w:rsidP="008465B1">
      <w:pPr>
        <w:spacing w:after="0" w:line="240" w:lineRule="auto"/>
        <w:ind w:firstLine="0"/>
        <w:jc w:val="center"/>
        <w:rPr>
          <w:sz w:val="24"/>
          <w:szCs w:val="24"/>
        </w:rPr>
      </w:pPr>
      <w:r w:rsidRPr="008465B1">
        <w:rPr>
          <w:sz w:val="24"/>
          <w:szCs w:val="36"/>
        </w:rPr>
        <w:t xml:space="preserve">Рисунок </w:t>
      </w:r>
      <w:r w:rsidRPr="008465B1">
        <w:rPr>
          <w:noProof/>
          <w:sz w:val="24"/>
          <w:szCs w:val="36"/>
        </w:rPr>
        <w:fldChar w:fldCharType="begin"/>
      </w:r>
      <w:r w:rsidRPr="008465B1">
        <w:rPr>
          <w:noProof/>
          <w:sz w:val="24"/>
          <w:szCs w:val="36"/>
        </w:rPr>
        <w:instrText xml:space="preserve"> SEQ Рисунок \* ARABIC </w:instrText>
      </w:r>
      <w:r w:rsidRPr="008465B1">
        <w:rPr>
          <w:noProof/>
          <w:sz w:val="24"/>
          <w:szCs w:val="36"/>
        </w:rPr>
        <w:fldChar w:fldCharType="separate"/>
      </w:r>
      <w:r w:rsidR="001D0ECE">
        <w:rPr>
          <w:noProof/>
          <w:sz w:val="24"/>
          <w:szCs w:val="36"/>
        </w:rPr>
        <w:t>3</w:t>
      </w:r>
      <w:r w:rsidRPr="008465B1">
        <w:rPr>
          <w:noProof/>
          <w:sz w:val="24"/>
          <w:szCs w:val="36"/>
        </w:rPr>
        <w:fldChar w:fldCharType="end"/>
      </w:r>
      <w:r w:rsidRPr="008465B1">
        <w:rPr>
          <w:noProof/>
          <w:sz w:val="24"/>
          <w:szCs w:val="36"/>
        </w:rPr>
        <w:t xml:space="preserve"> – Радиус эффективного теплоснабжения котельных Сорумского ЛПУ МГ и Импак</w:t>
      </w:r>
    </w:p>
    <w:p w14:paraId="28A67C89" w14:textId="13865821" w:rsidR="003F0B28" w:rsidRDefault="003F0B28" w:rsidP="007A17DB">
      <w:pPr>
        <w:spacing w:after="0" w:line="240" w:lineRule="auto"/>
        <w:contextualSpacing/>
        <w:jc w:val="both"/>
        <w:rPr>
          <w:sz w:val="24"/>
          <w:szCs w:val="24"/>
        </w:rPr>
      </w:pPr>
    </w:p>
    <w:p w14:paraId="491F6B93" w14:textId="14EA1856"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4" w:name="_Toc44056159"/>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8"/>
      <w:bookmarkEnd w:id="49"/>
      <w:bookmarkEnd w:id="50"/>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54"/>
    </w:p>
    <w:p w14:paraId="604E116C" w14:textId="77777777" w:rsidR="008E0F14" w:rsidRPr="00F8252D" w:rsidRDefault="008E0F14" w:rsidP="00953BFE">
      <w:pPr>
        <w:spacing w:after="0" w:line="240" w:lineRule="auto"/>
        <w:contextualSpacing/>
        <w:jc w:val="both"/>
        <w:rPr>
          <w:sz w:val="24"/>
          <w:szCs w:val="24"/>
        </w:rPr>
      </w:pPr>
    </w:p>
    <w:p w14:paraId="35E51CBE" w14:textId="2E335B21" w:rsidR="00077C0B" w:rsidRDefault="00077C0B" w:rsidP="003F0B28">
      <w:pPr>
        <w:pStyle w:val="afffffffffb"/>
        <w:ind w:firstLine="709"/>
      </w:pPr>
      <w:r w:rsidRPr="00077C0B">
        <w:t xml:space="preserve">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w:t>
      </w:r>
      <w:r w:rsidR="006C49B3">
        <w:t>Сорум</w:t>
      </w:r>
      <w:r>
        <w:t xml:space="preserve"> приведены в таблице 6.</w:t>
      </w:r>
    </w:p>
    <w:p w14:paraId="40FE5EA5" w14:textId="77777777" w:rsidR="00077C0B" w:rsidRDefault="00077C0B" w:rsidP="003F0B28">
      <w:pPr>
        <w:pStyle w:val="afffffffffb"/>
        <w:ind w:firstLine="709"/>
      </w:pPr>
    </w:p>
    <w:p w14:paraId="13D24E17" w14:textId="1BBC8EB6" w:rsidR="00077C0B" w:rsidRDefault="00077C0B" w:rsidP="00077C0B">
      <w:pPr>
        <w:pStyle w:val="afb"/>
        <w:keepNext/>
        <w:keepLines/>
        <w:spacing w:before="0" w:after="0" w:line="240" w:lineRule="auto"/>
        <w:ind w:firstLine="0"/>
        <w:contextualSpacing/>
        <w:rPr>
          <w:b w:val="0"/>
          <w:sz w:val="24"/>
          <w:szCs w:val="24"/>
        </w:rPr>
      </w:pPr>
      <w:r w:rsidRPr="00077C0B">
        <w:rPr>
          <w:b w:val="0"/>
          <w:sz w:val="24"/>
          <w:szCs w:val="24"/>
        </w:rPr>
        <w:t xml:space="preserve">Таблица </w:t>
      </w:r>
      <w:r w:rsidRPr="00077C0B">
        <w:rPr>
          <w:b w:val="0"/>
          <w:sz w:val="24"/>
          <w:szCs w:val="24"/>
        </w:rPr>
        <w:fldChar w:fldCharType="begin"/>
      </w:r>
      <w:r w:rsidRPr="00077C0B">
        <w:rPr>
          <w:b w:val="0"/>
          <w:sz w:val="24"/>
          <w:szCs w:val="24"/>
        </w:rPr>
        <w:instrText xml:space="preserve"> SEQ Таблица \* ARABIC </w:instrText>
      </w:r>
      <w:r w:rsidRPr="00077C0B">
        <w:rPr>
          <w:b w:val="0"/>
          <w:sz w:val="24"/>
          <w:szCs w:val="24"/>
        </w:rPr>
        <w:fldChar w:fldCharType="separate"/>
      </w:r>
      <w:r w:rsidR="001D0ECE">
        <w:rPr>
          <w:b w:val="0"/>
          <w:noProof/>
          <w:sz w:val="24"/>
          <w:szCs w:val="24"/>
        </w:rPr>
        <w:t>6</w:t>
      </w:r>
      <w:r w:rsidRPr="00077C0B">
        <w:rPr>
          <w:b w:val="0"/>
          <w:noProof/>
          <w:sz w:val="24"/>
          <w:szCs w:val="24"/>
        </w:rPr>
        <w:fldChar w:fldCharType="end"/>
      </w:r>
      <w:r w:rsidRPr="00077C0B">
        <w:rPr>
          <w:b w:val="0"/>
          <w:sz w:val="24"/>
          <w:szCs w:val="24"/>
        </w:rPr>
        <w:t xml:space="preserve"> – 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w:t>
      </w:r>
      <w:r w:rsidR="006C49B3">
        <w:rPr>
          <w:b w:val="0"/>
          <w:sz w:val="24"/>
          <w:szCs w:val="24"/>
        </w:rPr>
        <w:t>Сорум</w:t>
      </w:r>
    </w:p>
    <w:p w14:paraId="060A8820" w14:textId="77777777" w:rsidR="00077C0B" w:rsidRDefault="00077C0B" w:rsidP="00077C0B">
      <w:pPr>
        <w:keepNext/>
        <w:keepLines/>
        <w:spacing w:after="0" w:line="240" w:lineRule="auto"/>
        <w:ind w:firstLine="0"/>
        <w:contextualSpacing/>
        <w:rPr>
          <w:sz w:val="24"/>
          <w:szCs w:val="24"/>
          <w:lang w:eastAsia="en-US"/>
        </w:rPr>
      </w:pPr>
    </w:p>
    <w:tbl>
      <w:tblPr>
        <w:tblW w:w="5000" w:type="pct"/>
        <w:tblCellMar>
          <w:left w:w="28" w:type="dxa"/>
          <w:right w:w="28" w:type="dxa"/>
        </w:tblCellMar>
        <w:tblLook w:val="04A0" w:firstRow="1" w:lastRow="0" w:firstColumn="1" w:lastColumn="0" w:noHBand="0" w:noVBand="1"/>
      </w:tblPr>
      <w:tblGrid>
        <w:gridCol w:w="1470"/>
        <w:gridCol w:w="743"/>
        <w:gridCol w:w="675"/>
        <w:gridCol w:w="675"/>
        <w:gridCol w:w="675"/>
        <w:gridCol w:w="675"/>
        <w:gridCol w:w="675"/>
        <w:gridCol w:w="675"/>
        <w:gridCol w:w="675"/>
        <w:gridCol w:w="675"/>
        <w:gridCol w:w="675"/>
        <w:gridCol w:w="675"/>
        <w:gridCol w:w="665"/>
      </w:tblGrid>
      <w:tr w:rsidR="006C49B3" w:rsidRPr="008465B1" w14:paraId="6B7E1790" w14:textId="77777777" w:rsidTr="008465B1">
        <w:trPr>
          <w:trHeight w:val="20"/>
        </w:trPr>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A307"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Статья баланса</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ACFF1EC"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Ед. изм.</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7680D548"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2019</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783103C"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0A12A8FD"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2021</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08E9A790"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2022</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06CDF4E4"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26387D6F"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2024</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6030E46A"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EB78F39"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2026</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72FE59F1"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22CD6365"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2028</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3C6AE273" w14:textId="77777777" w:rsidR="006C49B3" w:rsidRPr="008465B1" w:rsidRDefault="006C49B3" w:rsidP="00C8670F">
            <w:pPr>
              <w:keepNext/>
              <w:keepLines/>
              <w:spacing w:after="0" w:line="240" w:lineRule="auto"/>
              <w:ind w:firstLine="0"/>
              <w:jc w:val="center"/>
              <w:rPr>
                <w:color w:val="000000"/>
                <w:sz w:val="20"/>
                <w:szCs w:val="20"/>
              </w:rPr>
            </w:pPr>
            <w:r w:rsidRPr="008465B1">
              <w:rPr>
                <w:color w:val="000000"/>
                <w:sz w:val="20"/>
                <w:szCs w:val="20"/>
              </w:rPr>
              <w:t>2029</w:t>
            </w:r>
          </w:p>
        </w:tc>
      </w:tr>
      <w:tr w:rsidR="006C49B3" w:rsidRPr="008465B1" w14:paraId="0E245658" w14:textId="77777777" w:rsidTr="008465B1">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5F5ADB95" w14:textId="77777777" w:rsidR="006C49B3" w:rsidRPr="008465B1" w:rsidRDefault="006C49B3" w:rsidP="00C8670F">
            <w:pPr>
              <w:keepNext/>
              <w:keepLines/>
              <w:spacing w:after="0" w:line="240" w:lineRule="auto"/>
              <w:ind w:firstLine="0"/>
              <w:rPr>
                <w:color w:val="000000"/>
                <w:sz w:val="20"/>
                <w:szCs w:val="20"/>
              </w:rPr>
            </w:pPr>
            <w:r w:rsidRPr="008465B1">
              <w:rPr>
                <w:color w:val="000000"/>
                <w:sz w:val="20"/>
                <w:szCs w:val="20"/>
              </w:rPr>
              <w:t>Установленная мощность</w:t>
            </w:r>
          </w:p>
        </w:tc>
        <w:tc>
          <w:tcPr>
            <w:tcW w:w="356" w:type="pct"/>
            <w:tcBorders>
              <w:top w:val="nil"/>
              <w:left w:val="nil"/>
              <w:bottom w:val="single" w:sz="4" w:space="0" w:color="auto"/>
              <w:right w:val="single" w:sz="4" w:space="0" w:color="auto"/>
            </w:tcBorders>
            <w:shd w:val="clear" w:color="auto" w:fill="auto"/>
            <w:noWrap/>
            <w:vAlign w:val="center"/>
            <w:hideMark/>
          </w:tcPr>
          <w:p w14:paraId="3BA6CF1A" w14:textId="77777777" w:rsidR="006C49B3" w:rsidRPr="008465B1" w:rsidRDefault="006C49B3" w:rsidP="00C8670F">
            <w:pPr>
              <w:keepNext/>
              <w:keepLines/>
              <w:spacing w:after="0" w:line="240" w:lineRule="auto"/>
              <w:ind w:firstLine="0"/>
              <w:rPr>
                <w:color w:val="000000"/>
                <w:sz w:val="20"/>
                <w:szCs w:val="20"/>
              </w:rPr>
            </w:pPr>
            <w:r w:rsidRPr="008465B1">
              <w:rPr>
                <w:color w:val="000000"/>
                <w:sz w:val="20"/>
                <w:szCs w:val="20"/>
              </w:rPr>
              <w:t>Гкал/ч</w:t>
            </w:r>
          </w:p>
        </w:tc>
        <w:tc>
          <w:tcPr>
            <w:tcW w:w="353" w:type="pct"/>
            <w:tcBorders>
              <w:top w:val="nil"/>
              <w:left w:val="nil"/>
              <w:bottom w:val="single" w:sz="4" w:space="0" w:color="auto"/>
              <w:right w:val="single" w:sz="4" w:space="0" w:color="auto"/>
            </w:tcBorders>
            <w:shd w:val="clear" w:color="auto" w:fill="auto"/>
            <w:noWrap/>
            <w:vAlign w:val="center"/>
            <w:hideMark/>
          </w:tcPr>
          <w:p w14:paraId="0963E879" w14:textId="77B5AB6A" w:rsidR="006C49B3" w:rsidRPr="008465B1" w:rsidRDefault="006C49B3" w:rsidP="006C49B3">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58DA1D22"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429C7D83"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0887F478"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62BA45F5"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1F1AA1D8"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5BBFAD24"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63621777"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452B24D2"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2330580B"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c>
          <w:tcPr>
            <w:tcW w:w="353" w:type="pct"/>
            <w:tcBorders>
              <w:top w:val="nil"/>
              <w:left w:val="nil"/>
              <w:bottom w:val="single" w:sz="4" w:space="0" w:color="auto"/>
              <w:right w:val="single" w:sz="4" w:space="0" w:color="auto"/>
            </w:tcBorders>
            <w:shd w:val="clear" w:color="auto" w:fill="auto"/>
            <w:noWrap/>
            <w:vAlign w:val="center"/>
            <w:hideMark/>
          </w:tcPr>
          <w:p w14:paraId="10AE69FA" w14:textId="77777777" w:rsidR="006C49B3" w:rsidRPr="008465B1" w:rsidRDefault="006C49B3" w:rsidP="00C8670F">
            <w:pPr>
              <w:keepNext/>
              <w:keepLines/>
              <w:spacing w:after="0" w:line="240" w:lineRule="auto"/>
              <w:ind w:firstLine="0"/>
              <w:jc w:val="right"/>
              <w:rPr>
                <w:color w:val="000000"/>
                <w:sz w:val="20"/>
                <w:szCs w:val="20"/>
              </w:rPr>
            </w:pPr>
            <w:r w:rsidRPr="008465B1">
              <w:rPr>
                <w:color w:val="000000"/>
                <w:sz w:val="20"/>
                <w:szCs w:val="20"/>
              </w:rPr>
              <w:t>22,840</w:t>
            </w:r>
          </w:p>
        </w:tc>
      </w:tr>
    </w:tbl>
    <w:p w14:paraId="63ECA9D7" w14:textId="77777777" w:rsidR="006C49B3" w:rsidRDefault="006C49B3" w:rsidP="00077C0B">
      <w:pPr>
        <w:keepNext/>
        <w:keepLines/>
        <w:spacing w:after="0" w:line="240" w:lineRule="auto"/>
        <w:ind w:firstLine="0"/>
        <w:contextualSpacing/>
        <w:rPr>
          <w:sz w:val="24"/>
          <w:szCs w:val="24"/>
          <w:lang w:eastAsia="en-US"/>
        </w:rPr>
      </w:pPr>
    </w:p>
    <w:p w14:paraId="60217CED" w14:textId="65C42B75" w:rsidR="00E06B53" w:rsidRPr="00F8252D" w:rsidRDefault="000A5894" w:rsidP="008465B1">
      <w:pPr>
        <w:pStyle w:val="20"/>
        <w:keepNext/>
        <w:tabs>
          <w:tab w:val="left" w:pos="1134"/>
        </w:tabs>
        <w:spacing w:before="0" w:line="240" w:lineRule="auto"/>
        <w:ind w:left="0" w:firstLine="709"/>
        <w:contextualSpacing/>
        <w:rPr>
          <w:rFonts w:cs="Times New Roman"/>
          <w:b w:val="0"/>
          <w:sz w:val="24"/>
          <w:szCs w:val="24"/>
        </w:rPr>
      </w:pPr>
      <w:bookmarkStart w:id="55" w:name="_Hlk22215572"/>
      <w:bookmarkStart w:id="56" w:name="_Toc524944240"/>
      <w:bookmarkStart w:id="57" w:name="_Toc524944816"/>
      <w:bookmarkStart w:id="58" w:name="_Toc528166495"/>
      <w:bookmarkStart w:id="59" w:name="_Toc44056160"/>
      <w:r w:rsidRPr="00F8252D">
        <w:rPr>
          <w:rFonts w:cs="Times New Roman"/>
          <w:b w:val="0"/>
          <w:sz w:val="24"/>
          <w:szCs w:val="24"/>
        </w:rPr>
        <w:t xml:space="preserve">Существующие и перспективные технические ограничения </w:t>
      </w:r>
      <w:bookmarkEnd w:id="55"/>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6"/>
      <w:bookmarkEnd w:id="57"/>
      <w:bookmarkEnd w:id="58"/>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59"/>
    </w:p>
    <w:p w14:paraId="3E685117" w14:textId="77777777" w:rsidR="00DF5EC6" w:rsidRPr="00F8252D" w:rsidRDefault="00DF5EC6" w:rsidP="008465B1">
      <w:pPr>
        <w:keepNext/>
        <w:keepLines/>
        <w:spacing w:after="0" w:line="240" w:lineRule="auto"/>
        <w:contextualSpacing/>
        <w:rPr>
          <w:sz w:val="24"/>
          <w:szCs w:val="24"/>
        </w:rPr>
      </w:pPr>
    </w:p>
    <w:p w14:paraId="4BD4934E" w14:textId="77777777" w:rsidR="007A3137" w:rsidRPr="00FC0E04" w:rsidRDefault="007A3137" w:rsidP="007A3137">
      <w:pPr>
        <w:spacing w:after="0" w:line="240" w:lineRule="auto"/>
        <w:jc w:val="both"/>
        <w:rPr>
          <w:rFonts w:eastAsia="Arial"/>
          <w:spacing w:val="-5"/>
          <w:sz w:val="24"/>
          <w:szCs w:val="24"/>
        </w:rPr>
      </w:pPr>
      <w:r w:rsidRPr="00FC0E04">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3523EBB5" w14:textId="77777777" w:rsidR="007A3137" w:rsidRPr="00FC0E04" w:rsidRDefault="007A3137" w:rsidP="007A3137">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Сорумского ЛПУ МГ;</w:t>
      </w:r>
    </w:p>
    <w:p w14:paraId="3E164676" w14:textId="77777777" w:rsidR="007A3137" w:rsidRPr="00FC0E04" w:rsidRDefault="007A3137" w:rsidP="007A3137">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Импак.</w:t>
      </w:r>
    </w:p>
    <w:p w14:paraId="7799F02F" w14:textId="77777777" w:rsidR="007A3137" w:rsidRPr="00FC0E04" w:rsidRDefault="007A3137" w:rsidP="007A3137">
      <w:pPr>
        <w:spacing w:after="0" w:line="240" w:lineRule="auto"/>
        <w:jc w:val="both"/>
        <w:rPr>
          <w:rFonts w:eastAsia="Arial"/>
          <w:spacing w:val="-5"/>
          <w:sz w:val="24"/>
          <w:szCs w:val="24"/>
        </w:rPr>
      </w:pPr>
    </w:p>
    <w:p w14:paraId="67A03AAD" w14:textId="77777777" w:rsidR="007A3137" w:rsidRPr="00FC0E04" w:rsidRDefault="007A3137" w:rsidP="007A3137">
      <w:pPr>
        <w:spacing w:after="0" w:line="240" w:lineRule="auto"/>
        <w:jc w:val="both"/>
        <w:rPr>
          <w:rFonts w:eastAsia="Arial"/>
          <w:spacing w:val="-5"/>
          <w:sz w:val="24"/>
          <w:szCs w:val="24"/>
        </w:rPr>
      </w:pPr>
      <w:r w:rsidRPr="00FC0E04">
        <w:rPr>
          <w:rFonts w:eastAsia="Arial"/>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08F7E594" w14:textId="77777777" w:rsidR="007A3137" w:rsidRPr="00FC0E04" w:rsidRDefault="007A3137" w:rsidP="007A3137">
      <w:pPr>
        <w:spacing w:after="0" w:line="240" w:lineRule="auto"/>
        <w:contextualSpacing/>
        <w:jc w:val="both"/>
        <w:rPr>
          <w:sz w:val="24"/>
          <w:szCs w:val="24"/>
        </w:rPr>
      </w:pPr>
      <w:r w:rsidRPr="00FC0E04">
        <w:rPr>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292F135E" w14:textId="77777777" w:rsidR="007A3137" w:rsidRPr="00FC0E04" w:rsidRDefault="007A3137" w:rsidP="007A3137">
      <w:pPr>
        <w:spacing w:after="0" w:line="240" w:lineRule="auto"/>
        <w:jc w:val="both"/>
        <w:rPr>
          <w:rFonts w:eastAsia="Arial"/>
          <w:spacing w:val="-5"/>
          <w:sz w:val="24"/>
          <w:szCs w:val="24"/>
        </w:rPr>
      </w:pPr>
      <w:r w:rsidRPr="00FC0E04">
        <w:rPr>
          <w:rFonts w:eastAsia="Arial"/>
          <w:spacing w:val="-5"/>
          <w:sz w:val="24"/>
          <w:szCs w:val="24"/>
        </w:rPr>
        <w:t>Существующие источники теплоснабжения с.п. Сорум находятся на балансе ООО «Газпром трансгаз Югорск» Сорумское ЛПУ МГ.</w:t>
      </w:r>
    </w:p>
    <w:p w14:paraId="598F7796" w14:textId="4A45C3DA"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r w:rsidR="007A3137">
        <w:rPr>
          <w:sz w:val="24"/>
          <w:szCs w:val="24"/>
        </w:rPr>
        <w:t>Сорум</w:t>
      </w:r>
      <w:r w:rsidRPr="00F8252D">
        <w:rPr>
          <w:sz w:val="24"/>
          <w:szCs w:val="24"/>
        </w:rPr>
        <w:t xml:space="preserve"> предст</w:t>
      </w:r>
      <w:r w:rsidR="00077C0B">
        <w:rPr>
          <w:sz w:val="24"/>
          <w:szCs w:val="24"/>
        </w:rPr>
        <w:t>авлены в таблице 7</w:t>
      </w:r>
      <w:r w:rsidRPr="00F8252D">
        <w:rPr>
          <w:sz w:val="24"/>
          <w:szCs w:val="24"/>
        </w:rPr>
        <w:t>.</w:t>
      </w:r>
    </w:p>
    <w:p w14:paraId="37B0277E" w14:textId="77777777" w:rsidR="007D2C9D" w:rsidRPr="00F8252D" w:rsidRDefault="007D2C9D" w:rsidP="007D2C9D">
      <w:pPr>
        <w:spacing w:after="0" w:line="240" w:lineRule="auto"/>
        <w:contextualSpacing/>
        <w:rPr>
          <w:sz w:val="24"/>
          <w:szCs w:val="24"/>
        </w:rPr>
      </w:pPr>
    </w:p>
    <w:p w14:paraId="1147ED9F" w14:textId="0AC35DE8" w:rsidR="007D2C9D" w:rsidRDefault="007D2C9D" w:rsidP="007D2C9D">
      <w:pPr>
        <w:keepNext/>
        <w:spacing w:after="0" w:line="240" w:lineRule="auto"/>
        <w:ind w:firstLine="0"/>
        <w:jc w:val="both"/>
        <w:rPr>
          <w:sz w:val="24"/>
          <w:szCs w:val="24"/>
        </w:rPr>
      </w:pPr>
      <w:r w:rsidRPr="00F8252D">
        <w:rPr>
          <w:bCs/>
          <w:sz w:val="24"/>
          <w:lang w:val="x-none" w:eastAsia="x-none"/>
        </w:rPr>
        <w:t xml:space="preserve">Таблица </w:t>
      </w:r>
      <w:r w:rsidRPr="00F8252D">
        <w:rPr>
          <w:bCs/>
          <w:sz w:val="24"/>
          <w:lang w:val="x-none" w:eastAsia="x-none"/>
        </w:rPr>
        <w:fldChar w:fldCharType="begin"/>
      </w:r>
      <w:r w:rsidRPr="00F8252D">
        <w:rPr>
          <w:bCs/>
          <w:sz w:val="24"/>
          <w:lang w:val="x-none" w:eastAsia="x-none"/>
        </w:rPr>
        <w:instrText xml:space="preserve"> SEQ Таблица \* ARABIC </w:instrText>
      </w:r>
      <w:r w:rsidRPr="00F8252D">
        <w:rPr>
          <w:bCs/>
          <w:sz w:val="24"/>
          <w:lang w:val="x-none" w:eastAsia="x-none"/>
        </w:rPr>
        <w:fldChar w:fldCharType="separate"/>
      </w:r>
      <w:r w:rsidR="001D0ECE">
        <w:rPr>
          <w:bCs/>
          <w:noProof/>
          <w:sz w:val="24"/>
          <w:lang w:val="x-none" w:eastAsia="x-none"/>
        </w:rPr>
        <w:t>7</w:t>
      </w:r>
      <w:r w:rsidRPr="00F8252D">
        <w:rPr>
          <w:bCs/>
          <w:sz w:val="24"/>
          <w:lang w:val="x-none" w:eastAsia="x-none"/>
        </w:rPr>
        <w:fldChar w:fldCharType="end"/>
      </w:r>
      <w:r w:rsidRPr="00F8252D">
        <w:rPr>
          <w:bCs/>
          <w:sz w:val="24"/>
          <w:lang w:val="x-none" w:eastAsia="x-none"/>
        </w:rPr>
        <w:t xml:space="preserve"> – </w:t>
      </w:r>
      <w:r w:rsidR="00306774" w:rsidRPr="00F8252D">
        <w:rPr>
          <w:sz w:val="24"/>
          <w:szCs w:val="24"/>
        </w:rPr>
        <w:t xml:space="preserve">Основные </w:t>
      </w:r>
      <w:r w:rsidR="00077C0B">
        <w:rPr>
          <w:sz w:val="24"/>
          <w:szCs w:val="24"/>
        </w:rPr>
        <w:t>т</w:t>
      </w:r>
      <w:r w:rsidR="00077C0B" w:rsidRPr="00077C0B">
        <w:rPr>
          <w:sz w:val="24"/>
          <w:szCs w:val="24"/>
        </w:rPr>
        <w:t xml:space="preserve">ехнические характеристики котельного оборудования источников тепловой энергии с.п. </w:t>
      </w:r>
      <w:r w:rsidR="007A3137">
        <w:rPr>
          <w:sz w:val="24"/>
          <w:szCs w:val="24"/>
        </w:rPr>
        <w:t>Сорум</w:t>
      </w:r>
    </w:p>
    <w:p w14:paraId="7ECEB5A9" w14:textId="77777777" w:rsidR="002952B3" w:rsidRDefault="002952B3" w:rsidP="007D2C9D">
      <w:pPr>
        <w:keepNext/>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98"/>
        <w:gridCol w:w="1242"/>
        <w:gridCol w:w="1293"/>
        <w:gridCol w:w="1350"/>
        <w:gridCol w:w="1341"/>
        <w:gridCol w:w="1327"/>
        <w:gridCol w:w="519"/>
        <w:gridCol w:w="1258"/>
      </w:tblGrid>
      <w:tr w:rsidR="007A3137" w:rsidRPr="008465B1" w14:paraId="5588D688" w14:textId="77777777" w:rsidTr="007A3137">
        <w:trPr>
          <w:trHeight w:val="20"/>
        </w:trPr>
        <w:tc>
          <w:tcPr>
            <w:tcW w:w="674" w:type="pct"/>
            <w:vMerge w:val="restart"/>
            <w:vAlign w:val="center"/>
          </w:tcPr>
          <w:p w14:paraId="1E8D04F1"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Наименование источника тепловой энергии</w:t>
            </w:r>
          </w:p>
        </w:tc>
        <w:tc>
          <w:tcPr>
            <w:tcW w:w="745" w:type="pct"/>
            <w:vMerge w:val="restart"/>
            <w:vAlign w:val="center"/>
          </w:tcPr>
          <w:p w14:paraId="23034F12"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Марка основного оборудования</w:t>
            </w:r>
          </w:p>
        </w:tc>
        <w:tc>
          <w:tcPr>
            <w:tcW w:w="545" w:type="pct"/>
            <w:vMerge w:val="restart"/>
            <w:vAlign w:val="center"/>
          </w:tcPr>
          <w:p w14:paraId="50FD1DE2"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Износ котельного оборудования, %</w:t>
            </w:r>
          </w:p>
        </w:tc>
        <w:tc>
          <w:tcPr>
            <w:tcW w:w="1392" w:type="pct"/>
            <w:gridSpan w:val="2"/>
            <w:vAlign w:val="center"/>
          </w:tcPr>
          <w:p w14:paraId="197057B9"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Тепловая мощность</w:t>
            </w:r>
          </w:p>
        </w:tc>
        <w:tc>
          <w:tcPr>
            <w:tcW w:w="680" w:type="pct"/>
            <w:vMerge w:val="restart"/>
            <w:vAlign w:val="center"/>
          </w:tcPr>
          <w:p w14:paraId="05E207E9"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Подключённая тепловая нагрузка потребителей, Гкал/ч</w:t>
            </w:r>
          </w:p>
        </w:tc>
        <w:tc>
          <w:tcPr>
            <w:tcW w:w="314" w:type="pct"/>
            <w:vMerge w:val="restart"/>
            <w:vAlign w:val="center"/>
          </w:tcPr>
          <w:p w14:paraId="4B5635DC"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КПД, %</w:t>
            </w:r>
          </w:p>
        </w:tc>
        <w:tc>
          <w:tcPr>
            <w:tcW w:w="650" w:type="pct"/>
            <w:vMerge w:val="restart"/>
            <w:vAlign w:val="center"/>
          </w:tcPr>
          <w:p w14:paraId="455D05F3"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Год ввода в эксплуатацию</w:t>
            </w:r>
          </w:p>
        </w:tc>
      </w:tr>
      <w:tr w:rsidR="007A3137" w:rsidRPr="008465B1" w14:paraId="3EB1A8C7" w14:textId="77777777" w:rsidTr="007A3137">
        <w:trPr>
          <w:trHeight w:val="20"/>
        </w:trPr>
        <w:tc>
          <w:tcPr>
            <w:tcW w:w="674" w:type="pct"/>
            <w:vMerge/>
            <w:vAlign w:val="center"/>
          </w:tcPr>
          <w:p w14:paraId="7D9AF2DF" w14:textId="77777777" w:rsidR="007A3137" w:rsidRPr="008465B1" w:rsidRDefault="007A3137" w:rsidP="007A3137">
            <w:pPr>
              <w:spacing w:after="0" w:line="240" w:lineRule="auto"/>
              <w:ind w:firstLine="0"/>
              <w:contextualSpacing/>
              <w:rPr>
                <w:bCs/>
                <w:sz w:val="20"/>
                <w:szCs w:val="20"/>
              </w:rPr>
            </w:pPr>
          </w:p>
        </w:tc>
        <w:tc>
          <w:tcPr>
            <w:tcW w:w="745" w:type="pct"/>
            <w:vMerge/>
            <w:vAlign w:val="center"/>
          </w:tcPr>
          <w:p w14:paraId="3C64628D" w14:textId="77777777" w:rsidR="007A3137" w:rsidRPr="008465B1" w:rsidRDefault="007A3137" w:rsidP="007A3137">
            <w:pPr>
              <w:spacing w:after="0" w:line="240" w:lineRule="auto"/>
              <w:ind w:firstLine="0"/>
              <w:contextualSpacing/>
              <w:rPr>
                <w:bCs/>
                <w:sz w:val="20"/>
                <w:szCs w:val="20"/>
              </w:rPr>
            </w:pPr>
          </w:p>
        </w:tc>
        <w:tc>
          <w:tcPr>
            <w:tcW w:w="545" w:type="pct"/>
            <w:vMerge/>
            <w:vAlign w:val="center"/>
          </w:tcPr>
          <w:p w14:paraId="722599B4" w14:textId="77777777" w:rsidR="007A3137" w:rsidRPr="008465B1" w:rsidRDefault="007A3137" w:rsidP="007A3137">
            <w:pPr>
              <w:spacing w:after="0" w:line="240" w:lineRule="auto"/>
              <w:ind w:firstLine="0"/>
              <w:contextualSpacing/>
              <w:rPr>
                <w:bCs/>
                <w:sz w:val="20"/>
                <w:szCs w:val="20"/>
              </w:rPr>
            </w:pPr>
          </w:p>
        </w:tc>
        <w:tc>
          <w:tcPr>
            <w:tcW w:w="707" w:type="pct"/>
            <w:vAlign w:val="center"/>
          </w:tcPr>
          <w:p w14:paraId="27869078"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установленная, Гкал/ч</w:t>
            </w:r>
          </w:p>
        </w:tc>
        <w:tc>
          <w:tcPr>
            <w:tcW w:w="686" w:type="pct"/>
            <w:vAlign w:val="center"/>
          </w:tcPr>
          <w:p w14:paraId="70610BA8" w14:textId="77777777" w:rsidR="007A3137" w:rsidRPr="008465B1" w:rsidRDefault="007A3137" w:rsidP="007A3137">
            <w:pPr>
              <w:spacing w:after="0" w:line="240" w:lineRule="auto"/>
              <w:ind w:firstLine="0"/>
              <w:contextualSpacing/>
              <w:jc w:val="center"/>
              <w:rPr>
                <w:bCs/>
                <w:sz w:val="20"/>
                <w:szCs w:val="20"/>
              </w:rPr>
            </w:pPr>
            <w:r w:rsidRPr="008465B1">
              <w:rPr>
                <w:bCs/>
                <w:sz w:val="20"/>
                <w:szCs w:val="20"/>
              </w:rPr>
              <w:t>располагаемая, Гкал/ч</w:t>
            </w:r>
          </w:p>
        </w:tc>
        <w:tc>
          <w:tcPr>
            <w:tcW w:w="680" w:type="pct"/>
            <w:vMerge/>
            <w:vAlign w:val="center"/>
          </w:tcPr>
          <w:p w14:paraId="5609117C" w14:textId="77777777" w:rsidR="007A3137" w:rsidRPr="008465B1" w:rsidRDefault="007A3137" w:rsidP="007A3137">
            <w:pPr>
              <w:spacing w:after="0" w:line="240" w:lineRule="auto"/>
              <w:ind w:firstLine="0"/>
              <w:contextualSpacing/>
              <w:rPr>
                <w:bCs/>
                <w:sz w:val="20"/>
                <w:szCs w:val="20"/>
              </w:rPr>
            </w:pPr>
          </w:p>
        </w:tc>
        <w:tc>
          <w:tcPr>
            <w:tcW w:w="314" w:type="pct"/>
            <w:vMerge/>
            <w:vAlign w:val="center"/>
          </w:tcPr>
          <w:p w14:paraId="34F099CA" w14:textId="77777777" w:rsidR="007A3137" w:rsidRPr="008465B1" w:rsidRDefault="007A3137" w:rsidP="007A3137">
            <w:pPr>
              <w:spacing w:after="0" w:line="240" w:lineRule="auto"/>
              <w:ind w:firstLine="0"/>
              <w:contextualSpacing/>
              <w:rPr>
                <w:bCs/>
                <w:sz w:val="20"/>
                <w:szCs w:val="20"/>
              </w:rPr>
            </w:pPr>
          </w:p>
        </w:tc>
        <w:tc>
          <w:tcPr>
            <w:tcW w:w="650" w:type="pct"/>
            <w:vMerge/>
            <w:vAlign w:val="center"/>
          </w:tcPr>
          <w:p w14:paraId="0D48A8C3" w14:textId="77777777" w:rsidR="007A3137" w:rsidRPr="008465B1" w:rsidRDefault="007A3137" w:rsidP="007A3137">
            <w:pPr>
              <w:spacing w:after="0" w:line="240" w:lineRule="auto"/>
              <w:ind w:firstLine="0"/>
              <w:contextualSpacing/>
              <w:rPr>
                <w:bCs/>
                <w:sz w:val="20"/>
                <w:szCs w:val="20"/>
              </w:rPr>
            </w:pPr>
          </w:p>
        </w:tc>
      </w:tr>
      <w:tr w:rsidR="007A3137" w:rsidRPr="008465B1" w14:paraId="4B6F0A65" w14:textId="77777777" w:rsidTr="007A3137">
        <w:trPr>
          <w:trHeight w:val="20"/>
        </w:trPr>
        <w:tc>
          <w:tcPr>
            <w:tcW w:w="674" w:type="pct"/>
            <w:vMerge w:val="restart"/>
            <w:vAlign w:val="center"/>
          </w:tcPr>
          <w:p w14:paraId="40A4AD17" w14:textId="77777777" w:rsidR="007A3137" w:rsidRPr="008465B1" w:rsidRDefault="007A3137" w:rsidP="007A3137">
            <w:pPr>
              <w:spacing w:after="0" w:line="240" w:lineRule="auto"/>
              <w:ind w:firstLine="0"/>
              <w:contextualSpacing/>
              <w:jc w:val="center"/>
              <w:rPr>
                <w:sz w:val="20"/>
                <w:szCs w:val="20"/>
              </w:rPr>
            </w:pPr>
            <w:r w:rsidRPr="008465B1">
              <w:rPr>
                <w:sz w:val="20"/>
                <w:szCs w:val="20"/>
              </w:rPr>
              <w:t>Котельная Сорумского ЛПУ МГ</w:t>
            </w:r>
          </w:p>
        </w:tc>
        <w:tc>
          <w:tcPr>
            <w:tcW w:w="745" w:type="pct"/>
            <w:vAlign w:val="center"/>
          </w:tcPr>
          <w:p w14:paraId="08911A2F"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Турботерм-3150</w:t>
            </w:r>
          </w:p>
        </w:tc>
        <w:tc>
          <w:tcPr>
            <w:tcW w:w="545" w:type="pct"/>
            <w:vMerge w:val="restart"/>
            <w:vAlign w:val="center"/>
          </w:tcPr>
          <w:p w14:paraId="41A633D9" w14:textId="77777777" w:rsidR="007A3137" w:rsidRPr="008465B1" w:rsidRDefault="007A3137" w:rsidP="007A3137">
            <w:pPr>
              <w:spacing w:after="0" w:line="240" w:lineRule="auto"/>
              <w:ind w:firstLine="0"/>
              <w:contextualSpacing/>
              <w:jc w:val="center"/>
              <w:rPr>
                <w:sz w:val="20"/>
                <w:szCs w:val="20"/>
              </w:rPr>
            </w:pPr>
            <w:r w:rsidRPr="008465B1">
              <w:rPr>
                <w:sz w:val="20"/>
                <w:szCs w:val="20"/>
              </w:rPr>
              <w:t>85</w:t>
            </w:r>
          </w:p>
        </w:tc>
        <w:tc>
          <w:tcPr>
            <w:tcW w:w="707" w:type="pct"/>
            <w:vMerge w:val="restart"/>
            <w:vAlign w:val="center"/>
          </w:tcPr>
          <w:p w14:paraId="201FDD35"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10,84</w:t>
            </w:r>
          </w:p>
        </w:tc>
        <w:tc>
          <w:tcPr>
            <w:tcW w:w="686" w:type="pct"/>
            <w:vMerge w:val="restart"/>
            <w:vAlign w:val="center"/>
          </w:tcPr>
          <w:p w14:paraId="0175F7C6"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10,84</w:t>
            </w:r>
          </w:p>
        </w:tc>
        <w:tc>
          <w:tcPr>
            <w:tcW w:w="680" w:type="pct"/>
            <w:vMerge w:val="restart"/>
            <w:vAlign w:val="center"/>
          </w:tcPr>
          <w:p w14:paraId="25AF1F47" w14:textId="77777777" w:rsidR="007A3137" w:rsidRPr="008465B1" w:rsidRDefault="007A3137" w:rsidP="007A3137">
            <w:pPr>
              <w:spacing w:after="0" w:line="240" w:lineRule="auto"/>
              <w:ind w:firstLine="0"/>
              <w:contextualSpacing/>
              <w:jc w:val="center"/>
              <w:rPr>
                <w:sz w:val="20"/>
                <w:szCs w:val="20"/>
              </w:rPr>
            </w:pPr>
            <w:r w:rsidRPr="008465B1">
              <w:rPr>
                <w:sz w:val="20"/>
                <w:szCs w:val="20"/>
              </w:rPr>
              <w:t>9,95</w:t>
            </w:r>
          </w:p>
        </w:tc>
        <w:tc>
          <w:tcPr>
            <w:tcW w:w="314" w:type="pct"/>
            <w:vMerge w:val="restart"/>
            <w:vAlign w:val="center"/>
          </w:tcPr>
          <w:p w14:paraId="4A4FB10C" w14:textId="77777777" w:rsidR="007A3137" w:rsidRPr="008465B1" w:rsidRDefault="007A3137" w:rsidP="007A3137">
            <w:pPr>
              <w:spacing w:after="0" w:line="240" w:lineRule="auto"/>
              <w:ind w:firstLine="0"/>
              <w:contextualSpacing/>
              <w:jc w:val="center"/>
              <w:rPr>
                <w:sz w:val="20"/>
                <w:szCs w:val="20"/>
              </w:rPr>
            </w:pPr>
            <w:r w:rsidRPr="008465B1">
              <w:rPr>
                <w:sz w:val="20"/>
                <w:szCs w:val="20"/>
              </w:rPr>
              <w:t>95</w:t>
            </w:r>
          </w:p>
        </w:tc>
        <w:tc>
          <w:tcPr>
            <w:tcW w:w="650" w:type="pct"/>
            <w:vAlign w:val="center"/>
          </w:tcPr>
          <w:p w14:paraId="6E47FEEC" w14:textId="77777777" w:rsidR="007A3137" w:rsidRPr="008465B1" w:rsidRDefault="007A3137" w:rsidP="007A3137">
            <w:pPr>
              <w:spacing w:after="0" w:line="240" w:lineRule="auto"/>
              <w:ind w:firstLine="0"/>
              <w:contextualSpacing/>
              <w:jc w:val="center"/>
              <w:rPr>
                <w:sz w:val="20"/>
                <w:szCs w:val="20"/>
              </w:rPr>
            </w:pPr>
            <w:r w:rsidRPr="008465B1">
              <w:rPr>
                <w:sz w:val="20"/>
                <w:szCs w:val="20"/>
              </w:rPr>
              <w:t>2008</w:t>
            </w:r>
          </w:p>
        </w:tc>
      </w:tr>
      <w:tr w:rsidR="007A3137" w:rsidRPr="008465B1" w14:paraId="2B5B45DC" w14:textId="77777777" w:rsidTr="007A3137">
        <w:trPr>
          <w:trHeight w:val="20"/>
        </w:trPr>
        <w:tc>
          <w:tcPr>
            <w:tcW w:w="674" w:type="pct"/>
            <w:vMerge/>
            <w:vAlign w:val="center"/>
          </w:tcPr>
          <w:p w14:paraId="7DEE8EF1"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43EEB3FA"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Турботерм-3150</w:t>
            </w:r>
          </w:p>
        </w:tc>
        <w:tc>
          <w:tcPr>
            <w:tcW w:w="545" w:type="pct"/>
            <w:vMerge/>
            <w:vAlign w:val="center"/>
          </w:tcPr>
          <w:p w14:paraId="377B648C"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13CD29D3"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40CA4AC2"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2BA2DCC7"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21FC9224"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717F2C5E" w14:textId="77777777" w:rsidR="007A3137" w:rsidRPr="008465B1" w:rsidRDefault="007A3137" w:rsidP="007A3137">
            <w:pPr>
              <w:spacing w:after="0" w:line="240" w:lineRule="auto"/>
              <w:ind w:firstLine="0"/>
              <w:contextualSpacing/>
              <w:jc w:val="center"/>
              <w:rPr>
                <w:sz w:val="20"/>
                <w:szCs w:val="20"/>
              </w:rPr>
            </w:pPr>
            <w:r w:rsidRPr="008465B1">
              <w:rPr>
                <w:sz w:val="20"/>
                <w:szCs w:val="20"/>
              </w:rPr>
              <w:t>2008</w:t>
            </w:r>
          </w:p>
        </w:tc>
      </w:tr>
      <w:tr w:rsidR="007A3137" w:rsidRPr="008465B1" w14:paraId="2930B1BC" w14:textId="77777777" w:rsidTr="007A3137">
        <w:trPr>
          <w:trHeight w:val="20"/>
        </w:trPr>
        <w:tc>
          <w:tcPr>
            <w:tcW w:w="674" w:type="pct"/>
            <w:vMerge/>
            <w:vAlign w:val="center"/>
          </w:tcPr>
          <w:p w14:paraId="6793C769"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2B55F3B8"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Турботерм-3150</w:t>
            </w:r>
          </w:p>
        </w:tc>
        <w:tc>
          <w:tcPr>
            <w:tcW w:w="545" w:type="pct"/>
            <w:vMerge/>
            <w:vAlign w:val="center"/>
          </w:tcPr>
          <w:p w14:paraId="1B7394E4"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3C23A766"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3ED9D337"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4588B2AE"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283BA4EA"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13326779" w14:textId="77777777" w:rsidR="007A3137" w:rsidRPr="008465B1" w:rsidRDefault="007A3137" w:rsidP="007A3137">
            <w:pPr>
              <w:spacing w:after="0" w:line="240" w:lineRule="auto"/>
              <w:ind w:firstLine="0"/>
              <w:contextualSpacing/>
              <w:jc w:val="center"/>
              <w:rPr>
                <w:sz w:val="20"/>
                <w:szCs w:val="20"/>
              </w:rPr>
            </w:pPr>
            <w:r w:rsidRPr="008465B1">
              <w:rPr>
                <w:sz w:val="20"/>
                <w:szCs w:val="20"/>
              </w:rPr>
              <w:t>2008</w:t>
            </w:r>
          </w:p>
        </w:tc>
      </w:tr>
      <w:tr w:rsidR="007A3137" w:rsidRPr="008465B1" w14:paraId="2740A030" w14:textId="77777777" w:rsidTr="007A3137">
        <w:trPr>
          <w:trHeight w:val="20"/>
        </w:trPr>
        <w:tc>
          <w:tcPr>
            <w:tcW w:w="674" w:type="pct"/>
            <w:vMerge/>
            <w:vAlign w:val="center"/>
          </w:tcPr>
          <w:p w14:paraId="4C1F3517"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64448B3F"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Турботерм-3150</w:t>
            </w:r>
          </w:p>
        </w:tc>
        <w:tc>
          <w:tcPr>
            <w:tcW w:w="545" w:type="pct"/>
            <w:vMerge/>
            <w:vAlign w:val="center"/>
          </w:tcPr>
          <w:p w14:paraId="349ECC33"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4B0C91F9"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3C48E84E"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5404D2EC"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581C98BA"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5C1BEE1C" w14:textId="77777777" w:rsidR="007A3137" w:rsidRPr="008465B1" w:rsidRDefault="007A3137" w:rsidP="007A3137">
            <w:pPr>
              <w:spacing w:after="0" w:line="240" w:lineRule="auto"/>
              <w:ind w:firstLine="0"/>
              <w:contextualSpacing/>
              <w:jc w:val="center"/>
              <w:rPr>
                <w:sz w:val="20"/>
                <w:szCs w:val="20"/>
              </w:rPr>
            </w:pPr>
            <w:r w:rsidRPr="008465B1">
              <w:rPr>
                <w:sz w:val="20"/>
                <w:szCs w:val="20"/>
              </w:rPr>
              <w:t>2008</w:t>
            </w:r>
          </w:p>
        </w:tc>
      </w:tr>
      <w:tr w:rsidR="007A3137" w:rsidRPr="008465B1" w14:paraId="71795138" w14:textId="77777777" w:rsidTr="007A3137">
        <w:trPr>
          <w:trHeight w:val="20"/>
        </w:trPr>
        <w:tc>
          <w:tcPr>
            <w:tcW w:w="674" w:type="pct"/>
            <w:vMerge w:val="restart"/>
            <w:vAlign w:val="center"/>
          </w:tcPr>
          <w:p w14:paraId="754E0F53" w14:textId="77777777" w:rsidR="007A3137" w:rsidRPr="008465B1" w:rsidRDefault="007A3137" w:rsidP="007A3137">
            <w:pPr>
              <w:spacing w:after="0" w:line="240" w:lineRule="auto"/>
              <w:ind w:firstLine="0"/>
              <w:contextualSpacing/>
              <w:jc w:val="center"/>
              <w:rPr>
                <w:sz w:val="20"/>
                <w:szCs w:val="20"/>
              </w:rPr>
            </w:pPr>
            <w:r w:rsidRPr="008465B1">
              <w:rPr>
                <w:sz w:val="20"/>
                <w:szCs w:val="20"/>
              </w:rPr>
              <w:t>Котельная Импак</w:t>
            </w:r>
          </w:p>
        </w:tc>
        <w:tc>
          <w:tcPr>
            <w:tcW w:w="745" w:type="pct"/>
            <w:vAlign w:val="center"/>
          </w:tcPr>
          <w:p w14:paraId="4EAEE4B4"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КИМАК-3</w:t>
            </w:r>
          </w:p>
        </w:tc>
        <w:tc>
          <w:tcPr>
            <w:tcW w:w="545" w:type="pct"/>
            <w:vMerge/>
            <w:vAlign w:val="center"/>
          </w:tcPr>
          <w:p w14:paraId="2688A97B" w14:textId="77777777" w:rsidR="007A3137" w:rsidRPr="008465B1" w:rsidRDefault="007A3137" w:rsidP="007A3137">
            <w:pPr>
              <w:spacing w:after="0" w:line="240" w:lineRule="auto"/>
              <w:ind w:firstLine="0"/>
              <w:contextualSpacing/>
              <w:rPr>
                <w:sz w:val="20"/>
                <w:szCs w:val="20"/>
              </w:rPr>
            </w:pPr>
          </w:p>
        </w:tc>
        <w:tc>
          <w:tcPr>
            <w:tcW w:w="707" w:type="pct"/>
            <w:vMerge w:val="restart"/>
            <w:vAlign w:val="center"/>
          </w:tcPr>
          <w:p w14:paraId="63DA9039"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12,00</w:t>
            </w:r>
          </w:p>
        </w:tc>
        <w:tc>
          <w:tcPr>
            <w:tcW w:w="686" w:type="pct"/>
            <w:vMerge w:val="restart"/>
            <w:vAlign w:val="center"/>
          </w:tcPr>
          <w:p w14:paraId="52DBD1EB"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12,00</w:t>
            </w:r>
          </w:p>
        </w:tc>
        <w:tc>
          <w:tcPr>
            <w:tcW w:w="680" w:type="pct"/>
            <w:vMerge/>
            <w:vAlign w:val="center"/>
          </w:tcPr>
          <w:p w14:paraId="5610FDD6" w14:textId="77777777" w:rsidR="007A3137" w:rsidRPr="008465B1" w:rsidRDefault="007A3137" w:rsidP="007A3137">
            <w:pPr>
              <w:spacing w:after="0" w:line="240" w:lineRule="auto"/>
              <w:ind w:firstLine="0"/>
              <w:contextualSpacing/>
              <w:jc w:val="center"/>
              <w:rPr>
                <w:sz w:val="20"/>
                <w:szCs w:val="20"/>
                <w:lang w:val="en-US"/>
              </w:rPr>
            </w:pPr>
          </w:p>
        </w:tc>
        <w:tc>
          <w:tcPr>
            <w:tcW w:w="314" w:type="pct"/>
            <w:vMerge/>
            <w:vAlign w:val="center"/>
          </w:tcPr>
          <w:p w14:paraId="64E6CFEF"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05C3F1D3"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1998</w:t>
            </w:r>
          </w:p>
        </w:tc>
      </w:tr>
      <w:tr w:rsidR="007A3137" w:rsidRPr="008465B1" w14:paraId="75A499C6" w14:textId="77777777" w:rsidTr="007A3137">
        <w:trPr>
          <w:trHeight w:val="20"/>
        </w:trPr>
        <w:tc>
          <w:tcPr>
            <w:tcW w:w="674" w:type="pct"/>
            <w:vMerge/>
            <w:vAlign w:val="center"/>
          </w:tcPr>
          <w:p w14:paraId="562DB765"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32E186D1"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КИМАК-3</w:t>
            </w:r>
          </w:p>
        </w:tc>
        <w:tc>
          <w:tcPr>
            <w:tcW w:w="545" w:type="pct"/>
            <w:vMerge/>
            <w:vAlign w:val="center"/>
          </w:tcPr>
          <w:p w14:paraId="10FDD3B3"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74AF3059"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7FDEBA9E"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1EAA3C02"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03CCCEE7"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632A33E8"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1998</w:t>
            </w:r>
          </w:p>
        </w:tc>
      </w:tr>
      <w:tr w:rsidR="007A3137" w:rsidRPr="008465B1" w14:paraId="582BDBEC" w14:textId="77777777" w:rsidTr="007A3137">
        <w:trPr>
          <w:trHeight w:val="20"/>
        </w:trPr>
        <w:tc>
          <w:tcPr>
            <w:tcW w:w="674" w:type="pct"/>
            <w:vMerge/>
            <w:vAlign w:val="center"/>
          </w:tcPr>
          <w:p w14:paraId="46AC3EE2"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58F54AFA"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КИМАК-3</w:t>
            </w:r>
          </w:p>
        </w:tc>
        <w:tc>
          <w:tcPr>
            <w:tcW w:w="545" w:type="pct"/>
            <w:vMerge/>
            <w:vAlign w:val="center"/>
          </w:tcPr>
          <w:p w14:paraId="554A41B8"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1CC81513"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42DD3C97"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3C6A39A8"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5232C2D6"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00697FA9"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1998</w:t>
            </w:r>
          </w:p>
        </w:tc>
      </w:tr>
      <w:tr w:rsidR="007A3137" w:rsidRPr="008465B1" w14:paraId="766812A5" w14:textId="77777777" w:rsidTr="007A3137">
        <w:trPr>
          <w:trHeight w:val="20"/>
        </w:trPr>
        <w:tc>
          <w:tcPr>
            <w:tcW w:w="674" w:type="pct"/>
            <w:vMerge/>
            <w:vAlign w:val="center"/>
          </w:tcPr>
          <w:p w14:paraId="25A0CA66" w14:textId="77777777" w:rsidR="007A3137" w:rsidRPr="008465B1" w:rsidRDefault="007A3137" w:rsidP="007A3137">
            <w:pPr>
              <w:spacing w:after="0" w:line="240" w:lineRule="auto"/>
              <w:ind w:firstLine="0"/>
              <w:contextualSpacing/>
              <w:rPr>
                <w:sz w:val="20"/>
                <w:szCs w:val="20"/>
              </w:rPr>
            </w:pPr>
          </w:p>
        </w:tc>
        <w:tc>
          <w:tcPr>
            <w:tcW w:w="745" w:type="pct"/>
            <w:vAlign w:val="center"/>
          </w:tcPr>
          <w:p w14:paraId="2481607B" w14:textId="77777777" w:rsidR="007A3137" w:rsidRPr="008465B1" w:rsidRDefault="007A3137" w:rsidP="007A3137">
            <w:pPr>
              <w:spacing w:after="0" w:line="240" w:lineRule="auto"/>
              <w:ind w:firstLine="0"/>
              <w:contextualSpacing/>
              <w:jc w:val="center"/>
              <w:rPr>
                <w:sz w:val="20"/>
                <w:szCs w:val="20"/>
              </w:rPr>
            </w:pPr>
            <w:r w:rsidRPr="008465B1">
              <w:rPr>
                <w:color w:val="000000"/>
                <w:sz w:val="20"/>
                <w:szCs w:val="20"/>
              </w:rPr>
              <w:t>КИМАК-3</w:t>
            </w:r>
          </w:p>
        </w:tc>
        <w:tc>
          <w:tcPr>
            <w:tcW w:w="545" w:type="pct"/>
            <w:vMerge/>
            <w:vAlign w:val="center"/>
          </w:tcPr>
          <w:p w14:paraId="125F15B8" w14:textId="77777777" w:rsidR="007A3137" w:rsidRPr="008465B1" w:rsidRDefault="007A3137" w:rsidP="007A3137">
            <w:pPr>
              <w:spacing w:after="0" w:line="240" w:lineRule="auto"/>
              <w:ind w:firstLine="0"/>
              <w:contextualSpacing/>
              <w:rPr>
                <w:sz w:val="20"/>
                <w:szCs w:val="20"/>
              </w:rPr>
            </w:pPr>
          </w:p>
        </w:tc>
        <w:tc>
          <w:tcPr>
            <w:tcW w:w="707" w:type="pct"/>
            <w:vMerge/>
            <w:vAlign w:val="center"/>
          </w:tcPr>
          <w:p w14:paraId="64D0EECF" w14:textId="77777777" w:rsidR="007A3137" w:rsidRPr="008465B1" w:rsidRDefault="007A3137" w:rsidP="007A3137">
            <w:pPr>
              <w:spacing w:after="0" w:line="240" w:lineRule="auto"/>
              <w:ind w:firstLine="0"/>
              <w:contextualSpacing/>
              <w:jc w:val="center"/>
              <w:rPr>
                <w:sz w:val="20"/>
                <w:szCs w:val="20"/>
              </w:rPr>
            </w:pPr>
          </w:p>
        </w:tc>
        <w:tc>
          <w:tcPr>
            <w:tcW w:w="686" w:type="pct"/>
            <w:vMerge/>
            <w:vAlign w:val="center"/>
          </w:tcPr>
          <w:p w14:paraId="3E667987" w14:textId="77777777" w:rsidR="007A3137" w:rsidRPr="008465B1" w:rsidRDefault="007A3137" w:rsidP="007A3137">
            <w:pPr>
              <w:spacing w:after="0" w:line="240" w:lineRule="auto"/>
              <w:ind w:firstLine="0"/>
              <w:contextualSpacing/>
              <w:jc w:val="center"/>
              <w:rPr>
                <w:sz w:val="20"/>
                <w:szCs w:val="20"/>
              </w:rPr>
            </w:pPr>
          </w:p>
        </w:tc>
        <w:tc>
          <w:tcPr>
            <w:tcW w:w="680" w:type="pct"/>
            <w:vMerge/>
            <w:vAlign w:val="center"/>
          </w:tcPr>
          <w:p w14:paraId="7C511352" w14:textId="77777777" w:rsidR="007A3137" w:rsidRPr="008465B1" w:rsidRDefault="007A3137" w:rsidP="007A3137">
            <w:pPr>
              <w:spacing w:after="0" w:line="240" w:lineRule="auto"/>
              <w:ind w:firstLine="0"/>
              <w:contextualSpacing/>
              <w:rPr>
                <w:sz w:val="20"/>
                <w:szCs w:val="20"/>
              </w:rPr>
            </w:pPr>
          </w:p>
        </w:tc>
        <w:tc>
          <w:tcPr>
            <w:tcW w:w="314" w:type="pct"/>
            <w:vMerge/>
            <w:vAlign w:val="center"/>
          </w:tcPr>
          <w:p w14:paraId="4D5F247A" w14:textId="77777777" w:rsidR="007A3137" w:rsidRPr="008465B1" w:rsidRDefault="007A3137" w:rsidP="007A3137">
            <w:pPr>
              <w:spacing w:after="0" w:line="240" w:lineRule="auto"/>
              <w:ind w:firstLine="0"/>
              <w:contextualSpacing/>
              <w:jc w:val="center"/>
              <w:rPr>
                <w:sz w:val="20"/>
                <w:szCs w:val="20"/>
              </w:rPr>
            </w:pPr>
          </w:p>
        </w:tc>
        <w:tc>
          <w:tcPr>
            <w:tcW w:w="650" w:type="pct"/>
            <w:vAlign w:val="center"/>
          </w:tcPr>
          <w:p w14:paraId="5607478B" w14:textId="77777777" w:rsidR="007A3137" w:rsidRPr="008465B1" w:rsidRDefault="007A3137" w:rsidP="007A3137">
            <w:pPr>
              <w:spacing w:after="0" w:line="240" w:lineRule="auto"/>
              <w:ind w:firstLine="0"/>
              <w:contextualSpacing/>
              <w:jc w:val="center"/>
              <w:rPr>
                <w:sz w:val="20"/>
                <w:szCs w:val="20"/>
              </w:rPr>
            </w:pPr>
            <w:r w:rsidRPr="008465B1">
              <w:rPr>
                <w:sz w:val="20"/>
                <w:szCs w:val="20"/>
              </w:rPr>
              <w:t>1998</w:t>
            </w:r>
          </w:p>
        </w:tc>
      </w:tr>
    </w:tbl>
    <w:p w14:paraId="3AA49A15" w14:textId="77777777" w:rsidR="008465B1" w:rsidRDefault="008465B1" w:rsidP="008465B1">
      <w:pPr>
        <w:spacing w:after="0" w:line="240" w:lineRule="auto"/>
        <w:ind w:firstLine="0"/>
        <w:jc w:val="both"/>
        <w:rPr>
          <w:sz w:val="24"/>
          <w:szCs w:val="24"/>
        </w:rPr>
        <w:sectPr w:rsidR="008465B1" w:rsidSect="004A0296">
          <w:pgSz w:w="11906" w:h="16838"/>
          <w:pgMar w:top="1134" w:right="567" w:bottom="1134" w:left="1701" w:header="283" w:footer="567" w:gutter="0"/>
          <w:cols w:space="708"/>
          <w:docGrid w:linePitch="381"/>
        </w:sectPr>
      </w:pPr>
    </w:p>
    <w:p w14:paraId="1AE27EB6" w14:textId="47D05A81" w:rsidR="00E06B53" w:rsidRPr="00F8252D" w:rsidRDefault="000A5894" w:rsidP="008465B1">
      <w:pPr>
        <w:pStyle w:val="20"/>
        <w:keepNext/>
        <w:tabs>
          <w:tab w:val="left" w:pos="1134"/>
        </w:tabs>
        <w:spacing w:before="0" w:line="240" w:lineRule="auto"/>
        <w:ind w:left="0" w:firstLine="709"/>
        <w:contextualSpacing/>
        <w:rPr>
          <w:rFonts w:cs="Times New Roman"/>
          <w:b w:val="0"/>
          <w:sz w:val="24"/>
          <w:szCs w:val="24"/>
        </w:rPr>
      </w:pPr>
      <w:bookmarkStart w:id="60" w:name="_Toc524944241"/>
      <w:bookmarkStart w:id="61" w:name="_Toc524944817"/>
      <w:bookmarkStart w:id="62" w:name="_Toc528166496"/>
      <w:bookmarkStart w:id="63" w:name="_Toc44056161"/>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60"/>
      <w:bookmarkEnd w:id="61"/>
      <w:bookmarkEnd w:id="62"/>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63"/>
    </w:p>
    <w:p w14:paraId="6B4593F1" w14:textId="77777777" w:rsidR="00B11420" w:rsidRPr="00F8252D" w:rsidRDefault="00B11420" w:rsidP="008465B1">
      <w:pPr>
        <w:keepNext/>
        <w:keepLines/>
        <w:spacing w:after="0" w:line="240" w:lineRule="auto"/>
        <w:contextualSpacing/>
        <w:jc w:val="both"/>
        <w:rPr>
          <w:sz w:val="24"/>
          <w:szCs w:val="24"/>
        </w:rPr>
      </w:pPr>
    </w:p>
    <w:p w14:paraId="2A6617C5" w14:textId="040C46C5" w:rsidR="007D2C9D" w:rsidRPr="00F8252D" w:rsidRDefault="00C2466C" w:rsidP="00306D2E">
      <w:pPr>
        <w:spacing w:after="0" w:line="240" w:lineRule="auto"/>
        <w:jc w:val="both"/>
        <w:rPr>
          <w:sz w:val="24"/>
          <w:szCs w:val="24"/>
        </w:rPr>
      </w:pPr>
      <w:r w:rsidRPr="00F8252D">
        <w:rPr>
          <w:sz w:val="24"/>
          <w:szCs w:val="24"/>
        </w:rPr>
        <w:t xml:space="preserve">Значения </w:t>
      </w:r>
      <w:r w:rsidR="008465B1">
        <w:rPr>
          <w:sz w:val="24"/>
          <w:szCs w:val="24"/>
        </w:rPr>
        <w:t xml:space="preserve">существующих </w:t>
      </w:r>
      <w:r w:rsidR="008465B1" w:rsidRPr="008465B1">
        <w:rPr>
          <w:sz w:val="24"/>
          <w:szCs w:val="24"/>
        </w:rPr>
        <w:t>и перспективны</w:t>
      </w:r>
      <w:r w:rsidR="008465B1">
        <w:rPr>
          <w:sz w:val="24"/>
          <w:szCs w:val="24"/>
        </w:rPr>
        <w:t>х</w:t>
      </w:r>
      <w:r w:rsidR="008465B1" w:rsidRPr="008465B1">
        <w:rPr>
          <w:sz w:val="24"/>
          <w:szCs w:val="24"/>
        </w:rPr>
        <w:t xml:space="preserve"> затрат тепловой мощности на собственные и хозяйственные нужды источников тепловой энергии на территории с.п. Сорум </w:t>
      </w:r>
      <w:r w:rsidRPr="00F8252D">
        <w:rPr>
          <w:sz w:val="24"/>
          <w:szCs w:val="24"/>
        </w:rPr>
        <w:t xml:space="preserve">представлены в таблице </w:t>
      </w:r>
      <w:r w:rsidR="00077C0B">
        <w:rPr>
          <w:sz w:val="24"/>
          <w:szCs w:val="24"/>
        </w:rPr>
        <w:t>8</w:t>
      </w:r>
      <w:r w:rsidR="00D908ED" w:rsidRPr="00F8252D">
        <w:rPr>
          <w:sz w:val="24"/>
          <w:szCs w:val="24"/>
        </w:rPr>
        <w:t>.</w:t>
      </w:r>
    </w:p>
    <w:p w14:paraId="4B49DB97" w14:textId="77777777" w:rsidR="00D908ED" w:rsidRPr="00F8252D" w:rsidRDefault="00D908ED" w:rsidP="00306D2E">
      <w:pPr>
        <w:spacing w:after="0" w:line="240" w:lineRule="auto"/>
        <w:jc w:val="both"/>
        <w:rPr>
          <w:sz w:val="24"/>
          <w:szCs w:val="24"/>
        </w:rPr>
      </w:pPr>
    </w:p>
    <w:p w14:paraId="4291ED35" w14:textId="45457FF6" w:rsidR="00306D2E" w:rsidRPr="008465B1" w:rsidRDefault="00306D2E" w:rsidP="008465B1">
      <w:pPr>
        <w:pStyle w:val="afb"/>
        <w:keepNext/>
        <w:spacing w:before="0" w:after="0" w:line="240" w:lineRule="auto"/>
        <w:ind w:firstLine="0"/>
        <w:contextualSpacing/>
        <w:rPr>
          <w:b w:val="0"/>
          <w:sz w:val="24"/>
        </w:rPr>
      </w:pPr>
      <w:r w:rsidRPr="00F8252D">
        <w:rPr>
          <w:b w:val="0"/>
          <w:sz w:val="24"/>
        </w:rPr>
        <w:t xml:space="preserve">Таблица </w:t>
      </w:r>
      <w:r w:rsidRPr="00F8252D">
        <w:rPr>
          <w:b w:val="0"/>
          <w:noProof/>
          <w:sz w:val="24"/>
        </w:rPr>
        <w:fldChar w:fldCharType="begin"/>
      </w:r>
      <w:r w:rsidRPr="00F8252D">
        <w:rPr>
          <w:b w:val="0"/>
          <w:noProof/>
          <w:sz w:val="24"/>
        </w:rPr>
        <w:instrText xml:space="preserve"> SEQ Таблица \* ARABIC </w:instrText>
      </w:r>
      <w:r w:rsidRPr="00F8252D">
        <w:rPr>
          <w:b w:val="0"/>
          <w:noProof/>
          <w:sz w:val="24"/>
        </w:rPr>
        <w:fldChar w:fldCharType="separate"/>
      </w:r>
      <w:r w:rsidR="001D0ECE">
        <w:rPr>
          <w:b w:val="0"/>
          <w:noProof/>
          <w:sz w:val="24"/>
        </w:rPr>
        <w:t>8</w:t>
      </w:r>
      <w:r w:rsidRPr="00F8252D">
        <w:rPr>
          <w:b w:val="0"/>
          <w:noProof/>
          <w:sz w:val="24"/>
        </w:rPr>
        <w:fldChar w:fldCharType="end"/>
      </w:r>
      <w:r w:rsidRPr="00F8252D">
        <w:rPr>
          <w:b w:val="0"/>
          <w:sz w:val="24"/>
        </w:rPr>
        <w:t xml:space="preserve"> – </w:t>
      </w:r>
      <w:r w:rsidR="008465B1" w:rsidRPr="008465B1">
        <w:rPr>
          <w:b w:val="0"/>
          <w:sz w:val="24"/>
        </w:rPr>
        <w:t>Значения существующих и перспективных затрат тепловой мощности на собственные и хозяйственные нужды источников тепловой энергии на территории с.п. Сорум</w:t>
      </w:r>
    </w:p>
    <w:p w14:paraId="601E97FC" w14:textId="120C0B1E" w:rsidR="00306D2E" w:rsidRDefault="00306D2E" w:rsidP="00306D2E">
      <w:pPr>
        <w:spacing w:after="0" w:line="240" w:lineRule="auto"/>
        <w:rPr>
          <w:sz w:val="24"/>
        </w:rPr>
      </w:pPr>
    </w:p>
    <w:tbl>
      <w:tblPr>
        <w:tblW w:w="5000" w:type="pct"/>
        <w:tblLook w:val="04A0" w:firstRow="1" w:lastRow="0" w:firstColumn="1" w:lastColumn="0" w:noHBand="0" w:noVBand="1"/>
      </w:tblPr>
      <w:tblGrid>
        <w:gridCol w:w="2697"/>
        <w:gridCol w:w="988"/>
        <w:gridCol w:w="988"/>
        <w:gridCol w:w="988"/>
        <w:gridCol w:w="988"/>
        <w:gridCol w:w="988"/>
        <w:gridCol w:w="989"/>
        <w:gridCol w:w="989"/>
        <w:gridCol w:w="989"/>
        <w:gridCol w:w="989"/>
        <w:gridCol w:w="989"/>
        <w:gridCol w:w="989"/>
        <w:gridCol w:w="989"/>
      </w:tblGrid>
      <w:tr w:rsidR="008465B1" w:rsidRPr="008465B1" w14:paraId="09AAED9B" w14:textId="77777777" w:rsidTr="00CF3FD6">
        <w:trPr>
          <w:trHeight w:val="20"/>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A90C7"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Статья баланса</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0870E8BB"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Ед. изм.</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6E9CF784"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2019</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16D07BE4"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572D93E5"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0A8FAFA1"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2022</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5517B7F"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2023</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61FB7FF7"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2024</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86915DA"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2025</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2780DFC"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12BD4275"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2027</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1AB480B"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2028</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2F770B1"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2029</w:t>
            </w:r>
          </w:p>
        </w:tc>
      </w:tr>
      <w:tr w:rsidR="008465B1" w:rsidRPr="008465B1" w14:paraId="66D3D34A"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7D69F95E"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Установленная мощность</w:t>
            </w:r>
          </w:p>
        </w:tc>
        <w:tc>
          <w:tcPr>
            <w:tcW w:w="988" w:type="dxa"/>
            <w:tcBorders>
              <w:top w:val="nil"/>
              <w:left w:val="nil"/>
              <w:bottom w:val="single" w:sz="4" w:space="0" w:color="auto"/>
              <w:right w:val="single" w:sz="4" w:space="0" w:color="auto"/>
            </w:tcBorders>
            <w:shd w:val="clear" w:color="auto" w:fill="auto"/>
            <w:noWrap/>
            <w:vAlign w:val="center"/>
            <w:hideMark/>
          </w:tcPr>
          <w:p w14:paraId="659095D7"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76D13B5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53DE311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0E0E8AC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5EEF20C7"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16C9516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443BCF8"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5B561E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A7A367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D88086F"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6B873AC"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1D3A762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r>
      <w:tr w:rsidR="008465B1" w:rsidRPr="008465B1" w14:paraId="24E62254"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675DBA43"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Располагаемая мощность</w:t>
            </w:r>
          </w:p>
        </w:tc>
        <w:tc>
          <w:tcPr>
            <w:tcW w:w="988" w:type="dxa"/>
            <w:tcBorders>
              <w:top w:val="nil"/>
              <w:left w:val="nil"/>
              <w:bottom w:val="single" w:sz="4" w:space="0" w:color="auto"/>
              <w:right w:val="single" w:sz="4" w:space="0" w:color="auto"/>
            </w:tcBorders>
            <w:shd w:val="clear" w:color="auto" w:fill="auto"/>
            <w:noWrap/>
            <w:vAlign w:val="center"/>
            <w:hideMark/>
          </w:tcPr>
          <w:p w14:paraId="11BF8A43"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7C27F1B8"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237127B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470C70E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4354A304"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20FE9A6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62766C5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426EFF0"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14CFBC1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006F28B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379484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1ED678D4"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22,840</w:t>
            </w:r>
          </w:p>
        </w:tc>
      </w:tr>
      <w:tr w:rsidR="008465B1" w:rsidRPr="008465B1" w14:paraId="76982148"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2BBFA4AB"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Ограничение мощности</w:t>
            </w:r>
          </w:p>
        </w:tc>
        <w:tc>
          <w:tcPr>
            <w:tcW w:w="988" w:type="dxa"/>
            <w:tcBorders>
              <w:top w:val="nil"/>
              <w:left w:val="nil"/>
              <w:bottom w:val="single" w:sz="4" w:space="0" w:color="auto"/>
              <w:right w:val="single" w:sz="4" w:space="0" w:color="auto"/>
            </w:tcBorders>
            <w:shd w:val="clear" w:color="auto" w:fill="auto"/>
            <w:noWrap/>
            <w:vAlign w:val="center"/>
            <w:hideMark/>
          </w:tcPr>
          <w:p w14:paraId="721CF7C7"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5C5A8E5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8" w:type="dxa"/>
            <w:tcBorders>
              <w:top w:val="nil"/>
              <w:left w:val="nil"/>
              <w:bottom w:val="single" w:sz="4" w:space="0" w:color="auto"/>
              <w:right w:val="single" w:sz="4" w:space="0" w:color="auto"/>
            </w:tcBorders>
            <w:shd w:val="clear" w:color="auto" w:fill="auto"/>
            <w:noWrap/>
            <w:vAlign w:val="center"/>
            <w:hideMark/>
          </w:tcPr>
          <w:p w14:paraId="1912B18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8" w:type="dxa"/>
            <w:tcBorders>
              <w:top w:val="nil"/>
              <w:left w:val="nil"/>
              <w:bottom w:val="single" w:sz="4" w:space="0" w:color="auto"/>
              <w:right w:val="single" w:sz="4" w:space="0" w:color="auto"/>
            </w:tcBorders>
            <w:shd w:val="clear" w:color="auto" w:fill="auto"/>
            <w:noWrap/>
            <w:vAlign w:val="center"/>
            <w:hideMark/>
          </w:tcPr>
          <w:p w14:paraId="7D31B520"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8" w:type="dxa"/>
            <w:tcBorders>
              <w:top w:val="nil"/>
              <w:left w:val="nil"/>
              <w:bottom w:val="single" w:sz="4" w:space="0" w:color="auto"/>
              <w:right w:val="single" w:sz="4" w:space="0" w:color="auto"/>
            </w:tcBorders>
            <w:shd w:val="clear" w:color="auto" w:fill="auto"/>
            <w:noWrap/>
            <w:vAlign w:val="center"/>
            <w:hideMark/>
          </w:tcPr>
          <w:p w14:paraId="76FE7D17"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1C11CDEC"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7215A63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43971AEC"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16F0A262"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28924A7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0F4082C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c>
          <w:tcPr>
            <w:tcW w:w="989" w:type="dxa"/>
            <w:tcBorders>
              <w:top w:val="nil"/>
              <w:left w:val="nil"/>
              <w:bottom w:val="single" w:sz="4" w:space="0" w:color="auto"/>
              <w:right w:val="single" w:sz="4" w:space="0" w:color="auto"/>
            </w:tcBorders>
            <w:shd w:val="clear" w:color="auto" w:fill="auto"/>
            <w:noWrap/>
            <w:vAlign w:val="center"/>
            <w:hideMark/>
          </w:tcPr>
          <w:p w14:paraId="38E65002"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0,000</w:t>
            </w:r>
          </w:p>
        </w:tc>
      </w:tr>
      <w:tr w:rsidR="008465B1" w:rsidRPr="008465B1" w14:paraId="6D087E3C"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4541CF14" w14:textId="77777777" w:rsidR="008465B1" w:rsidRPr="00CF3FD6" w:rsidRDefault="008465B1" w:rsidP="008465B1">
            <w:pPr>
              <w:spacing w:after="0" w:line="240" w:lineRule="auto"/>
              <w:ind w:firstLine="0"/>
              <w:rPr>
                <w:b/>
                <w:color w:val="000000"/>
                <w:sz w:val="20"/>
                <w:szCs w:val="20"/>
              </w:rPr>
            </w:pPr>
            <w:r w:rsidRPr="00CF3FD6">
              <w:rPr>
                <w:b/>
                <w:color w:val="000000"/>
                <w:sz w:val="20"/>
                <w:szCs w:val="20"/>
              </w:rPr>
              <w:t>Технологические нужды</w:t>
            </w:r>
          </w:p>
        </w:tc>
        <w:tc>
          <w:tcPr>
            <w:tcW w:w="988" w:type="dxa"/>
            <w:tcBorders>
              <w:top w:val="nil"/>
              <w:left w:val="nil"/>
              <w:bottom w:val="single" w:sz="4" w:space="0" w:color="auto"/>
              <w:right w:val="single" w:sz="4" w:space="0" w:color="auto"/>
            </w:tcBorders>
            <w:shd w:val="clear" w:color="auto" w:fill="auto"/>
            <w:noWrap/>
            <w:vAlign w:val="center"/>
            <w:hideMark/>
          </w:tcPr>
          <w:p w14:paraId="08B1F8ED" w14:textId="77777777" w:rsidR="008465B1" w:rsidRPr="00CF3FD6" w:rsidRDefault="008465B1" w:rsidP="008465B1">
            <w:pPr>
              <w:spacing w:after="0" w:line="240" w:lineRule="auto"/>
              <w:ind w:firstLine="0"/>
              <w:rPr>
                <w:b/>
                <w:color w:val="000000"/>
                <w:sz w:val="20"/>
                <w:szCs w:val="20"/>
              </w:rPr>
            </w:pPr>
            <w:r w:rsidRPr="00CF3FD6">
              <w:rPr>
                <w:b/>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2EA75A97"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8" w:type="dxa"/>
            <w:tcBorders>
              <w:top w:val="nil"/>
              <w:left w:val="nil"/>
              <w:bottom w:val="single" w:sz="4" w:space="0" w:color="auto"/>
              <w:right w:val="single" w:sz="4" w:space="0" w:color="auto"/>
            </w:tcBorders>
            <w:shd w:val="clear" w:color="auto" w:fill="auto"/>
            <w:noWrap/>
            <w:vAlign w:val="center"/>
            <w:hideMark/>
          </w:tcPr>
          <w:p w14:paraId="654B1910"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8" w:type="dxa"/>
            <w:tcBorders>
              <w:top w:val="nil"/>
              <w:left w:val="nil"/>
              <w:bottom w:val="single" w:sz="4" w:space="0" w:color="auto"/>
              <w:right w:val="single" w:sz="4" w:space="0" w:color="auto"/>
            </w:tcBorders>
            <w:shd w:val="clear" w:color="auto" w:fill="auto"/>
            <w:noWrap/>
            <w:vAlign w:val="center"/>
            <w:hideMark/>
          </w:tcPr>
          <w:p w14:paraId="0D0D5C39"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8" w:type="dxa"/>
            <w:tcBorders>
              <w:top w:val="nil"/>
              <w:left w:val="nil"/>
              <w:bottom w:val="single" w:sz="4" w:space="0" w:color="auto"/>
              <w:right w:val="single" w:sz="4" w:space="0" w:color="auto"/>
            </w:tcBorders>
            <w:shd w:val="clear" w:color="auto" w:fill="auto"/>
            <w:noWrap/>
            <w:vAlign w:val="center"/>
            <w:hideMark/>
          </w:tcPr>
          <w:p w14:paraId="5497AF47"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5A2C15F3"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6852FF57"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531A944E"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3DB85D29"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64DACC27"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38D6E157"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c>
          <w:tcPr>
            <w:tcW w:w="989" w:type="dxa"/>
            <w:tcBorders>
              <w:top w:val="nil"/>
              <w:left w:val="nil"/>
              <w:bottom w:val="single" w:sz="4" w:space="0" w:color="auto"/>
              <w:right w:val="single" w:sz="4" w:space="0" w:color="auto"/>
            </w:tcBorders>
            <w:shd w:val="clear" w:color="auto" w:fill="auto"/>
            <w:noWrap/>
            <w:vAlign w:val="center"/>
            <w:hideMark/>
          </w:tcPr>
          <w:p w14:paraId="268F9309" w14:textId="77777777" w:rsidR="008465B1" w:rsidRPr="00CF3FD6" w:rsidRDefault="008465B1" w:rsidP="008465B1">
            <w:pPr>
              <w:spacing w:after="0" w:line="240" w:lineRule="auto"/>
              <w:ind w:firstLine="0"/>
              <w:jc w:val="right"/>
              <w:rPr>
                <w:b/>
                <w:color w:val="000000"/>
                <w:sz w:val="20"/>
                <w:szCs w:val="20"/>
              </w:rPr>
            </w:pPr>
            <w:r w:rsidRPr="00CF3FD6">
              <w:rPr>
                <w:b/>
                <w:color w:val="000000"/>
                <w:sz w:val="20"/>
                <w:szCs w:val="20"/>
              </w:rPr>
              <w:t>0,173</w:t>
            </w:r>
          </w:p>
        </w:tc>
      </w:tr>
      <w:tr w:rsidR="008465B1" w:rsidRPr="008465B1" w14:paraId="190AFE84"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79DFA5F3"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Тепловая нагрузка нетто</w:t>
            </w:r>
          </w:p>
        </w:tc>
        <w:tc>
          <w:tcPr>
            <w:tcW w:w="988" w:type="dxa"/>
            <w:tcBorders>
              <w:top w:val="nil"/>
              <w:left w:val="nil"/>
              <w:bottom w:val="single" w:sz="4" w:space="0" w:color="auto"/>
              <w:right w:val="single" w:sz="4" w:space="0" w:color="auto"/>
            </w:tcBorders>
            <w:shd w:val="clear" w:color="auto" w:fill="auto"/>
            <w:noWrap/>
            <w:vAlign w:val="center"/>
            <w:hideMark/>
          </w:tcPr>
          <w:p w14:paraId="13EE59AF"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39F3528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46B221F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3ACD0207"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65D39A7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01D98B7F"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11C9267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6CD52D7F"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493F4D8F"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1C8F3A7F"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3DC3E1E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1EBECEA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22,667</w:t>
            </w:r>
          </w:p>
        </w:tc>
      </w:tr>
    </w:tbl>
    <w:p w14:paraId="4FE8F2B1" w14:textId="77777777" w:rsidR="007A3137" w:rsidRDefault="007A3137" w:rsidP="00306D2E">
      <w:pPr>
        <w:spacing w:after="0" w:line="240" w:lineRule="auto"/>
        <w:rPr>
          <w:sz w:val="24"/>
        </w:rPr>
      </w:pPr>
    </w:p>
    <w:p w14:paraId="6C7C27D4" w14:textId="152008CF"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4" w:name="_Toc524944242"/>
      <w:bookmarkStart w:id="65" w:name="_Toc524944818"/>
      <w:bookmarkStart w:id="66" w:name="_Toc528166497"/>
      <w:bookmarkStart w:id="67" w:name="_Toc44056162"/>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4"/>
      <w:bookmarkEnd w:id="65"/>
      <w:bookmarkEnd w:id="66"/>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67"/>
    </w:p>
    <w:p w14:paraId="63852E42" w14:textId="77777777" w:rsidR="003067BE" w:rsidRPr="00F8252D" w:rsidRDefault="003067BE" w:rsidP="00D109AB">
      <w:pPr>
        <w:spacing w:after="0" w:line="240" w:lineRule="auto"/>
        <w:ind w:firstLine="0"/>
        <w:contextualSpacing/>
        <w:jc w:val="both"/>
        <w:rPr>
          <w:sz w:val="24"/>
          <w:szCs w:val="24"/>
        </w:rPr>
      </w:pPr>
    </w:p>
    <w:p w14:paraId="0987ABCA" w14:textId="7A6D3608" w:rsidR="001730A5" w:rsidRPr="00F8252D" w:rsidRDefault="001730A5" w:rsidP="001730A5">
      <w:pPr>
        <w:spacing w:after="0" w:line="240" w:lineRule="auto"/>
        <w:contextualSpacing/>
        <w:jc w:val="both"/>
        <w:rPr>
          <w:sz w:val="24"/>
          <w:szCs w:val="24"/>
        </w:rPr>
      </w:pPr>
      <w:r w:rsidRPr="00F8252D">
        <w:rPr>
          <w:sz w:val="24"/>
          <w:szCs w:val="24"/>
        </w:rPr>
        <w:t xml:space="preserve">Значения резервов/дефицитов тепловой мощности на источниках теплоснабжения в 2019 году представлен в таблице </w:t>
      </w:r>
      <w:r w:rsidR="00077C0B">
        <w:rPr>
          <w:sz w:val="24"/>
          <w:szCs w:val="24"/>
        </w:rPr>
        <w:t>9</w:t>
      </w:r>
      <w:r w:rsidRPr="00F8252D">
        <w:rPr>
          <w:sz w:val="24"/>
          <w:szCs w:val="24"/>
        </w:rPr>
        <w:t>.</w:t>
      </w:r>
    </w:p>
    <w:p w14:paraId="34D618D6" w14:textId="77777777" w:rsidR="001730A5" w:rsidRPr="00F8252D" w:rsidRDefault="001730A5" w:rsidP="001730A5">
      <w:pPr>
        <w:spacing w:after="0" w:line="240" w:lineRule="auto"/>
        <w:contextualSpacing/>
        <w:jc w:val="both"/>
        <w:rPr>
          <w:sz w:val="24"/>
          <w:szCs w:val="24"/>
        </w:rPr>
      </w:pPr>
    </w:p>
    <w:p w14:paraId="14838E6B" w14:textId="2BA1A83E" w:rsidR="001730A5" w:rsidRPr="00F8252D" w:rsidRDefault="001730A5" w:rsidP="001730A5">
      <w:pPr>
        <w:pStyle w:val="afb"/>
        <w:keepNext/>
        <w:keepLines/>
        <w:spacing w:before="0" w:after="0" w:line="240" w:lineRule="auto"/>
        <w:ind w:firstLine="0"/>
        <w:contextualSpacing/>
        <w:rPr>
          <w:b w:val="0"/>
          <w:sz w:val="24"/>
          <w:szCs w:val="24"/>
        </w:rPr>
      </w:pPr>
      <w:r w:rsidRPr="00F8252D">
        <w:rPr>
          <w:b w:val="0"/>
          <w:sz w:val="24"/>
          <w:szCs w:val="24"/>
        </w:rPr>
        <w:t xml:space="preserve">Таблица </w:t>
      </w:r>
      <w:r w:rsidRPr="00F8252D">
        <w:rPr>
          <w:b w:val="0"/>
          <w:sz w:val="24"/>
          <w:szCs w:val="24"/>
        </w:rPr>
        <w:fldChar w:fldCharType="begin"/>
      </w:r>
      <w:r w:rsidRPr="00F8252D">
        <w:rPr>
          <w:b w:val="0"/>
          <w:sz w:val="24"/>
          <w:szCs w:val="24"/>
        </w:rPr>
        <w:instrText xml:space="preserve"> SEQ Таблица \* ARABIC </w:instrText>
      </w:r>
      <w:r w:rsidRPr="00F8252D">
        <w:rPr>
          <w:b w:val="0"/>
          <w:sz w:val="24"/>
          <w:szCs w:val="24"/>
        </w:rPr>
        <w:fldChar w:fldCharType="separate"/>
      </w:r>
      <w:r w:rsidR="001D0ECE">
        <w:rPr>
          <w:b w:val="0"/>
          <w:noProof/>
          <w:sz w:val="24"/>
          <w:szCs w:val="24"/>
        </w:rPr>
        <w:t>9</w:t>
      </w:r>
      <w:r w:rsidRPr="00F8252D">
        <w:rPr>
          <w:b w:val="0"/>
          <w:noProof/>
          <w:sz w:val="24"/>
          <w:szCs w:val="24"/>
        </w:rPr>
        <w:fldChar w:fldCharType="end"/>
      </w:r>
      <w:r w:rsidRPr="00F8252D">
        <w:rPr>
          <w:b w:val="0"/>
          <w:sz w:val="24"/>
          <w:szCs w:val="24"/>
        </w:rPr>
        <w:t xml:space="preserve"> – </w:t>
      </w:r>
      <w:r w:rsidR="00CF3FD6" w:rsidRPr="00CF3FD6">
        <w:rPr>
          <w:b w:val="0"/>
          <w:sz w:val="24"/>
          <w:szCs w:val="24"/>
        </w:rPr>
        <w:t xml:space="preserve">Значения резервов/дефицитов </w:t>
      </w:r>
      <w:r w:rsidRPr="00F8252D">
        <w:rPr>
          <w:b w:val="0"/>
          <w:sz w:val="24"/>
          <w:szCs w:val="24"/>
        </w:rPr>
        <w:t>тепловой мощности на источниках теплоснабжения в 2019 году</w:t>
      </w:r>
    </w:p>
    <w:p w14:paraId="2185B413" w14:textId="77777777" w:rsidR="007A3137" w:rsidRDefault="007A3137" w:rsidP="001730A5">
      <w:pPr>
        <w:spacing w:after="0" w:line="240" w:lineRule="auto"/>
        <w:contextualSpacing/>
        <w:rPr>
          <w:sz w:val="24"/>
          <w:lang w:eastAsia="en-US"/>
        </w:rPr>
      </w:pPr>
    </w:p>
    <w:tbl>
      <w:tblPr>
        <w:tblW w:w="5000" w:type="pct"/>
        <w:tblLook w:val="04A0" w:firstRow="1" w:lastRow="0" w:firstColumn="1" w:lastColumn="0" w:noHBand="0" w:noVBand="1"/>
      </w:tblPr>
      <w:tblGrid>
        <w:gridCol w:w="2697"/>
        <w:gridCol w:w="988"/>
        <w:gridCol w:w="988"/>
        <w:gridCol w:w="988"/>
        <w:gridCol w:w="988"/>
        <w:gridCol w:w="988"/>
        <w:gridCol w:w="989"/>
        <w:gridCol w:w="989"/>
        <w:gridCol w:w="989"/>
        <w:gridCol w:w="989"/>
        <w:gridCol w:w="989"/>
        <w:gridCol w:w="989"/>
        <w:gridCol w:w="989"/>
      </w:tblGrid>
      <w:tr w:rsidR="008465B1" w:rsidRPr="008465B1" w14:paraId="758E520A" w14:textId="77777777" w:rsidTr="00CF3FD6">
        <w:trPr>
          <w:trHeight w:val="20"/>
          <w:tblHead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BE58"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Статья баланса</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3365FC54"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Ед. изм.</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6A8DEB7E"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2019</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61903DD4"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75A0CDEC"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3508C3C2"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2022</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C4AA80B"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2023</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71D7B2C"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2024</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510B2445"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2025</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337B4A60"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1BE12084"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2027</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6A9210D"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2028</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165B2EF" w14:textId="77777777" w:rsidR="008465B1" w:rsidRPr="008465B1" w:rsidRDefault="008465B1" w:rsidP="008465B1">
            <w:pPr>
              <w:spacing w:after="0" w:line="240" w:lineRule="auto"/>
              <w:ind w:firstLine="0"/>
              <w:jc w:val="center"/>
              <w:rPr>
                <w:color w:val="000000"/>
                <w:sz w:val="20"/>
                <w:szCs w:val="20"/>
              </w:rPr>
            </w:pPr>
            <w:r w:rsidRPr="008465B1">
              <w:rPr>
                <w:color w:val="000000"/>
                <w:sz w:val="20"/>
                <w:szCs w:val="20"/>
              </w:rPr>
              <w:t>2029</w:t>
            </w:r>
          </w:p>
        </w:tc>
      </w:tr>
      <w:tr w:rsidR="008465B1" w:rsidRPr="00CF3FD6" w14:paraId="398FD7B8"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14E4615E" w14:textId="34B1D599" w:rsidR="008465B1" w:rsidRPr="00CF3FD6" w:rsidRDefault="008465B1" w:rsidP="00CF3FD6">
            <w:pPr>
              <w:spacing w:after="0" w:line="240" w:lineRule="auto"/>
              <w:ind w:firstLine="0"/>
              <w:rPr>
                <w:color w:val="000000"/>
                <w:sz w:val="20"/>
                <w:szCs w:val="20"/>
              </w:rPr>
            </w:pPr>
            <w:r w:rsidRPr="00CF3FD6">
              <w:rPr>
                <w:color w:val="000000"/>
                <w:sz w:val="20"/>
                <w:szCs w:val="20"/>
              </w:rPr>
              <w:t xml:space="preserve">Тепловая </w:t>
            </w:r>
            <w:r w:rsidR="00CF3FD6" w:rsidRPr="00CF3FD6">
              <w:rPr>
                <w:color w:val="000000"/>
                <w:sz w:val="20"/>
                <w:szCs w:val="20"/>
              </w:rPr>
              <w:t>мощность</w:t>
            </w:r>
            <w:r w:rsidRPr="00CF3FD6">
              <w:rPr>
                <w:color w:val="000000"/>
                <w:sz w:val="20"/>
                <w:szCs w:val="20"/>
              </w:rPr>
              <w:t xml:space="preserve"> нетто</w:t>
            </w:r>
          </w:p>
        </w:tc>
        <w:tc>
          <w:tcPr>
            <w:tcW w:w="988" w:type="dxa"/>
            <w:tcBorders>
              <w:top w:val="nil"/>
              <w:left w:val="nil"/>
              <w:bottom w:val="single" w:sz="4" w:space="0" w:color="auto"/>
              <w:right w:val="single" w:sz="4" w:space="0" w:color="auto"/>
            </w:tcBorders>
            <w:shd w:val="clear" w:color="auto" w:fill="auto"/>
            <w:noWrap/>
            <w:vAlign w:val="center"/>
            <w:hideMark/>
          </w:tcPr>
          <w:p w14:paraId="18781B4F" w14:textId="77777777" w:rsidR="008465B1" w:rsidRPr="00CF3FD6" w:rsidRDefault="008465B1" w:rsidP="008465B1">
            <w:pPr>
              <w:spacing w:after="0" w:line="240" w:lineRule="auto"/>
              <w:ind w:firstLine="0"/>
              <w:rPr>
                <w:color w:val="000000"/>
                <w:sz w:val="20"/>
                <w:szCs w:val="20"/>
              </w:rPr>
            </w:pPr>
            <w:r w:rsidRPr="00CF3FD6">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52BC561A"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1E400A53"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19D8D4B1"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8" w:type="dxa"/>
            <w:tcBorders>
              <w:top w:val="nil"/>
              <w:left w:val="nil"/>
              <w:bottom w:val="single" w:sz="4" w:space="0" w:color="auto"/>
              <w:right w:val="single" w:sz="4" w:space="0" w:color="auto"/>
            </w:tcBorders>
            <w:shd w:val="clear" w:color="auto" w:fill="auto"/>
            <w:noWrap/>
            <w:vAlign w:val="center"/>
            <w:hideMark/>
          </w:tcPr>
          <w:p w14:paraId="2E64492B"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5857B94E"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386CD880"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42BA874F"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08E5AF41"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6E810403"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6683D828"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c>
          <w:tcPr>
            <w:tcW w:w="989" w:type="dxa"/>
            <w:tcBorders>
              <w:top w:val="nil"/>
              <w:left w:val="nil"/>
              <w:bottom w:val="single" w:sz="4" w:space="0" w:color="auto"/>
              <w:right w:val="single" w:sz="4" w:space="0" w:color="auto"/>
            </w:tcBorders>
            <w:shd w:val="clear" w:color="auto" w:fill="auto"/>
            <w:noWrap/>
            <w:vAlign w:val="center"/>
            <w:hideMark/>
          </w:tcPr>
          <w:p w14:paraId="6B08541D" w14:textId="77777777" w:rsidR="008465B1" w:rsidRPr="00CF3FD6" w:rsidRDefault="008465B1" w:rsidP="008465B1">
            <w:pPr>
              <w:spacing w:after="0" w:line="240" w:lineRule="auto"/>
              <w:ind w:firstLine="0"/>
              <w:jc w:val="right"/>
              <w:rPr>
                <w:color w:val="000000"/>
                <w:sz w:val="20"/>
                <w:szCs w:val="20"/>
              </w:rPr>
            </w:pPr>
            <w:r w:rsidRPr="00CF3FD6">
              <w:rPr>
                <w:color w:val="000000"/>
                <w:sz w:val="20"/>
                <w:szCs w:val="20"/>
              </w:rPr>
              <w:t>22,667</w:t>
            </w:r>
          </w:p>
        </w:tc>
      </w:tr>
      <w:tr w:rsidR="008465B1" w:rsidRPr="008465B1" w14:paraId="46969618" w14:textId="77777777" w:rsidTr="00CF3FD6">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5E5378FF"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Нагрузка на коллекторах (отпуск в сеть)</w:t>
            </w:r>
          </w:p>
        </w:tc>
        <w:tc>
          <w:tcPr>
            <w:tcW w:w="988" w:type="dxa"/>
            <w:tcBorders>
              <w:top w:val="nil"/>
              <w:left w:val="nil"/>
              <w:bottom w:val="single" w:sz="4" w:space="0" w:color="auto"/>
              <w:right w:val="single" w:sz="4" w:space="0" w:color="auto"/>
            </w:tcBorders>
            <w:shd w:val="clear" w:color="auto" w:fill="auto"/>
            <w:noWrap/>
            <w:vAlign w:val="center"/>
            <w:hideMark/>
          </w:tcPr>
          <w:p w14:paraId="4355AF98"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493E35B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10,667</w:t>
            </w:r>
          </w:p>
        </w:tc>
        <w:tc>
          <w:tcPr>
            <w:tcW w:w="988" w:type="dxa"/>
            <w:tcBorders>
              <w:top w:val="nil"/>
              <w:left w:val="nil"/>
              <w:bottom w:val="single" w:sz="4" w:space="0" w:color="auto"/>
              <w:right w:val="single" w:sz="4" w:space="0" w:color="auto"/>
            </w:tcBorders>
            <w:shd w:val="clear" w:color="auto" w:fill="auto"/>
            <w:noWrap/>
            <w:vAlign w:val="center"/>
            <w:hideMark/>
          </w:tcPr>
          <w:p w14:paraId="729F324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10,667</w:t>
            </w:r>
          </w:p>
        </w:tc>
        <w:tc>
          <w:tcPr>
            <w:tcW w:w="988" w:type="dxa"/>
            <w:tcBorders>
              <w:top w:val="nil"/>
              <w:left w:val="nil"/>
              <w:bottom w:val="single" w:sz="4" w:space="0" w:color="auto"/>
              <w:right w:val="single" w:sz="4" w:space="0" w:color="auto"/>
            </w:tcBorders>
            <w:shd w:val="clear" w:color="auto" w:fill="auto"/>
            <w:noWrap/>
            <w:vAlign w:val="center"/>
            <w:hideMark/>
          </w:tcPr>
          <w:p w14:paraId="6058993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10,667</w:t>
            </w:r>
          </w:p>
        </w:tc>
        <w:tc>
          <w:tcPr>
            <w:tcW w:w="988" w:type="dxa"/>
            <w:tcBorders>
              <w:top w:val="nil"/>
              <w:left w:val="nil"/>
              <w:bottom w:val="single" w:sz="4" w:space="0" w:color="auto"/>
              <w:right w:val="single" w:sz="4" w:space="0" w:color="auto"/>
            </w:tcBorders>
            <w:shd w:val="clear" w:color="auto" w:fill="auto"/>
            <w:noWrap/>
            <w:vAlign w:val="center"/>
            <w:hideMark/>
          </w:tcPr>
          <w:p w14:paraId="41FBDC6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10,902</w:t>
            </w:r>
          </w:p>
        </w:tc>
        <w:tc>
          <w:tcPr>
            <w:tcW w:w="989" w:type="dxa"/>
            <w:tcBorders>
              <w:top w:val="nil"/>
              <w:left w:val="nil"/>
              <w:bottom w:val="single" w:sz="4" w:space="0" w:color="auto"/>
              <w:right w:val="single" w:sz="4" w:space="0" w:color="auto"/>
            </w:tcBorders>
            <w:shd w:val="clear" w:color="auto" w:fill="auto"/>
            <w:noWrap/>
            <w:vAlign w:val="center"/>
            <w:hideMark/>
          </w:tcPr>
          <w:p w14:paraId="764439E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10,902</w:t>
            </w:r>
          </w:p>
        </w:tc>
        <w:tc>
          <w:tcPr>
            <w:tcW w:w="989" w:type="dxa"/>
            <w:tcBorders>
              <w:top w:val="nil"/>
              <w:left w:val="nil"/>
              <w:bottom w:val="single" w:sz="4" w:space="0" w:color="auto"/>
              <w:right w:val="single" w:sz="4" w:space="0" w:color="auto"/>
            </w:tcBorders>
            <w:shd w:val="clear" w:color="auto" w:fill="auto"/>
            <w:noWrap/>
            <w:vAlign w:val="center"/>
            <w:hideMark/>
          </w:tcPr>
          <w:p w14:paraId="326F54BA"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10,902</w:t>
            </w:r>
          </w:p>
        </w:tc>
        <w:tc>
          <w:tcPr>
            <w:tcW w:w="989" w:type="dxa"/>
            <w:tcBorders>
              <w:top w:val="nil"/>
              <w:left w:val="nil"/>
              <w:bottom w:val="single" w:sz="4" w:space="0" w:color="auto"/>
              <w:right w:val="single" w:sz="4" w:space="0" w:color="auto"/>
            </w:tcBorders>
            <w:shd w:val="clear" w:color="auto" w:fill="auto"/>
            <w:noWrap/>
            <w:vAlign w:val="center"/>
            <w:hideMark/>
          </w:tcPr>
          <w:p w14:paraId="74122162"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11,116</w:t>
            </w:r>
          </w:p>
        </w:tc>
        <w:tc>
          <w:tcPr>
            <w:tcW w:w="989" w:type="dxa"/>
            <w:tcBorders>
              <w:top w:val="nil"/>
              <w:left w:val="nil"/>
              <w:bottom w:val="single" w:sz="4" w:space="0" w:color="auto"/>
              <w:right w:val="single" w:sz="4" w:space="0" w:color="auto"/>
            </w:tcBorders>
            <w:shd w:val="clear" w:color="auto" w:fill="auto"/>
            <w:noWrap/>
            <w:vAlign w:val="center"/>
            <w:hideMark/>
          </w:tcPr>
          <w:p w14:paraId="7697A72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11,116</w:t>
            </w:r>
          </w:p>
        </w:tc>
        <w:tc>
          <w:tcPr>
            <w:tcW w:w="989" w:type="dxa"/>
            <w:tcBorders>
              <w:top w:val="nil"/>
              <w:left w:val="nil"/>
              <w:bottom w:val="single" w:sz="4" w:space="0" w:color="auto"/>
              <w:right w:val="single" w:sz="4" w:space="0" w:color="auto"/>
            </w:tcBorders>
            <w:shd w:val="clear" w:color="auto" w:fill="auto"/>
            <w:noWrap/>
            <w:vAlign w:val="center"/>
            <w:hideMark/>
          </w:tcPr>
          <w:p w14:paraId="32F5963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11,293</w:t>
            </w:r>
          </w:p>
        </w:tc>
        <w:tc>
          <w:tcPr>
            <w:tcW w:w="989" w:type="dxa"/>
            <w:tcBorders>
              <w:top w:val="nil"/>
              <w:left w:val="nil"/>
              <w:bottom w:val="single" w:sz="4" w:space="0" w:color="auto"/>
              <w:right w:val="single" w:sz="4" w:space="0" w:color="auto"/>
            </w:tcBorders>
            <w:shd w:val="clear" w:color="auto" w:fill="auto"/>
            <w:noWrap/>
            <w:vAlign w:val="center"/>
            <w:hideMark/>
          </w:tcPr>
          <w:p w14:paraId="12904AE5"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11,293</w:t>
            </w:r>
          </w:p>
        </w:tc>
        <w:tc>
          <w:tcPr>
            <w:tcW w:w="989" w:type="dxa"/>
            <w:tcBorders>
              <w:top w:val="nil"/>
              <w:left w:val="nil"/>
              <w:bottom w:val="single" w:sz="4" w:space="0" w:color="auto"/>
              <w:right w:val="single" w:sz="4" w:space="0" w:color="auto"/>
            </w:tcBorders>
            <w:shd w:val="clear" w:color="auto" w:fill="auto"/>
            <w:noWrap/>
            <w:vAlign w:val="center"/>
            <w:hideMark/>
          </w:tcPr>
          <w:p w14:paraId="4495EC4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11,432</w:t>
            </w:r>
          </w:p>
        </w:tc>
      </w:tr>
      <w:tr w:rsidR="008465B1" w:rsidRPr="008465B1" w14:paraId="7C72FE84" w14:textId="77777777" w:rsidTr="00CF3FD6">
        <w:trPr>
          <w:trHeight w:val="20"/>
        </w:trPr>
        <w:tc>
          <w:tcPr>
            <w:tcW w:w="2697" w:type="dxa"/>
            <w:vMerge w:val="restart"/>
            <w:tcBorders>
              <w:top w:val="nil"/>
              <w:left w:val="single" w:sz="4" w:space="0" w:color="auto"/>
              <w:bottom w:val="single" w:sz="4" w:space="0" w:color="000000"/>
              <w:right w:val="single" w:sz="4" w:space="0" w:color="auto"/>
            </w:tcBorders>
            <w:shd w:val="clear" w:color="auto" w:fill="auto"/>
            <w:vAlign w:val="center"/>
            <w:hideMark/>
          </w:tcPr>
          <w:p w14:paraId="3B5E38E0"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Резерв (+)/ дефицит (-)</w:t>
            </w:r>
          </w:p>
        </w:tc>
        <w:tc>
          <w:tcPr>
            <w:tcW w:w="988" w:type="dxa"/>
            <w:tcBorders>
              <w:top w:val="nil"/>
              <w:left w:val="nil"/>
              <w:bottom w:val="single" w:sz="4" w:space="0" w:color="auto"/>
              <w:right w:val="single" w:sz="4" w:space="0" w:color="auto"/>
            </w:tcBorders>
            <w:shd w:val="clear" w:color="auto" w:fill="auto"/>
            <w:noWrap/>
            <w:vAlign w:val="center"/>
            <w:hideMark/>
          </w:tcPr>
          <w:p w14:paraId="28B8C40A"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5345853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2D14FAD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18E875E8"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290010A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028BF2E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4DF20A5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59829813"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11,551</w:t>
            </w:r>
          </w:p>
        </w:tc>
        <w:tc>
          <w:tcPr>
            <w:tcW w:w="989" w:type="dxa"/>
            <w:tcBorders>
              <w:top w:val="nil"/>
              <w:left w:val="nil"/>
              <w:bottom w:val="single" w:sz="4" w:space="0" w:color="auto"/>
              <w:right w:val="single" w:sz="4" w:space="0" w:color="auto"/>
            </w:tcBorders>
            <w:shd w:val="clear" w:color="auto" w:fill="auto"/>
            <w:noWrap/>
            <w:vAlign w:val="center"/>
            <w:hideMark/>
          </w:tcPr>
          <w:p w14:paraId="0210E8CC"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11,551</w:t>
            </w:r>
          </w:p>
        </w:tc>
        <w:tc>
          <w:tcPr>
            <w:tcW w:w="989" w:type="dxa"/>
            <w:tcBorders>
              <w:top w:val="nil"/>
              <w:left w:val="nil"/>
              <w:bottom w:val="single" w:sz="4" w:space="0" w:color="auto"/>
              <w:right w:val="single" w:sz="4" w:space="0" w:color="auto"/>
            </w:tcBorders>
            <w:shd w:val="clear" w:color="auto" w:fill="auto"/>
            <w:noWrap/>
            <w:vAlign w:val="center"/>
            <w:hideMark/>
          </w:tcPr>
          <w:p w14:paraId="5DBF900E"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11,374</w:t>
            </w:r>
          </w:p>
        </w:tc>
        <w:tc>
          <w:tcPr>
            <w:tcW w:w="989" w:type="dxa"/>
            <w:tcBorders>
              <w:top w:val="nil"/>
              <w:left w:val="nil"/>
              <w:bottom w:val="single" w:sz="4" w:space="0" w:color="auto"/>
              <w:right w:val="single" w:sz="4" w:space="0" w:color="auto"/>
            </w:tcBorders>
            <w:shd w:val="clear" w:color="auto" w:fill="auto"/>
            <w:noWrap/>
            <w:vAlign w:val="center"/>
            <w:hideMark/>
          </w:tcPr>
          <w:p w14:paraId="190660E7"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11,374</w:t>
            </w:r>
          </w:p>
        </w:tc>
        <w:tc>
          <w:tcPr>
            <w:tcW w:w="989" w:type="dxa"/>
            <w:tcBorders>
              <w:top w:val="nil"/>
              <w:left w:val="nil"/>
              <w:bottom w:val="single" w:sz="4" w:space="0" w:color="auto"/>
              <w:right w:val="single" w:sz="4" w:space="0" w:color="auto"/>
            </w:tcBorders>
            <w:shd w:val="clear" w:color="auto" w:fill="auto"/>
            <w:noWrap/>
            <w:vAlign w:val="center"/>
            <w:hideMark/>
          </w:tcPr>
          <w:p w14:paraId="24C0330B"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11,235</w:t>
            </w:r>
          </w:p>
        </w:tc>
      </w:tr>
      <w:tr w:rsidR="008465B1" w:rsidRPr="008465B1" w14:paraId="708C2944" w14:textId="77777777" w:rsidTr="00CF3FD6">
        <w:trPr>
          <w:trHeight w:val="20"/>
        </w:trPr>
        <w:tc>
          <w:tcPr>
            <w:tcW w:w="2697" w:type="dxa"/>
            <w:vMerge/>
            <w:tcBorders>
              <w:top w:val="nil"/>
              <w:left w:val="single" w:sz="4" w:space="0" w:color="auto"/>
              <w:bottom w:val="single" w:sz="4" w:space="0" w:color="000000"/>
              <w:right w:val="single" w:sz="4" w:space="0" w:color="auto"/>
            </w:tcBorders>
            <w:vAlign w:val="center"/>
            <w:hideMark/>
          </w:tcPr>
          <w:p w14:paraId="629AFFC4" w14:textId="77777777" w:rsidR="008465B1" w:rsidRPr="008465B1" w:rsidRDefault="008465B1" w:rsidP="008465B1">
            <w:pPr>
              <w:spacing w:after="0" w:line="240" w:lineRule="auto"/>
              <w:ind w:firstLine="0"/>
              <w:rPr>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center"/>
            <w:hideMark/>
          </w:tcPr>
          <w:p w14:paraId="6F52FF1B" w14:textId="77777777" w:rsidR="008465B1" w:rsidRPr="008465B1" w:rsidRDefault="008465B1" w:rsidP="008465B1">
            <w:pPr>
              <w:spacing w:after="0" w:line="240" w:lineRule="auto"/>
              <w:ind w:firstLine="0"/>
              <w:rPr>
                <w:color w:val="000000"/>
                <w:sz w:val="20"/>
                <w:szCs w:val="20"/>
              </w:rPr>
            </w:pPr>
            <w:r w:rsidRPr="008465B1">
              <w:rPr>
                <w:color w:val="000000"/>
                <w:sz w:val="20"/>
                <w:szCs w:val="20"/>
              </w:rPr>
              <w:t>%</w:t>
            </w:r>
          </w:p>
        </w:tc>
        <w:tc>
          <w:tcPr>
            <w:tcW w:w="988" w:type="dxa"/>
            <w:tcBorders>
              <w:top w:val="nil"/>
              <w:left w:val="nil"/>
              <w:bottom w:val="single" w:sz="4" w:space="0" w:color="auto"/>
              <w:right w:val="single" w:sz="4" w:space="0" w:color="auto"/>
            </w:tcBorders>
            <w:shd w:val="clear" w:color="auto" w:fill="auto"/>
            <w:noWrap/>
            <w:vAlign w:val="center"/>
            <w:hideMark/>
          </w:tcPr>
          <w:p w14:paraId="5E11A724"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6646057D"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274D7E74"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62F8ED26"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02AEAFD0"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029B6C5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1F984523"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50,6</w:t>
            </w:r>
          </w:p>
        </w:tc>
        <w:tc>
          <w:tcPr>
            <w:tcW w:w="989" w:type="dxa"/>
            <w:tcBorders>
              <w:top w:val="nil"/>
              <w:left w:val="nil"/>
              <w:bottom w:val="single" w:sz="4" w:space="0" w:color="auto"/>
              <w:right w:val="single" w:sz="4" w:space="0" w:color="auto"/>
            </w:tcBorders>
            <w:shd w:val="clear" w:color="auto" w:fill="auto"/>
            <w:noWrap/>
            <w:vAlign w:val="center"/>
            <w:hideMark/>
          </w:tcPr>
          <w:p w14:paraId="2FA12009"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50,6</w:t>
            </w:r>
          </w:p>
        </w:tc>
        <w:tc>
          <w:tcPr>
            <w:tcW w:w="989" w:type="dxa"/>
            <w:tcBorders>
              <w:top w:val="nil"/>
              <w:left w:val="nil"/>
              <w:bottom w:val="single" w:sz="4" w:space="0" w:color="auto"/>
              <w:right w:val="single" w:sz="4" w:space="0" w:color="auto"/>
            </w:tcBorders>
            <w:shd w:val="clear" w:color="auto" w:fill="auto"/>
            <w:noWrap/>
            <w:vAlign w:val="center"/>
            <w:hideMark/>
          </w:tcPr>
          <w:p w14:paraId="5356C0AD"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49,8</w:t>
            </w:r>
          </w:p>
        </w:tc>
        <w:tc>
          <w:tcPr>
            <w:tcW w:w="989" w:type="dxa"/>
            <w:tcBorders>
              <w:top w:val="nil"/>
              <w:left w:val="nil"/>
              <w:bottom w:val="single" w:sz="4" w:space="0" w:color="auto"/>
              <w:right w:val="single" w:sz="4" w:space="0" w:color="auto"/>
            </w:tcBorders>
            <w:shd w:val="clear" w:color="auto" w:fill="auto"/>
            <w:noWrap/>
            <w:vAlign w:val="center"/>
            <w:hideMark/>
          </w:tcPr>
          <w:p w14:paraId="422A8AA8"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49,8</w:t>
            </w:r>
          </w:p>
        </w:tc>
        <w:tc>
          <w:tcPr>
            <w:tcW w:w="989" w:type="dxa"/>
            <w:tcBorders>
              <w:top w:val="nil"/>
              <w:left w:val="nil"/>
              <w:bottom w:val="single" w:sz="4" w:space="0" w:color="auto"/>
              <w:right w:val="single" w:sz="4" w:space="0" w:color="auto"/>
            </w:tcBorders>
            <w:shd w:val="clear" w:color="auto" w:fill="auto"/>
            <w:noWrap/>
            <w:vAlign w:val="center"/>
            <w:hideMark/>
          </w:tcPr>
          <w:p w14:paraId="751638C1" w14:textId="77777777" w:rsidR="008465B1" w:rsidRPr="008465B1" w:rsidRDefault="008465B1" w:rsidP="008465B1">
            <w:pPr>
              <w:spacing w:after="0" w:line="240" w:lineRule="auto"/>
              <w:ind w:firstLine="0"/>
              <w:jc w:val="right"/>
              <w:rPr>
                <w:color w:val="000000"/>
                <w:sz w:val="20"/>
                <w:szCs w:val="20"/>
              </w:rPr>
            </w:pPr>
            <w:r w:rsidRPr="008465B1">
              <w:rPr>
                <w:color w:val="000000"/>
                <w:sz w:val="20"/>
                <w:szCs w:val="20"/>
              </w:rPr>
              <w:t>49,2</w:t>
            </w:r>
          </w:p>
        </w:tc>
      </w:tr>
    </w:tbl>
    <w:p w14:paraId="0077A87E" w14:textId="77777777" w:rsidR="001730A5" w:rsidRPr="00F8252D" w:rsidRDefault="001730A5" w:rsidP="00D109AB">
      <w:pPr>
        <w:spacing w:after="0" w:line="240" w:lineRule="auto"/>
        <w:ind w:firstLine="0"/>
        <w:contextualSpacing/>
        <w:jc w:val="both"/>
        <w:rPr>
          <w:sz w:val="24"/>
          <w:szCs w:val="24"/>
        </w:rPr>
      </w:pPr>
    </w:p>
    <w:p w14:paraId="2737C4BA" w14:textId="2F66307B"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68" w:name="_Toc524944243"/>
      <w:bookmarkStart w:id="69" w:name="_Toc524944819"/>
      <w:bookmarkStart w:id="70" w:name="_Toc528166498"/>
      <w:bookmarkStart w:id="71" w:name="_Toc44056163"/>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8"/>
      <w:bookmarkEnd w:id="69"/>
      <w:bookmarkEnd w:id="70"/>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71"/>
    </w:p>
    <w:p w14:paraId="75C539C5" w14:textId="222042B1" w:rsidR="003067BE" w:rsidRDefault="003067BE" w:rsidP="001B1706">
      <w:pPr>
        <w:pStyle w:val="afffff9"/>
        <w:spacing w:line="240" w:lineRule="auto"/>
        <w:ind w:firstLine="0"/>
        <w:rPr>
          <w:rFonts w:ascii="Times New Roman" w:hAnsi="Times New Roman" w:cs="Times New Roman"/>
          <w:sz w:val="24"/>
          <w:szCs w:val="24"/>
        </w:rPr>
      </w:pPr>
    </w:p>
    <w:p w14:paraId="4AAB4190" w14:textId="2B58FD40" w:rsidR="00CF3FD6" w:rsidRDefault="00CF3FD6" w:rsidP="00CF3FD6">
      <w:pPr>
        <w:pStyle w:val="afffff9"/>
        <w:spacing w:line="240" w:lineRule="auto"/>
        <w:rPr>
          <w:rFonts w:ascii="Times New Roman" w:hAnsi="Times New Roman" w:cs="Times New Roman"/>
          <w:sz w:val="24"/>
          <w:szCs w:val="24"/>
        </w:rPr>
      </w:pPr>
      <w:r w:rsidRPr="00CF3FD6">
        <w:rPr>
          <w:rFonts w:ascii="Times New Roman" w:hAnsi="Times New Roman" w:cs="Times New Roman"/>
          <w:sz w:val="24"/>
          <w:szCs w:val="24"/>
        </w:rPr>
        <w:t>Существующие и перспективные потери тепловой энергии при ее передаче по тепловым сетям представлены в таблице</w:t>
      </w:r>
      <w:r>
        <w:rPr>
          <w:rFonts w:ascii="Times New Roman" w:hAnsi="Times New Roman" w:cs="Times New Roman"/>
          <w:sz w:val="24"/>
          <w:szCs w:val="24"/>
        </w:rPr>
        <w:t xml:space="preserve"> 10.</w:t>
      </w:r>
    </w:p>
    <w:p w14:paraId="4B49F859" w14:textId="77777777" w:rsidR="00CF3FD6" w:rsidRPr="00F8252D" w:rsidRDefault="00CF3FD6" w:rsidP="001B1706">
      <w:pPr>
        <w:pStyle w:val="afffff9"/>
        <w:spacing w:line="240" w:lineRule="auto"/>
        <w:ind w:firstLine="0"/>
        <w:rPr>
          <w:rFonts w:ascii="Times New Roman" w:hAnsi="Times New Roman" w:cs="Times New Roman"/>
          <w:sz w:val="24"/>
          <w:szCs w:val="24"/>
        </w:rPr>
      </w:pPr>
    </w:p>
    <w:p w14:paraId="5C26F5F9" w14:textId="0D945916" w:rsidR="00804FBB" w:rsidRDefault="00CF3FD6" w:rsidP="00CF3FD6">
      <w:pPr>
        <w:pStyle w:val="afffffffffb"/>
        <w:rPr>
          <w:szCs w:val="24"/>
        </w:rPr>
      </w:pPr>
      <w:r w:rsidRPr="00CF3FD6">
        <w:rPr>
          <w:szCs w:val="24"/>
        </w:rPr>
        <w:t xml:space="preserve">Таблица </w:t>
      </w:r>
      <w:r w:rsidRPr="00CF3FD6">
        <w:rPr>
          <w:szCs w:val="24"/>
        </w:rPr>
        <w:fldChar w:fldCharType="begin"/>
      </w:r>
      <w:r w:rsidRPr="00CF3FD6">
        <w:rPr>
          <w:szCs w:val="24"/>
        </w:rPr>
        <w:instrText xml:space="preserve"> SEQ Таблица \* ARABIC </w:instrText>
      </w:r>
      <w:r w:rsidRPr="00CF3FD6">
        <w:rPr>
          <w:szCs w:val="24"/>
        </w:rPr>
        <w:fldChar w:fldCharType="separate"/>
      </w:r>
      <w:r w:rsidR="001D0ECE">
        <w:rPr>
          <w:noProof/>
          <w:szCs w:val="24"/>
        </w:rPr>
        <w:t>10</w:t>
      </w:r>
      <w:r w:rsidRPr="00CF3FD6">
        <w:rPr>
          <w:noProof/>
          <w:szCs w:val="24"/>
        </w:rPr>
        <w:fldChar w:fldCharType="end"/>
      </w:r>
      <w:r w:rsidRPr="00CF3FD6">
        <w:rPr>
          <w:szCs w:val="24"/>
        </w:rPr>
        <w:t xml:space="preserve"> –</w:t>
      </w:r>
      <w:r w:rsidRPr="00F8252D">
        <w:rPr>
          <w:b/>
          <w:szCs w:val="24"/>
        </w:rPr>
        <w:t xml:space="preserve"> </w:t>
      </w:r>
      <w:r w:rsidRPr="00CF3FD6">
        <w:rPr>
          <w:szCs w:val="24"/>
        </w:rPr>
        <w:t>Существующие и перспективные потери тепловой энергии при ее передаче по тепловым сетям</w:t>
      </w:r>
    </w:p>
    <w:p w14:paraId="5D7AFAD0" w14:textId="77777777" w:rsidR="00CF3FD6" w:rsidRDefault="00CF3FD6" w:rsidP="00077C0B">
      <w:pPr>
        <w:pStyle w:val="afffffffffb"/>
        <w:ind w:firstLine="709"/>
      </w:pPr>
    </w:p>
    <w:tbl>
      <w:tblPr>
        <w:tblW w:w="14140" w:type="dxa"/>
        <w:tblLook w:val="04A0" w:firstRow="1" w:lastRow="0" w:firstColumn="1" w:lastColumn="0" w:noHBand="0" w:noVBand="1"/>
      </w:tblPr>
      <w:tblGrid>
        <w:gridCol w:w="2620"/>
        <w:gridCol w:w="960"/>
        <w:gridCol w:w="960"/>
        <w:gridCol w:w="960"/>
        <w:gridCol w:w="960"/>
        <w:gridCol w:w="960"/>
        <w:gridCol w:w="960"/>
        <w:gridCol w:w="960"/>
        <w:gridCol w:w="960"/>
        <w:gridCol w:w="960"/>
        <w:gridCol w:w="960"/>
        <w:gridCol w:w="960"/>
        <w:gridCol w:w="960"/>
      </w:tblGrid>
      <w:tr w:rsidR="00CF3FD6" w:rsidRPr="00CF3FD6" w14:paraId="18B12FB4" w14:textId="77777777" w:rsidTr="00CF3FD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5FE3"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Статья баланса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F778FC"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E91637"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061E6F"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CA7C17"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074A2E"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B5C005"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945CA8"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B34E87"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D88567"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82C3FD"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A5BF9E"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B4C9DF" w14:textId="77777777" w:rsidR="00CF3FD6" w:rsidRPr="00CF3FD6" w:rsidRDefault="00CF3FD6" w:rsidP="00CF3FD6">
            <w:pPr>
              <w:spacing w:after="0" w:line="240" w:lineRule="auto"/>
              <w:ind w:firstLine="0"/>
              <w:jc w:val="center"/>
              <w:rPr>
                <w:color w:val="000000"/>
                <w:sz w:val="20"/>
                <w:szCs w:val="20"/>
              </w:rPr>
            </w:pPr>
            <w:r w:rsidRPr="00CF3FD6">
              <w:rPr>
                <w:color w:val="000000"/>
                <w:sz w:val="20"/>
                <w:szCs w:val="20"/>
              </w:rPr>
              <w:t>2029</w:t>
            </w:r>
          </w:p>
        </w:tc>
      </w:tr>
      <w:tr w:rsidR="00CF3FD6" w:rsidRPr="00CF3FD6" w14:paraId="25D3D7E6" w14:textId="77777777" w:rsidTr="00CF3FD6">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7564036" w14:textId="77777777" w:rsidR="00CF3FD6" w:rsidRPr="00CF3FD6" w:rsidRDefault="00CF3FD6" w:rsidP="00CF3FD6">
            <w:pPr>
              <w:spacing w:after="0" w:line="240" w:lineRule="auto"/>
              <w:ind w:firstLine="0"/>
              <w:rPr>
                <w:color w:val="000000"/>
                <w:sz w:val="20"/>
                <w:szCs w:val="20"/>
              </w:rPr>
            </w:pPr>
            <w:r w:rsidRPr="00CF3FD6">
              <w:rPr>
                <w:color w:val="000000"/>
                <w:sz w:val="20"/>
                <w:szCs w:val="20"/>
              </w:rPr>
              <w:t>Нагрузка на коллекторах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02EA20E7" w14:textId="77777777" w:rsidR="00CF3FD6" w:rsidRPr="00CF3FD6" w:rsidRDefault="00CF3FD6" w:rsidP="00CF3FD6">
            <w:pPr>
              <w:spacing w:after="0" w:line="240" w:lineRule="auto"/>
              <w:ind w:firstLine="0"/>
              <w:rPr>
                <w:color w:val="000000"/>
                <w:sz w:val="20"/>
                <w:szCs w:val="20"/>
              </w:rPr>
            </w:pPr>
            <w:r w:rsidRPr="00CF3FD6">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6AFCE3C1"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02BA58E8"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41F17527"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67282DD6"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0B736554"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65030149"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10,902</w:t>
            </w:r>
          </w:p>
        </w:tc>
        <w:tc>
          <w:tcPr>
            <w:tcW w:w="960" w:type="dxa"/>
            <w:tcBorders>
              <w:top w:val="nil"/>
              <w:left w:val="nil"/>
              <w:bottom w:val="single" w:sz="4" w:space="0" w:color="auto"/>
              <w:right w:val="single" w:sz="4" w:space="0" w:color="auto"/>
            </w:tcBorders>
            <w:shd w:val="clear" w:color="auto" w:fill="auto"/>
            <w:noWrap/>
            <w:vAlign w:val="center"/>
            <w:hideMark/>
          </w:tcPr>
          <w:p w14:paraId="3F552915"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11,116</w:t>
            </w:r>
          </w:p>
        </w:tc>
        <w:tc>
          <w:tcPr>
            <w:tcW w:w="960" w:type="dxa"/>
            <w:tcBorders>
              <w:top w:val="nil"/>
              <w:left w:val="nil"/>
              <w:bottom w:val="single" w:sz="4" w:space="0" w:color="auto"/>
              <w:right w:val="single" w:sz="4" w:space="0" w:color="auto"/>
            </w:tcBorders>
            <w:shd w:val="clear" w:color="auto" w:fill="auto"/>
            <w:noWrap/>
            <w:vAlign w:val="center"/>
            <w:hideMark/>
          </w:tcPr>
          <w:p w14:paraId="4115E31F"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11,116</w:t>
            </w:r>
          </w:p>
        </w:tc>
        <w:tc>
          <w:tcPr>
            <w:tcW w:w="960" w:type="dxa"/>
            <w:tcBorders>
              <w:top w:val="nil"/>
              <w:left w:val="nil"/>
              <w:bottom w:val="single" w:sz="4" w:space="0" w:color="auto"/>
              <w:right w:val="single" w:sz="4" w:space="0" w:color="auto"/>
            </w:tcBorders>
            <w:shd w:val="clear" w:color="auto" w:fill="auto"/>
            <w:noWrap/>
            <w:vAlign w:val="center"/>
            <w:hideMark/>
          </w:tcPr>
          <w:p w14:paraId="7FB6E397"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11,293</w:t>
            </w:r>
          </w:p>
        </w:tc>
        <w:tc>
          <w:tcPr>
            <w:tcW w:w="960" w:type="dxa"/>
            <w:tcBorders>
              <w:top w:val="nil"/>
              <w:left w:val="nil"/>
              <w:bottom w:val="single" w:sz="4" w:space="0" w:color="auto"/>
              <w:right w:val="single" w:sz="4" w:space="0" w:color="auto"/>
            </w:tcBorders>
            <w:shd w:val="clear" w:color="auto" w:fill="auto"/>
            <w:noWrap/>
            <w:vAlign w:val="center"/>
            <w:hideMark/>
          </w:tcPr>
          <w:p w14:paraId="26461510"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11,293</w:t>
            </w:r>
          </w:p>
        </w:tc>
        <w:tc>
          <w:tcPr>
            <w:tcW w:w="960" w:type="dxa"/>
            <w:tcBorders>
              <w:top w:val="nil"/>
              <w:left w:val="nil"/>
              <w:bottom w:val="single" w:sz="4" w:space="0" w:color="auto"/>
              <w:right w:val="single" w:sz="4" w:space="0" w:color="auto"/>
            </w:tcBorders>
            <w:shd w:val="clear" w:color="auto" w:fill="auto"/>
            <w:noWrap/>
            <w:vAlign w:val="center"/>
            <w:hideMark/>
          </w:tcPr>
          <w:p w14:paraId="69A2CE5E"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11,432</w:t>
            </w:r>
          </w:p>
        </w:tc>
      </w:tr>
      <w:tr w:rsidR="00CF3FD6" w:rsidRPr="00CF3FD6" w14:paraId="1B38397D" w14:textId="77777777" w:rsidTr="00CF3FD6">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B0E4DAC" w14:textId="77777777" w:rsidR="00CF3FD6" w:rsidRPr="00CF3FD6" w:rsidRDefault="00CF3FD6" w:rsidP="00CF3FD6">
            <w:pPr>
              <w:spacing w:after="0" w:line="240" w:lineRule="auto"/>
              <w:ind w:firstLine="0"/>
              <w:rPr>
                <w:b/>
                <w:color w:val="000000"/>
                <w:sz w:val="20"/>
                <w:szCs w:val="20"/>
              </w:rPr>
            </w:pPr>
            <w:r w:rsidRPr="00CF3FD6">
              <w:rPr>
                <w:b/>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noWrap/>
            <w:vAlign w:val="center"/>
            <w:hideMark/>
          </w:tcPr>
          <w:p w14:paraId="7EC6A562" w14:textId="77777777" w:rsidR="00CF3FD6" w:rsidRPr="00CF3FD6" w:rsidRDefault="00CF3FD6" w:rsidP="00CF3FD6">
            <w:pPr>
              <w:spacing w:after="0" w:line="240" w:lineRule="auto"/>
              <w:ind w:firstLine="0"/>
              <w:rPr>
                <w:b/>
                <w:color w:val="000000"/>
                <w:sz w:val="20"/>
                <w:szCs w:val="20"/>
              </w:rPr>
            </w:pPr>
            <w:r w:rsidRPr="00CF3FD6">
              <w:rPr>
                <w:b/>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25C3A201"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5D2ACE83"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4E4162BD"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3D75BCC2"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68D73EFB"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24982197"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7B4D61BD"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62AB7F3A"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683CBFBD"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7D94B689"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c>
          <w:tcPr>
            <w:tcW w:w="960" w:type="dxa"/>
            <w:tcBorders>
              <w:top w:val="nil"/>
              <w:left w:val="nil"/>
              <w:bottom w:val="single" w:sz="4" w:space="0" w:color="auto"/>
              <w:right w:val="single" w:sz="4" w:space="0" w:color="auto"/>
            </w:tcBorders>
            <w:shd w:val="clear" w:color="auto" w:fill="auto"/>
            <w:noWrap/>
            <w:vAlign w:val="center"/>
            <w:hideMark/>
          </w:tcPr>
          <w:p w14:paraId="4D2B8FCB" w14:textId="77777777" w:rsidR="00CF3FD6" w:rsidRPr="00CF3FD6" w:rsidRDefault="00CF3FD6" w:rsidP="00CF3FD6">
            <w:pPr>
              <w:spacing w:after="0" w:line="240" w:lineRule="auto"/>
              <w:ind w:firstLine="0"/>
              <w:jc w:val="right"/>
              <w:rPr>
                <w:b/>
                <w:color w:val="000000"/>
                <w:sz w:val="20"/>
                <w:szCs w:val="20"/>
              </w:rPr>
            </w:pPr>
            <w:r w:rsidRPr="00CF3FD6">
              <w:rPr>
                <w:b/>
                <w:color w:val="000000"/>
                <w:sz w:val="20"/>
                <w:szCs w:val="20"/>
              </w:rPr>
              <w:t>0,717</w:t>
            </w:r>
          </w:p>
        </w:tc>
      </w:tr>
      <w:tr w:rsidR="00CF3FD6" w:rsidRPr="00CF3FD6" w14:paraId="01AE66FD" w14:textId="77777777" w:rsidTr="00CF3FD6">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702229C" w14:textId="77777777" w:rsidR="00CF3FD6" w:rsidRPr="00CF3FD6" w:rsidRDefault="00CF3FD6" w:rsidP="00CF3FD6">
            <w:pPr>
              <w:spacing w:after="0" w:line="240" w:lineRule="auto"/>
              <w:ind w:firstLine="0"/>
              <w:rPr>
                <w:color w:val="000000"/>
                <w:sz w:val="20"/>
                <w:szCs w:val="20"/>
              </w:rPr>
            </w:pPr>
            <w:r w:rsidRPr="00CF3FD6">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14:paraId="07F6AF57" w14:textId="77777777" w:rsidR="00CF3FD6" w:rsidRPr="00CF3FD6" w:rsidRDefault="00CF3FD6" w:rsidP="00CF3FD6">
            <w:pPr>
              <w:spacing w:after="0" w:line="240" w:lineRule="auto"/>
              <w:ind w:firstLine="0"/>
              <w:rPr>
                <w:color w:val="000000"/>
                <w:sz w:val="20"/>
                <w:szCs w:val="20"/>
              </w:rPr>
            </w:pPr>
            <w:r w:rsidRPr="00CF3FD6">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1DB148F7"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3548F396"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4AB5A2C0"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9,950</w:t>
            </w:r>
          </w:p>
        </w:tc>
        <w:tc>
          <w:tcPr>
            <w:tcW w:w="960" w:type="dxa"/>
            <w:tcBorders>
              <w:top w:val="nil"/>
              <w:left w:val="nil"/>
              <w:bottom w:val="single" w:sz="4" w:space="0" w:color="auto"/>
              <w:right w:val="single" w:sz="4" w:space="0" w:color="auto"/>
            </w:tcBorders>
            <w:shd w:val="clear" w:color="auto" w:fill="auto"/>
            <w:noWrap/>
            <w:vAlign w:val="center"/>
            <w:hideMark/>
          </w:tcPr>
          <w:p w14:paraId="353170C0"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44BF36CA"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76A5B055"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10,185</w:t>
            </w:r>
          </w:p>
        </w:tc>
        <w:tc>
          <w:tcPr>
            <w:tcW w:w="960" w:type="dxa"/>
            <w:tcBorders>
              <w:top w:val="nil"/>
              <w:left w:val="nil"/>
              <w:bottom w:val="single" w:sz="4" w:space="0" w:color="auto"/>
              <w:right w:val="single" w:sz="4" w:space="0" w:color="auto"/>
            </w:tcBorders>
            <w:shd w:val="clear" w:color="auto" w:fill="auto"/>
            <w:noWrap/>
            <w:vAlign w:val="center"/>
            <w:hideMark/>
          </w:tcPr>
          <w:p w14:paraId="4D6A9B9F"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10,399</w:t>
            </w:r>
          </w:p>
        </w:tc>
        <w:tc>
          <w:tcPr>
            <w:tcW w:w="960" w:type="dxa"/>
            <w:tcBorders>
              <w:top w:val="nil"/>
              <w:left w:val="nil"/>
              <w:bottom w:val="single" w:sz="4" w:space="0" w:color="auto"/>
              <w:right w:val="single" w:sz="4" w:space="0" w:color="auto"/>
            </w:tcBorders>
            <w:shd w:val="clear" w:color="auto" w:fill="auto"/>
            <w:noWrap/>
            <w:vAlign w:val="center"/>
            <w:hideMark/>
          </w:tcPr>
          <w:p w14:paraId="0DE10E96"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10,399</w:t>
            </w:r>
          </w:p>
        </w:tc>
        <w:tc>
          <w:tcPr>
            <w:tcW w:w="960" w:type="dxa"/>
            <w:tcBorders>
              <w:top w:val="nil"/>
              <w:left w:val="nil"/>
              <w:bottom w:val="single" w:sz="4" w:space="0" w:color="auto"/>
              <w:right w:val="single" w:sz="4" w:space="0" w:color="auto"/>
            </w:tcBorders>
            <w:shd w:val="clear" w:color="auto" w:fill="auto"/>
            <w:noWrap/>
            <w:vAlign w:val="center"/>
            <w:hideMark/>
          </w:tcPr>
          <w:p w14:paraId="0DF95295"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10,576</w:t>
            </w:r>
          </w:p>
        </w:tc>
        <w:tc>
          <w:tcPr>
            <w:tcW w:w="960" w:type="dxa"/>
            <w:tcBorders>
              <w:top w:val="nil"/>
              <w:left w:val="nil"/>
              <w:bottom w:val="single" w:sz="4" w:space="0" w:color="auto"/>
              <w:right w:val="single" w:sz="4" w:space="0" w:color="auto"/>
            </w:tcBorders>
            <w:shd w:val="clear" w:color="auto" w:fill="auto"/>
            <w:noWrap/>
            <w:vAlign w:val="center"/>
            <w:hideMark/>
          </w:tcPr>
          <w:p w14:paraId="30E1D98C"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10,576</w:t>
            </w:r>
          </w:p>
        </w:tc>
        <w:tc>
          <w:tcPr>
            <w:tcW w:w="960" w:type="dxa"/>
            <w:tcBorders>
              <w:top w:val="nil"/>
              <w:left w:val="nil"/>
              <w:bottom w:val="single" w:sz="4" w:space="0" w:color="auto"/>
              <w:right w:val="single" w:sz="4" w:space="0" w:color="auto"/>
            </w:tcBorders>
            <w:shd w:val="clear" w:color="auto" w:fill="auto"/>
            <w:noWrap/>
            <w:vAlign w:val="center"/>
            <w:hideMark/>
          </w:tcPr>
          <w:p w14:paraId="6363AB45" w14:textId="77777777" w:rsidR="00CF3FD6" w:rsidRPr="00CF3FD6" w:rsidRDefault="00CF3FD6" w:rsidP="00CF3FD6">
            <w:pPr>
              <w:spacing w:after="0" w:line="240" w:lineRule="auto"/>
              <w:ind w:firstLine="0"/>
              <w:jc w:val="right"/>
              <w:rPr>
                <w:color w:val="000000"/>
                <w:sz w:val="20"/>
                <w:szCs w:val="20"/>
              </w:rPr>
            </w:pPr>
            <w:r w:rsidRPr="00CF3FD6">
              <w:rPr>
                <w:color w:val="000000"/>
                <w:sz w:val="20"/>
                <w:szCs w:val="20"/>
              </w:rPr>
              <w:t>10,715</w:t>
            </w:r>
          </w:p>
        </w:tc>
      </w:tr>
    </w:tbl>
    <w:p w14:paraId="18D0982A" w14:textId="77777777" w:rsidR="00CF3FD6" w:rsidRDefault="00CF3FD6" w:rsidP="00077C0B">
      <w:pPr>
        <w:pStyle w:val="afffffffffb"/>
        <w:ind w:firstLine="709"/>
      </w:pPr>
    </w:p>
    <w:p w14:paraId="2852D856" w14:textId="5971525F" w:rsidR="00077C0B" w:rsidRDefault="00077C0B" w:rsidP="00077C0B">
      <w:pPr>
        <w:pStyle w:val="afffffffffb"/>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1B95542F" w14:textId="77777777" w:rsidR="007A3137" w:rsidRDefault="007A3137" w:rsidP="00077C0B">
      <w:pPr>
        <w:pStyle w:val="afffffffffb"/>
        <w:ind w:firstLine="709"/>
      </w:pPr>
    </w:p>
    <w:p w14:paraId="2C4C3BD9" w14:textId="11640F2B" w:rsidR="00E06B53" w:rsidRPr="00F8252D" w:rsidRDefault="000A5894" w:rsidP="008465B1">
      <w:pPr>
        <w:pStyle w:val="20"/>
        <w:keepNext/>
        <w:tabs>
          <w:tab w:val="left" w:pos="1276"/>
        </w:tabs>
        <w:spacing w:before="0" w:line="240" w:lineRule="auto"/>
        <w:ind w:left="0" w:firstLine="709"/>
        <w:contextualSpacing/>
        <w:rPr>
          <w:rFonts w:cs="Times New Roman"/>
          <w:b w:val="0"/>
          <w:sz w:val="24"/>
          <w:szCs w:val="24"/>
        </w:rPr>
      </w:pPr>
      <w:bookmarkStart w:id="72" w:name="_Toc524944244"/>
      <w:bookmarkStart w:id="73" w:name="_Toc524944820"/>
      <w:bookmarkStart w:id="74" w:name="_Toc528166499"/>
      <w:bookmarkStart w:id="75" w:name="_Toc44056164"/>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2"/>
      <w:bookmarkEnd w:id="73"/>
      <w:bookmarkEnd w:id="74"/>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75"/>
    </w:p>
    <w:p w14:paraId="18AA348C" w14:textId="77777777" w:rsidR="00384B35" w:rsidRPr="00F8252D" w:rsidRDefault="00384B35" w:rsidP="008465B1">
      <w:pPr>
        <w:keepNext/>
        <w:keepLines/>
        <w:spacing w:after="0" w:line="240" w:lineRule="auto"/>
        <w:contextualSpacing/>
        <w:jc w:val="both"/>
        <w:rPr>
          <w:sz w:val="24"/>
          <w:szCs w:val="24"/>
        </w:rPr>
      </w:pPr>
    </w:p>
    <w:p w14:paraId="4A191B81" w14:textId="59B684F7"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14:paraId="4A17E5BA" w14:textId="77777777" w:rsidR="00BB2428" w:rsidRPr="00F8252D" w:rsidRDefault="00BB2428" w:rsidP="00953BFE">
      <w:pPr>
        <w:spacing w:after="0" w:line="240" w:lineRule="auto"/>
        <w:contextualSpacing/>
        <w:jc w:val="both"/>
        <w:rPr>
          <w:sz w:val="24"/>
          <w:szCs w:val="24"/>
        </w:rPr>
      </w:pPr>
    </w:p>
    <w:p w14:paraId="085C3734" w14:textId="6DF98020"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6" w:name="_Toc524944245"/>
      <w:bookmarkStart w:id="77" w:name="_Toc524944821"/>
      <w:bookmarkStart w:id="78" w:name="_Toc528166500"/>
      <w:bookmarkStart w:id="79" w:name="_Toc44056165"/>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6"/>
      <w:bookmarkEnd w:id="77"/>
      <w:bookmarkEnd w:id="78"/>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79"/>
    </w:p>
    <w:p w14:paraId="68AE73F2" w14:textId="77777777" w:rsidR="00397662" w:rsidRPr="00F8252D" w:rsidRDefault="00397662" w:rsidP="00953BFE">
      <w:pPr>
        <w:spacing w:after="0" w:line="240" w:lineRule="auto"/>
        <w:contextualSpacing/>
        <w:jc w:val="both"/>
        <w:rPr>
          <w:sz w:val="24"/>
          <w:szCs w:val="24"/>
        </w:rPr>
      </w:pPr>
    </w:p>
    <w:p w14:paraId="6C54FB0C" w14:textId="3FA191D2"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CC0B0A">
        <w:rPr>
          <w:sz w:val="24"/>
          <w:szCs w:val="24"/>
        </w:rPr>
        <w:t>абжения представлены в таблице 1</w:t>
      </w:r>
      <w:r w:rsidR="00CF3FD6">
        <w:rPr>
          <w:sz w:val="24"/>
          <w:szCs w:val="24"/>
        </w:rPr>
        <w:t>1</w:t>
      </w:r>
      <w:r w:rsidRPr="00F8252D">
        <w:rPr>
          <w:sz w:val="24"/>
          <w:szCs w:val="24"/>
        </w:rPr>
        <w:t>.</w:t>
      </w:r>
    </w:p>
    <w:p w14:paraId="734007EE" w14:textId="7A09C969" w:rsidR="00883CA9" w:rsidRPr="00F8252D" w:rsidRDefault="00883CA9" w:rsidP="00953BFE">
      <w:pPr>
        <w:spacing w:after="0" w:line="240" w:lineRule="auto"/>
        <w:contextualSpacing/>
        <w:jc w:val="both"/>
        <w:rPr>
          <w:sz w:val="24"/>
          <w:szCs w:val="24"/>
        </w:rPr>
      </w:pPr>
    </w:p>
    <w:p w14:paraId="733EE841" w14:textId="76A7F163" w:rsidR="003826E1" w:rsidRPr="00F8252D" w:rsidRDefault="003826E1" w:rsidP="003826E1">
      <w:pPr>
        <w:keepNext/>
        <w:spacing w:after="0" w:line="240" w:lineRule="auto"/>
        <w:ind w:firstLine="0"/>
        <w:jc w:val="both"/>
        <w:rPr>
          <w:bCs/>
          <w:sz w:val="24"/>
          <w:szCs w:val="24"/>
          <w:lang w:eastAsia="x-none"/>
        </w:rPr>
      </w:pPr>
      <w:r w:rsidRPr="00F8252D">
        <w:rPr>
          <w:bCs/>
          <w:sz w:val="24"/>
          <w:szCs w:val="24"/>
          <w:lang w:val="x-none" w:eastAsia="x-none"/>
        </w:rPr>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1D0ECE">
        <w:rPr>
          <w:bCs/>
          <w:noProof/>
          <w:sz w:val="24"/>
          <w:szCs w:val="24"/>
          <w:lang w:val="x-none" w:eastAsia="x-none"/>
        </w:rPr>
        <w:t>11</w:t>
      </w:r>
      <w:r w:rsidRPr="00F8252D">
        <w:rPr>
          <w:bCs/>
          <w:sz w:val="24"/>
          <w:szCs w:val="24"/>
          <w:lang w:val="x-none" w:eastAsia="x-none"/>
        </w:rPr>
        <w:fldChar w:fldCharType="end"/>
      </w:r>
      <w:r w:rsidRPr="00F8252D">
        <w:rPr>
          <w:bCs/>
          <w:sz w:val="24"/>
          <w:szCs w:val="24"/>
          <w:lang w:val="x-none" w:eastAsia="x-none"/>
        </w:rPr>
        <w:t xml:space="preserve"> – </w:t>
      </w:r>
      <w:r w:rsidR="003B76E8" w:rsidRPr="00F8252D">
        <w:rPr>
          <w:bCs/>
          <w:sz w:val="24"/>
          <w:szCs w:val="24"/>
          <w:lang w:eastAsia="x-none"/>
        </w:rPr>
        <w:t>Значения существующей и перспективной резервной тепловой мощ</w:t>
      </w:r>
      <w:r w:rsidR="00883CA9" w:rsidRPr="00F8252D">
        <w:rPr>
          <w:bCs/>
          <w:sz w:val="24"/>
          <w:szCs w:val="24"/>
          <w:lang w:eastAsia="x-none"/>
        </w:rPr>
        <w:t>ности источников теплоснабжения</w:t>
      </w:r>
    </w:p>
    <w:p w14:paraId="09489188" w14:textId="172ADA5C" w:rsidR="00CC0B0A" w:rsidRDefault="00CC0B0A" w:rsidP="003826E1">
      <w:pPr>
        <w:keepNext/>
        <w:spacing w:after="0" w:line="240" w:lineRule="auto"/>
        <w:ind w:firstLine="0"/>
        <w:jc w:val="both"/>
        <w:rPr>
          <w:bCs/>
          <w:sz w:val="24"/>
          <w:szCs w:val="24"/>
          <w:lang w:eastAsia="x-none"/>
        </w:rPr>
      </w:pPr>
    </w:p>
    <w:tbl>
      <w:tblPr>
        <w:tblW w:w="5000" w:type="pct"/>
        <w:tblInd w:w="-5" w:type="dxa"/>
        <w:tblLook w:val="04A0" w:firstRow="1" w:lastRow="0" w:firstColumn="1" w:lastColumn="0" w:noHBand="0" w:noVBand="1"/>
      </w:tblPr>
      <w:tblGrid>
        <w:gridCol w:w="2697"/>
        <w:gridCol w:w="988"/>
        <w:gridCol w:w="988"/>
        <w:gridCol w:w="988"/>
        <w:gridCol w:w="988"/>
        <w:gridCol w:w="988"/>
        <w:gridCol w:w="989"/>
        <w:gridCol w:w="989"/>
        <w:gridCol w:w="989"/>
        <w:gridCol w:w="989"/>
        <w:gridCol w:w="989"/>
        <w:gridCol w:w="989"/>
        <w:gridCol w:w="989"/>
      </w:tblGrid>
      <w:tr w:rsidR="007A3137" w:rsidRPr="00FD31F1" w14:paraId="1857DBE5" w14:textId="77777777" w:rsidTr="007A3137">
        <w:trPr>
          <w:trHeight w:val="20"/>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CDE06"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Статья баланса</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707E791F"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Ед. изм.</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3EF99E83"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2019</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0942D1FF"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637EE546"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162E8CC4"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2022</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12DB08FB"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2023</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77F44D7C"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2024</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724D991C"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2025</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5F7CC2C"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E607759"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2027</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5CF501F"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2028</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3D419758" w14:textId="77777777" w:rsidR="007A3137" w:rsidRPr="00FD31F1" w:rsidRDefault="007A3137" w:rsidP="00C8670F">
            <w:pPr>
              <w:keepNext/>
              <w:keepLines/>
              <w:spacing w:after="0" w:line="240" w:lineRule="auto"/>
              <w:ind w:firstLine="0"/>
              <w:jc w:val="center"/>
              <w:rPr>
                <w:color w:val="000000"/>
                <w:sz w:val="20"/>
                <w:szCs w:val="20"/>
              </w:rPr>
            </w:pPr>
            <w:r w:rsidRPr="00FD31F1">
              <w:rPr>
                <w:color w:val="000000"/>
                <w:sz w:val="20"/>
                <w:szCs w:val="20"/>
              </w:rPr>
              <w:t>2029</w:t>
            </w:r>
          </w:p>
        </w:tc>
      </w:tr>
      <w:tr w:rsidR="007A3137" w:rsidRPr="00FD31F1" w14:paraId="073B0762" w14:textId="77777777" w:rsidTr="007A3137">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7D9B9A42" w14:textId="77777777" w:rsidR="007A3137" w:rsidRPr="00FD31F1" w:rsidRDefault="007A3137" w:rsidP="00C8670F">
            <w:pPr>
              <w:keepNext/>
              <w:keepLines/>
              <w:spacing w:after="0" w:line="240" w:lineRule="auto"/>
              <w:ind w:firstLine="0"/>
              <w:rPr>
                <w:color w:val="000000"/>
                <w:sz w:val="20"/>
                <w:szCs w:val="20"/>
              </w:rPr>
            </w:pPr>
            <w:r w:rsidRPr="00FD31F1">
              <w:rPr>
                <w:color w:val="000000"/>
                <w:sz w:val="20"/>
                <w:szCs w:val="20"/>
              </w:rPr>
              <w:t>Установленная мощность</w:t>
            </w:r>
          </w:p>
        </w:tc>
        <w:tc>
          <w:tcPr>
            <w:tcW w:w="988" w:type="dxa"/>
            <w:tcBorders>
              <w:top w:val="nil"/>
              <w:left w:val="nil"/>
              <w:bottom w:val="single" w:sz="4" w:space="0" w:color="auto"/>
              <w:right w:val="single" w:sz="4" w:space="0" w:color="auto"/>
            </w:tcBorders>
            <w:shd w:val="clear" w:color="auto" w:fill="auto"/>
            <w:noWrap/>
            <w:vAlign w:val="center"/>
            <w:hideMark/>
          </w:tcPr>
          <w:p w14:paraId="5579CD69" w14:textId="77777777" w:rsidR="007A3137" w:rsidRPr="00FD31F1" w:rsidRDefault="007A3137" w:rsidP="00C8670F">
            <w:pPr>
              <w:keepNext/>
              <w:keepLines/>
              <w:spacing w:after="0" w:line="240" w:lineRule="auto"/>
              <w:ind w:firstLine="0"/>
              <w:rPr>
                <w:color w:val="000000"/>
                <w:sz w:val="20"/>
                <w:szCs w:val="20"/>
              </w:rPr>
            </w:pPr>
            <w:r w:rsidRPr="00FD31F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3CCA23AA"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31C70787"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3B78868F"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19CEDE7D"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303A2047"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0F5067B"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1306697D"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8099ADA"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2386911D"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C79B902"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64BB79C3"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r>
      <w:tr w:rsidR="007A3137" w:rsidRPr="00FD31F1" w14:paraId="521E837C" w14:textId="77777777" w:rsidTr="007A3137">
        <w:trPr>
          <w:trHeight w:val="20"/>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7E96F066" w14:textId="77777777" w:rsidR="007A3137" w:rsidRPr="00FD31F1" w:rsidRDefault="007A3137" w:rsidP="00C8670F">
            <w:pPr>
              <w:keepNext/>
              <w:keepLines/>
              <w:spacing w:after="0" w:line="240" w:lineRule="auto"/>
              <w:ind w:firstLine="0"/>
              <w:rPr>
                <w:color w:val="000000"/>
                <w:sz w:val="20"/>
                <w:szCs w:val="20"/>
              </w:rPr>
            </w:pPr>
            <w:r w:rsidRPr="00FD31F1">
              <w:rPr>
                <w:color w:val="000000"/>
                <w:sz w:val="20"/>
                <w:szCs w:val="20"/>
              </w:rPr>
              <w:t>Располагаемая мощность</w:t>
            </w:r>
          </w:p>
        </w:tc>
        <w:tc>
          <w:tcPr>
            <w:tcW w:w="988" w:type="dxa"/>
            <w:tcBorders>
              <w:top w:val="nil"/>
              <w:left w:val="nil"/>
              <w:bottom w:val="single" w:sz="4" w:space="0" w:color="auto"/>
              <w:right w:val="single" w:sz="4" w:space="0" w:color="auto"/>
            </w:tcBorders>
            <w:shd w:val="clear" w:color="auto" w:fill="auto"/>
            <w:noWrap/>
            <w:vAlign w:val="center"/>
            <w:hideMark/>
          </w:tcPr>
          <w:p w14:paraId="7F9162ED" w14:textId="77777777" w:rsidR="007A3137" w:rsidRPr="00FD31F1" w:rsidRDefault="007A3137" w:rsidP="00C8670F">
            <w:pPr>
              <w:keepNext/>
              <w:keepLines/>
              <w:spacing w:after="0" w:line="240" w:lineRule="auto"/>
              <w:ind w:firstLine="0"/>
              <w:rPr>
                <w:color w:val="000000"/>
                <w:sz w:val="20"/>
                <w:szCs w:val="20"/>
              </w:rPr>
            </w:pPr>
            <w:r w:rsidRPr="00FD31F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078D1144"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49DC1839"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1B9A173B"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8" w:type="dxa"/>
            <w:tcBorders>
              <w:top w:val="nil"/>
              <w:left w:val="nil"/>
              <w:bottom w:val="single" w:sz="4" w:space="0" w:color="auto"/>
              <w:right w:val="single" w:sz="4" w:space="0" w:color="auto"/>
            </w:tcBorders>
            <w:shd w:val="clear" w:color="auto" w:fill="auto"/>
            <w:noWrap/>
            <w:vAlign w:val="center"/>
            <w:hideMark/>
          </w:tcPr>
          <w:p w14:paraId="0179E1B8"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3BD4F48F"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3B6EBF0"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4B864142"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882708B"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3F247018"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73ED1C43"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c>
          <w:tcPr>
            <w:tcW w:w="989" w:type="dxa"/>
            <w:tcBorders>
              <w:top w:val="nil"/>
              <w:left w:val="nil"/>
              <w:bottom w:val="single" w:sz="4" w:space="0" w:color="auto"/>
              <w:right w:val="single" w:sz="4" w:space="0" w:color="auto"/>
            </w:tcBorders>
            <w:shd w:val="clear" w:color="auto" w:fill="auto"/>
            <w:noWrap/>
            <w:vAlign w:val="center"/>
            <w:hideMark/>
          </w:tcPr>
          <w:p w14:paraId="6A62247B" w14:textId="77777777" w:rsidR="007A3137" w:rsidRPr="00FD31F1" w:rsidRDefault="007A3137" w:rsidP="00C8670F">
            <w:pPr>
              <w:keepNext/>
              <w:keepLines/>
              <w:spacing w:after="0" w:line="240" w:lineRule="auto"/>
              <w:ind w:firstLine="0"/>
              <w:jc w:val="right"/>
              <w:rPr>
                <w:color w:val="000000"/>
                <w:sz w:val="20"/>
                <w:szCs w:val="20"/>
              </w:rPr>
            </w:pPr>
            <w:r w:rsidRPr="00FD31F1">
              <w:rPr>
                <w:color w:val="000000"/>
                <w:sz w:val="20"/>
                <w:szCs w:val="20"/>
              </w:rPr>
              <w:t>22,840</w:t>
            </w:r>
          </w:p>
        </w:tc>
      </w:tr>
      <w:tr w:rsidR="007A3137" w:rsidRPr="00FD31F1" w14:paraId="148FCB90" w14:textId="77777777" w:rsidTr="007A3137">
        <w:trPr>
          <w:trHeight w:val="20"/>
        </w:trPr>
        <w:tc>
          <w:tcPr>
            <w:tcW w:w="2697" w:type="dxa"/>
            <w:vMerge w:val="restart"/>
            <w:tcBorders>
              <w:top w:val="nil"/>
              <w:left w:val="single" w:sz="4" w:space="0" w:color="auto"/>
              <w:bottom w:val="single" w:sz="4" w:space="0" w:color="000000"/>
              <w:right w:val="single" w:sz="4" w:space="0" w:color="auto"/>
            </w:tcBorders>
            <w:shd w:val="clear" w:color="auto" w:fill="auto"/>
            <w:vAlign w:val="center"/>
            <w:hideMark/>
          </w:tcPr>
          <w:p w14:paraId="35B7CDD8" w14:textId="77777777" w:rsidR="007A3137" w:rsidRPr="00FD31F1" w:rsidRDefault="007A3137" w:rsidP="00C8670F">
            <w:pPr>
              <w:spacing w:after="0" w:line="240" w:lineRule="auto"/>
              <w:ind w:firstLine="0"/>
              <w:rPr>
                <w:color w:val="000000"/>
                <w:sz w:val="20"/>
                <w:szCs w:val="20"/>
              </w:rPr>
            </w:pPr>
            <w:r w:rsidRPr="00FD31F1">
              <w:rPr>
                <w:color w:val="000000"/>
                <w:sz w:val="20"/>
                <w:szCs w:val="20"/>
              </w:rPr>
              <w:t>Резерв (+)/ дефицит (-)</w:t>
            </w:r>
          </w:p>
        </w:tc>
        <w:tc>
          <w:tcPr>
            <w:tcW w:w="988" w:type="dxa"/>
            <w:tcBorders>
              <w:top w:val="nil"/>
              <w:left w:val="nil"/>
              <w:bottom w:val="single" w:sz="4" w:space="0" w:color="auto"/>
              <w:right w:val="single" w:sz="4" w:space="0" w:color="auto"/>
            </w:tcBorders>
            <w:shd w:val="clear" w:color="auto" w:fill="auto"/>
            <w:noWrap/>
            <w:vAlign w:val="center"/>
            <w:hideMark/>
          </w:tcPr>
          <w:p w14:paraId="6760A1DF" w14:textId="77777777" w:rsidR="007A3137" w:rsidRPr="00FD31F1" w:rsidRDefault="007A3137" w:rsidP="00C8670F">
            <w:pPr>
              <w:spacing w:after="0" w:line="240" w:lineRule="auto"/>
              <w:ind w:firstLine="0"/>
              <w:rPr>
                <w:color w:val="000000"/>
                <w:sz w:val="20"/>
                <w:szCs w:val="20"/>
              </w:rPr>
            </w:pPr>
            <w:r w:rsidRPr="00FD31F1">
              <w:rPr>
                <w:color w:val="000000"/>
                <w:sz w:val="20"/>
                <w:szCs w:val="20"/>
              </w:rPr>
              <w:t>Гкал/ч</w:t>
            </w:r>
          </w:p>
        </w:tc>
        <w:tc>
          <w:tcPr>
            <w:tcW w:w="988" w:type="dxa"/>
            <w:tcBorders>
              <w:top w:val="nil"/>
              <w:left w:val="nil"/>
              <w:bottom w:val="single" w:sz="4" w:space="0" w:color="auto"/>
              <w:right w:val="single" w:sz="4" w:space="0" w:color="auto"/>
            </w:tcBorders>
            <w:shd w:val="clear" w:color="auto" w:fill="auto"/>
            <w:noWrap/>
            <w:vAlign w:val="center"/>
            <w:hideMark/>
          </w:tcPr>
          <w:p w14:paraId="012ED004"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7BEEE16C"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164AE061"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12,000</w:t>
            </w:r>
          </w:p>
        </w:tc>
        <w:tc>
          <w:tcPr>
            <w:tcW w:w="988" w:type="dxa"/>
            <w:tcBorders>
              <w:top w:val="nil"/>
              <w:left w:val="nil"/>
              <w:bottom w:val="single" w:sz="4" w:space="0" w:color="auto"/>
              <w:right w:val="single" w:sz="4" w:space="0" w:color="auto"/>
            </w:tcBorders>
            <w:shd w:val="clear" w:color="auto" w:fill="auto"/>
            <w:noWrap/>
            <w:vAlign w:val="center"/>
            <w:hideMark/>
          </w:tcPr>
          <w:p w14:paraId="518E96B8"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6638F47F"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32089C4E"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11,765</w:t>
            </w:r>
          </w:p>
        </w:tc>
        <w:tc>
          <w:tcPr>
            <w:tcW w:w="989" w:type="dxa"/>
            <w:tcBorders>
              <w:top w:val="nil"/>
              <w:left w:val="nil"/>
              <w:bottom w:val="single" w:sz="4" w:space="0" w:color="auto"/>
              <w:right w:val="single" w:sz="4" w:space="0" w:color="auto"/>
            </w:tcBorders>
            <w:shd w:val="clear" w:color="auto" w:fill="auto"/>
            <w:noWrap/>
            <w:vAlign w:val="center"/>
            <w:hideMark/>
          </w:tcPr>
          <w:p w14:paraId="0F6132F5"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11,551</w:t>
            </w:r>
          </w:p>
        </w:tc>
        <w:tc>
          <w:tcPr>
            <w:tcW w:w="989" w:type="dxa"/>
            <w:tcBorders>
              <w:top w:val="nil"/>
              <w:left w:val="nil"/>
              <w:bottom w:val="single" w:sz="4" w:space="0" w:color="auto"/>
              <w:right w:val="single" w:sz="4" w:space="0" w:color="auto"/>
            </w:tcBorders>
            <w:shd w:val="clear" w:color="auto" w:fill="auto"/>
            <w:noWrap/>
            <w:vAlign w:val="center"/>
            <w:hideMark/>
          </w:tcPr>
          <w:p w14:paraId="1EEC9395"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11,551</w:t>
            </w:r>
          </w:p>
        </w:tc>
        <w:tc>
          <w:tcPr>
            <w:tcW w:w="989" w:type="dxa"/>
            <w:tcBorders>
              <w:top w:val="nil"/>
              <w:left w:val="nil"/>
              <w:bottom w:val="single" w:sz="4" w:space="0" w:color="auto"/>
              <w:right w:val="single" w:sz="4" w:space="0" w:color="auto"/>
            </w:tcBorders>
            <w:shd w:val="clear" w:color="auto" w:fill="auto"/>
            <w:noWrap/>
            <w:vAlign w:val="center"/>
            <w:hideMark/>
          </w:tcPr>
          <w:p w14:paraId="74E685E8"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11,374</w:t>
            </w:r>
          </w:p>
        </w:tc>
        <w:tc>
          <w:tcPr>
            <w:tcW w:w="989" w:type="dxa"/>
            <w:tcBorders>
              <w:top w:val="nil"/>
              <w:left w:val="nil"/>
              <w:bottom w:val="single" w:sz="4" w:space="0" w:color="auto"/>
              <w:right w:val="single" w:sz="4" w:space="0" w:color="auto"/>
            </w:tcBorders>
            <w:shd w:val="clear" w:color="auto" w:fill="auto"/>
            <w:noWrap/>
            <w:vAlign w:val="center"/>
            <w:hideMark/>
          </w:tcPr>
          <w:p w14:paraId="4AABF9C3"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11,374</w:t>
            </w:r>
          </w:p>
        </w:tc>
        <w:tc>
          <w:tcPr>
            <w:tcW w:w="989" w:type="dxa"/>
            <w:tcBorders>
              <w:top w:val="nil"/>
              <w:left w:val="nil"/>
              <w:bottom w:val="single" w:sz="4" w:space="0" w:color="auto"/>
              <w:right w:val="single" w:sz="4" w:space="0" w:color="auto"/>
            </w:tcBorders>
            <w:shd w:val="clear" w:color="auto" w:fill="auto"/>
            <w:noWrap/>
            <w:vAlign w:val="center"/>
            <w:hideMark/>
          </w:tcPr>
          <w:p w14:paraId="429977A5"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11,235</w:t>
            </w:r>
          </w:p>
        </w:tc>
      </w:tr>
      <w:tr w:rsidR="007A3137" w:rsidRPr="00FD31F1" w14:paraId="333A5288" w14:textId="77777777" w:rsidTr="007A3137">
        <w:trPr>
          <w:trHeight w:val="20"/>
        </w:trPr>
        <w:tc>
          <w:tcPr>
            <w:tcW w:w="2697" w:type="dxa"/>
            <w:vMerge/>
            <w:tcBorders>
              <w:top w:val="nil"/>
              <w:left w:val="single" w:sz="4" w:space="0" w:color="auto"/>
              <w:bottom w:val="single" w:sz="4" w:space="0" w:color="000000"/>
              <w:right w:val="single" w:sz="4" w:space="0" w:color="auto"/>
            </w:tcBorders>
            <w:vAlign w:val="center"/>
            <w:hideMark/>
          </w:tcPr>
          <w:p w14:paraId="6B8105E3" w14:textId="77777777" w:rsidR="007A3137" w:rsidRPr="00FD31F1" w:rsidRDefault="007A3137" w:rsidP="00C8670F">
            <w:pPr>
              <w:spacing w:after="0" w:line="240" w:lineRule="auto"/>
              <w:ind w:firstLine="0"/>
              <w:rPr>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center"/>
            <w:hideMark/>
          </w:tcPr>
          <w:p w14:paraId="4FCBC69B" w14:textId="77777777" w:rsidR="007A3137" w:rsidRPr="00FD31F1" w:rsidRDefault="007A3137" w:rsidP="00C8670F">
            <w:pPr>
              <w:spacing w:after="0" w:line="240" w:lineRule="auto"/>
              <w:ind w:firstLine="0"/>
              <w:rPr>
                <w:color w:val="000000"/>
                <w:sz w:val="20"/>
                <w:szCs w:val="20"/>
              </w:rPr>
            </w:pPr>
            <w:r w:rsidRPr="00FD31F1">
              <w:rPr>
                <w:color w:val="000000"/>
                <w:sz w:val="20"/>
                <w:szCs w:val="20"/>
              </w:rPr>
              <w:t>%</w:t>
            </w:r>
          </w:p>
        </w:tc>
        <w:tc>
          <w:tcPr>
            <w:tcW w:w="988" w:type="dxa"/>
            <w:tcBorders>
              <w:top w:val="nil"/>
              <w:left w:val="nil"/>
              <w:bottom w:val="single" w:sz="4" w:space="0" w:color="auto"/>
              <w:right w:val="single" w:sz="4" w:space="0" w:color="auto"/>
            </w:tcBorders>
            <w:shd w:val="clear" w:color="auto" w:fill="auto"/>
            <w:noWrap/>
            <w:vAlign w:val="center"/>
            <w:hideMark/>
          </w:tcPr>
          <w:p w14:paraId="578F0CF0"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25F02ADB"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09A8DAF8"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52,5</w:t>
            </w:r>
          </w:p>
        </w:tc>
        <w:tc>
          <w:tcPr>
            <w:tcW w:w="988" w:type="dxa"/>
            <w:tcBorders>
              <w:top w:val="nil"/>
              <w:left w:val="nil"/>
              <w:bottom w:val="single" w:sz="4" w:space="0" w:color="auto"/>
              <w:right w:val="single" w:sz="4" w:space="0" w:color="auto"/>
            </w:tcBorders>
            <w:shd w:val="clear" w:color="auto" w:fill="auto"/>
            <w:noWrap/>
            <w:vAlign w:val="center"/>
            <w:hideMark/>
          </w:tcPr>
          <w:p w14:paraId="2DE5138B"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482B7EDB"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47AE7CB6"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51,5</w:t>
            </w:r>
          </w:p>
        </w:tc>
        <w:tc>
          <w:tcPr>
            <w:tcW w:w="989" w:type="dxa"/>
            <w:tcBorders>
              <w:top w:val="nil"/>
              <w:left w:val="nil"/>
              <w:bottom w:val="single" w:sz="4" w:space="0" w:color="auto"/>
              <w:right w:val="single" w:sz="4" w:space="0" w:color="auto"/>
            </w:tcBorders>
            <w:shd w:val="clear" w:color="auto" w:fill="auto"/>
            <w:noWrap/>
            <w:vAlign w:val="center"/>
            <w:hideMark/>
          </w:tcPr>
          <w:p w14:paraId="0BF33434"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50,6</w:t>
            </w:r>
          </w:p>
        </w:tc>
        <w:tc>
          <w:tcPr>
            <w:tcW w:w="989" w:type="dxa"/>
            <w:tcBorders>
              <w:top w:val="nil"/>
              <w:left w:val="nil"/>
              <w:bottom w:val="single" w:sz="4" w:space="0" w:color="auto"/>
              <w:right w:val="single" w:sz="4" w:space="0" w:color="auto"/>
            </w:tcBorders>
            <w:shd w:val="clear" w:color="auto" w:fill="auto"/>
            <w:noWrap/>
            <w:vAlign w:val="center"/>
            <w:hideMark/>
          </w:tcPr>
          <w:p w14:paraId="0C265974"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50,6</w:t>
            </w:r>
          </w:p>
        </w:tc>
        <w:tc>
          <w:tcPr>
            <w:tcW w:w="989" w:type="dxa"/>
            <w:tcBorders>
              <w:top w:val="nil"/>
              <w:left w:val="nil"/>
              <w:bottom w:val="single" w:sz="4" w:space="0" w:color="auto"/>
              <w:right w:val="single" w:sz="4" w:space="0" w:color="auto"/>
            </w:tcBorders>
            <w:shd w:val="clear" w:color="auto" w:fill="auto"/>
            <w:noWrap/>
            <w:vAlign w:val="center"/>
            <w:hideMark/>
          </w:tcPr>
          <w:p w14:paraId="36427136"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49,8</w:t>
            </w:r>
          </w:p>
        </w:tc>
        <w:tc>
          <w:tcPr>
            <w:tcW w:w="989" w:type="dxa"/>
            <w:tcBorders>
              <w:top w:val="nil"/>
              <w:left w:val="nil"/>
              <w:bottom w:val="single" w:sz="4" w:space="0" w:color="auto"/>
              <w:right w:val="single" w:sz="4" w:space="0" w:color="auto"/>
            </w:tcBorders>
            <w:shd w:val="clear" w:color="auto" w:fill="auto"/>
            <w:noWrap/>
            <w:vAlign w:val="center"/>
            <w:hideMark/>
          </w:tcPr>
          <w:p w14:paraId="2DFDF5B1"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49,8</w:t>
            </w:r>
          </w:p>
        </w:tc>
        <w:tc>
          <w:tcPr>
            <w:tcW w:w="989" w:type="dxa"/>
            <w:tcBorders>
              <w:top w:val="nil"/>
              <w:left w:val="nil"/>
              <w:bottom w:val="single" w:sz="4" w:space="0" w:color="auto"/>
              <w:right w:val="single" w:sz="4" w:space="0" w:color="auto"/>
            </w:tcBorders>
            <w:shd w:val="clear" w:color="auto" w:fill="auto"/>
            <w:noWrap/>
            <w:vAlign w:val="center"/>
            <w:hideMark/>
          </w:tcPr>
          <w:p w14:paraId="02C74F50" w14:textId="77777777" w:rsidR="007A3137" w:rsidRPr="00FD31F1" w:rsidRDefault="007A3137" w:rsidP="00C8670F">
            <w:pPr>
              <w:spacing w:after="0" w:line="240" w:lineRule="auto"/>
              <w:ind w:firstLine="0"/>
              <w:jc w:val="right"/>
              <w:rPr>
                <w:color w:val="000000"/>
                <w:sz w:val="20"/>
                <w:szCs w:val="20"/>
              </w:rPr>
            </w:pPr>
            <w:r w:rsidRPr="00FD31F1">
              <w:rPr>
                <w:color w:val="000000"/>
                <w:sz w:val="20"/>
                <w:szCs w:val="20"/>
              </w:rPr>
              <w:t>49,2</w:t>
            </w:r>
          </w:p>
        </w:tc>
      </w:tr>
    </w:tbl>
    <w:p w14:paraId="67BEA843" w14:textId="77777777" w:rsidR="007A3137" w:rsidRDefault="007A3137" w:rsidP="003826E1">
      <w:pPr>
        <w:keepNext/>
        <w:spacing w:after="0" w:line="240" w:lineRule="auto"/>
        <w:ind w:firstLine="0"/>
        <w:jc w:val="both"/>
        <w:rPr>
          <w:bCs/>
          <w:sz w:val="24"/>
          <w:szCs w:val="24"/>
          <w:lang w:eastAsia="x-none"/>
        </w:rPr>
      </w:pPr>
    </w:p>
    <w:p w14:paraId="3D451081" w14:textId="1E173933" w:rsidR="00E06B53" w:rsidRPr="00F8252D" w:rsidRDefault="000A5894" w:rsidP="00953BFE">
      <w:pPr>
        <w:pStyle w:val="20"/>
        <w:spacing w:before="0" w:line="240" w:lineRule="auto"/>
        <w:ind w:left="0" w:firstLine="709"/>
        <w:contextualSpacing/>
        <w:rPr>
          <w:rFonts w:cs="Times New Roman"/>
          <w:b w:val="0"/>
          <w:sz w:val="24"/>
          <w:szCs w:val="24"/>
        </w:rPr>
      </w:pPr>
      <w:bookmarkStart w:id="80" w:name="_Toc524944246"/>
      <w:bookmarkStart w:id="81" w:name="_Toc524944822"/>
      <w:bookmarkStart w:id="82" w:name="_Toc528166501"/>
      <w:bookmarkStart w:id="83" w:name="_Toc44056166"/>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80"/>
      <w:bookmarkEnd w:id="81"/>
      <w:bookmarkEnd w:id="82"/>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83"/>
    </w:p>
    <w:p w14:paraId="7450F141" w14:textId="77777777" w:rsidR="003B76E8" w:rsidRPr="00F8252D" w:rsidRDefault="003B76E8" w:rsidP="00953BFE">
      <w:pPr>
        <w:spacing w:after="0" w:line="240" w:lineRule="auto"/>
        <w:contextualSpacing/>
        <w:jc w:val="both"/>
        <w:rPr>
          <w:sz w:val="24"/>
          <w:szCs w:val="24"/>
        </w:rPr>
      </w:pPr>
    </w:p>
    <w:p w14:paraId="04A44ED6" w14:textId="208751A0"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lang w:val="x-none" w:eastAsia="x-none"/>
        </w:rPr>
        <w:t>с.п.</w:t>
      </w:r>
      <w:r w:rsidR="00A70B14" w:rsidRPr="00F8252D">
        <w:rPr>
          <w:bCs/>
          <w:sz w:val="24"/>
          <w:lang w:eastAsia="x-none"/>
        </w:rPr>
        <w:t xml:space="preserve"> </w:t>
      </w:r>
      <w:r w:rsidR="007A3137">
        <w:rPr>
          <w:sz w:val="24"/>
          <w:szCs w:val="24"/>
        </w:rPr>
        <w:t>Сорум</w:t>
      </w:r>
      <w:r w:rsidR="00CA22BB" w:rsidRPr="00F8252D">
        <w:rPr>
          <w:sz w:val="24"/>
          <w:szCs w:val="24"/>
        </w:rPr>
        <w:t xml:space="preserve"> </w:t>
      </w:r>
      <w:r w:rsidR="00BA2EF4" w:rsidRPr="00F8252D">
        <w:rPr>
          <w:sz w:val="24"/>
          <w:szCs w:val="24"/>
        </w:rPr>
        <w:t>представлен</w:t>
      </w:r>
      <w:r w:rsidRPr="00F8252D">
        <w:rPr>
          <w:sz w:val="24"/>
          <w:szCs w:val="24"/>
        </w:rPr>
        <w:t>а</w:t>
      </w:r>
      <w:r w:rsidR="00BA2EF4" w:rsidRPr="00F8252D">
        <w:rPr>
          <w:sz w:val="24"/>
          <w:szCs w:val="24"/>
        </w:rPr>
        <w:t xml:space="preserve"> в таблице </w:t>
      </w:r>
      <w:r w:rsidR="00CF3FD6">
        <w:rPr>
          <w:sz w:val="24"/>
          <w:szCs w:val="24"/>
        </w:rPr>
        <w:t>12</w:t>
      </w:r>
      <w:r w:rsidR="00BA2EF4" w:rsidRPr="00F8252D">
        <w:rPr>
          <w:sz w:val="24"/>
          <w:szCs w:val="24"/>
        </w:rPr>
        <w:t>.</w:t>
      </w:r>
    </w:p>
    <w:p w14:paraId="4C5CE615" w14:textId="77777777" w:rsidR="003B76E8" w:rsidRPr="00F8252D" w:rsidRDefault="003B76E8" w:rsidP="00953BFE">
      <w:pPr>
        <w:spacing w:after="0" w:line="240" w:lineRule="auto"/>
        <w:contextualSpacing/>
        <w:jc w:val="both"/>
        <w:rPr>
          <w:sz w:val="24"/>
          <w:szCs w:val="24"/>
        </w:rPr>
      </w:pPr>
    </w:p>
    <w:p w14:paraId="75925A3C" w14:textId="27149D26" w:rsidR="003B76E8" w:rsidRPr="00F8252D" w:rsidRDefault="003B76E8" w:rsidP="007A3137">
      <w:pPr>
        <w:keepNext/>
        <w:spacing w:after="0" w:line="240" w:lineRule="auto"/>
        <w:ind w:firstLine="0"/>
        <w:jc w:val="both"/>
        <w:rPr>
          <w:bCs/>
          <w:sz w:val="24"/>
          <w:szCs w:val="24"/>
          <w:lang w:eastAsia="x-none"/>
        </w:rPr>
      </w:pPr>
      <w:r w:rsidRPr="00F8252D">
        <w:rPr>
          <w:bCs/>
          <w:sz w:val="24"/>
          <w:szCs w:val="24"/>
          <w:lang w:val="x-none" w:eastAsia="x-none"/>
        </w:rPr>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1D0ECE">
        <w:rPr>
          <w:bCs/>
          <w:noProof/>
          <w:sz w:val="24"/>
          <w:szCs w:val="24"/>
          <w:lang w:val="x-none" w:eastAsia="x-none"/>
        </w:rPr>
        <w:t>12</w:t>
      </w:r>
      <w:r w:rsidRPr="00F8252D">
        <w:rPr>
          <w:bCs/>
          <w:sz w:val="24"/>
          <w:szCs w:val="24"/>
          <w:lang w:val="x-none" w:eastAsia="x-none"/>
        </w:rPr>
        <w:fldChar w:fldCharType="end"/>
      </w:r>
      <w:r w:rsidRPr="00F8252D">
        <w:rPr>
          <w:bCs/>
          <w:sz w:val="24"/>
          <w:szCs w:val="24"/>
          <w:lang w:val="x-none" w:eastAsia="x-none"/>
        </w:rPr>
        <w:t xml:space="preserve"> – </w:t>
      </w:r>
      <w:r w:rsidR="003A6C60" w:rsidRPr="00F8252D">
        <w:rPr>
          <w:bCs/>
          <w:sz w:val="24"/>
          <w:szCs w:val="24"/>
          <w:lang w:eastAsia="x-none"/>
        </w:rPr>
        <w:t xml:space="preserve">Расчётная тепловая нагрузка на коллекторах котельной </w:t>
      </w:r>
      <w:r w:rsidR="00A70B14" w:rsidRPr="00F8252D">
        <w:rPr>
          <w:bCs/>
          <w:sz w:val="24"/>
          <w:lang w:val="x-none" w:eastAsia="x-none"/>
        </w:rPr>
        <w:t>с.п.</w:t>
      </w:r>
      <w:r w:rsidR="00A70B14" w:rsidRPr="00F8252D">
        <w:rPr>
          <w:bCs/>
          <w:sz w:val="24"/>
          <w:lang w:eastAsia="x-none"/>
        </w:rPr>
        <w:t xml:space="preserve"> </w:t>
      </w:r>
      <w:r w:rsidR="007A3137">
        <w:rPr>
          <w:sz w:val="24"/>
          <w:szCs w:val="24"/>
        </w:rPr>
        <w:t>Сорум</w:t>
      </w:r>
    </w:p>
    <w:p w14:paraId="0A9CAFEE" w14:textId="1E8BA1E2" w:rsidR="003B76E8" w:rsidRDefault="003B76E8" w:rsidP="003A6C60">
      <w:pPr>
        <w:keepNext/>
        <w:spacing w:after="0" w:line="240" w:lineRule="auto"/>
        <w:ind w:firstLine="0"/>
        <w:jc w:val="both"/>
        <w:rPr>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4"/>
        <w:gridCol w:w="1131"/>
        <w:gridCol w:w="1070"/>
        <w:gridCol w:w="1070"/>
        <w:gridCol w:w="1070"/>
        <w:gridCol w:w="1070"/>
        <w:gridCol w:w="1070"/>
        <w:gridCol w:w="1070"/>
        <w:gridCol w:w="1069"/>
        <w:gridCol w:w="1069"/>
        <w:gridCol w:w="1069"/>
        <w:gridCol w:w="1069"/>
        <w:gridCol w:w="1069"/>
      </w:tblGrid>
      <w:tr w:rsidR="007A3137" w:rsidRPr="00C22B46" w14:paraId="20B1A4FD" w14:textId="77777777" w:rsidTr="007A3137">
        <w:trPr>
          <w:trHeight w:val="20"/>
        </w:trPr>
        <w:tc>
          <w:tcPr>
            <w:tcW w:w="571" w:type="pct"/>
            <w:shd w:val="clear" w:color="auto" w:fill="auto"/>
            <w:vAlign w:val="center"/>
            <w:hideMark/>
          </w:tcPr>
          <w:p w14:paraId="3D1B51FE"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Статья баланса</w:t>
            </w:r>
          </w:p>
        </w:tc>
        <w:tc>
          <w:tcPr>
            <w:tcW w:w="388" w:type="pct"/>
            <w:shd w:val="clear" w:color="auto" w:fill="auto"/>
            <w:vAlign w:val="center"/>
            <w:hideMark/>
          </w:tcPr>
          <w:p w14:paraId="5C253F22"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Ед. изм.</w:t>
            </w:r>
          </w:p>
        </w:tc>
        <w:tc>
          <w:tcPr>
            <w:tcW w:w="367" w:type="pct"/>
          </w:tcPr>
          <w:p w14:paraId="1BF3EE98" w14:textId="77777777" w:rsidR="007A3137" w:rsidRPr="00C22B46" w:rsidRDefault="007A3137" w:rsidP="007A3137">
            <w:pPr>
              <w:spacing w:after="0" w:line="240" w:lineRule="auto"/>
              <w:ind w:firstLine="0"/>
              <w:contextualSpacing/>
              <w:jc w:val="center"/>
              <w:rPr>
                <w:color w:val="000000"/>
                <w:sz w:val="20"/>
                <w:szCs w:val="20"/>
              </w:rPr>
            </w:pPr>
            <w:r>
              <w:rPr>
                <w:color w:val="000000"/>
                <w:sz w:val="20"/>
                <w:szCs w:val="20"/>
              </w:rPr>
              <w:t>2019</w:t>
            </w:r>
          </w:p>
        </w:tc>
        <w:tc>
          <w:tcPr>
            <w:tcW w:w="367" w:type="pct"/>
            <w:shd w:val="clear" w:color="auto" w:fill="auto"/>
            <w:noWrap/>
            <w:vAlign w:val="center"/>
            <w:hideMark/>
          </w:tcPr>
          <w:p w14:paraId="7814FEA1"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2020</w:t>
            </w:r>
          </w:p>
        </w:tc>
        <w:tc>
          <w:tcPr>
            <w:tcW w:w="367" w:type="pct"/>
            <w:shd w:val="clear" w:color="auto" w:fill="auto"/>
            <w:noWrap/>
            <w:vAlign w:val="center"/>
            <w:hideMark/>
          </w:tcPr>
          <w:p w14:paraId="58795648"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2021</w:t>
            </w:r>
          </w:p>
        </w:tc>
        <w:tc>
          <w:tcPr>
            <w:tcW w:w="367" w:type="pct"/>
            <w:shd w:val="clear" w:color="auto" w:fill="auto"/>
            <w:noWrap/>
            <w:vAlign w:val="center"/>
            <w:hideMark/>
          </w:tcPr>
          <w:p w14:paraId="41EFE24C"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2022</w:t>
            </w:r>
          </w:p>
        </w:tc>
        <w:tc>
          <w:tcPr>
            <w:tcW w:w="367" w:type="pct"/>
            <w:shd w:val="clear" w:color="auto" w:fill="auto"/>
            <w:noWrap/>
            <w:vAlign w:val="center"/>
            <w:hideMark/>
          </w:tcPr>
          <w:p w14:paraId="2AC944CB"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2023</w:t>
            </w:r>
          </w:p>
        </w:tc>
        <w:tc>
          <w:tcPr>
            <w:tcW w:w="367" w:type="pct"/>
            <w:shd w:val="clear" w:color="auto" w:fill="auto"/>
            <w:noWrap/>
            <w:vAlign w:val="center"/>
            <w:hideMark/>
          </w:tcPr>
          <w:p w14:paraId="0660E8A8"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2024</w:t>
            </w:r>
          </w:p>
        </w:tc>
        <w:tc>
          <w:tcPr>
            <w:tcW w:w="367" w:type="pct"/>
            <w:shd w:val="clear" w:color="auto" w:fill="auto"/>
            <w:noWrap/>
            <w:vAlign w:val="center"/>
            <w:hideMark/>
          </w:tcPr>
          <w:p w14:paraId="4ECA1E64"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2025</w:t>
            </w:r>
          </w:p>
        </w:tc>
        <w:tc>
          <w:tcPr>
            <w:tcW w:w="367" w:type="pct"/>
            <w:shd w:val="clear" w:color="auto" w:fill="auto"/>
            <w:noWrap/>
            <w:vAlign w:val="center"/>
            <w:hideMark/>
          </w:tcPr>
          <w:p w14:paraId="3AFCC65C"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2026</w:t>
            </w:r>
          </w:p>
        </w:tc>
        <w:tc>
          <w:tcPr>
            <w:tcW w:w="367" w:type="pct"/>
            <w:shd w:val="clear" w:color="auto" w:fill="auto"/>
            <w:noWrap/>
            <w:vAlign w:val="center"/>
            <w:hideMark/>
          </w:tcPr>
          <w:p w14:paraId="0E527DB5"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2027</w:t>
            </w:r>
          </w:p>
        </w:tc>
        <w:tc>
          <w:tcPr>
            <w:tcW w:w="367" w:type="pct"/>
            <w:shd w:val="clear" w:color="auto" w:fill="auto"/>
            <w:noWrap/>
            <w:vAlign w:val="center"/>
            <w:hideMark/>
          </w:tcPr>
          <w:p w14:paraId="0DAD4AC5"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2028</w:t>
            </w:r>
          </w:p>
        </w:tc>
        <w:tc>
          <w:tcPr>
            <w:tcW w:w="367" w:type="pct"/>
            <w:shd w:val="clear" w:color="auto" w:fill="auto"/>
            <w:noWrap/>
            <w:vAlign w:val="center"/>
            <w:hideMark/>
          </w:tcPr>
          <w:p w14:paraId="4C1A1C04"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2029</w:t>
            </w:r>
          </w:p>
        </w:tc>
      </w:tr>
      <w:tr w:rsidR="007A3137" w:rsidRPr="00C22B46" w14:paraId="4608A2B9" w14:textId="77777777" w:rsidTr="007A3137">
        <w:trPr>
          <w:trHeight w:val="20"/>
        </w:trPr>
        <w:tc>
          <w:tcPr>
            <w:tcW w:w="571" w:type="pct"/>
            <w:shd w:val="clear" w:color="auto" w:fill="auto"/>
            <w:vAlign w:val="center"/>
            <w:hideMark/>
          </w:tcPr>
          <w:p w14:paraId="5A134817" w14:textId="77777777" w:rsidR="007A3137" w:rsidRPr="00C22B46" w:rsidRDefault="007A3137" w:rsidP="007A3137">
            <w:pPr>
              <w:spacing w:after="0" w:line="240" w:lineRule="auto"/>
              <w:ind w:firstLine="0"/>
              <w:contextualSpacing/>
              <w:rPr>
                <w:color w:val="000000"/>
                <w:sz w:val="20"/>
                <w:szCs w:val="20"/>
              </w:rPr>
            </w:pPr>
            <w:r w:rsidRPr="00204A4A">
              <w:rPr>
                <w:color w:val="000000"/>
                <w:sz w:val="20"/>
                <w:szCs w:val="20"/>
              </w:rPr>
              <w:t>Котельная Сорумского ЛПУ</w:t>
            </w:r>
            <w:r>
              <w:rPr>
                <w:color w:val="000000"/>
                <w:sz w:val="20"/>
                <w:szCs w:val="20"/>
              </w:rPr>
              <w:t xml:space="preserve"> </w:t>
            </w:r>
            <w:r w:rsidRPr="00204A4A">
              <w:rPr>
                <w:color w:val="000000"/>
                <w:sz w:val="20"/>
                <w:szCs w:val="20"/>
              </w:rPr>
              <w:t>МГ</w:t>
            </w:r>
            <w:r>
              <w:rPr>
                <w:color w:val="000000"/>
                <w:sz w:val="20"/>
                <w:szCs w:val="20"/>
              </w:rPr>
              <w:t>+Котельная Импак</w:t>
            </w:r>
          </w:p>
        </w:tc>
        <w:tc>
          <w:tcPr>
            <w:tcW w:w="388" w:type="pct"/>
            <w:shd w:val="clear" w:color="auto" w:fill="auto"/>
            <w:vAlign w:val="center"/>
            <w:hideMark/>
          </w:tcPr>
          <w:p w14:paraId="30C16D74"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 </w:t>
            </w:r>
          </w:p>
        </w:tc>
        <w:tc>
          <w:tcPr>
            <w:tcW w:w="367" w:type="pct"/>
          </w:tcPr>
          <w:p w14:paraId="0790BF7B" w14:textId="77777777" w:rsidR="007A3137" w:rsidRPr="00C22B46" w:rsidRDefault="007A3137" w:rsidP="007A3137">
            <w:pPr>
              <w:spacing w:after="0" w:line="240" w:lineRule="auto"/>
              <w:ind w:firstLine="0"/>
              <w:contextualSpacing/>
              <w:rPr>
                <w:color w:val="000000"/>
                <w:sz w:val="20"/>
                <w:szCs w:val="20"/>
              </w:rPr>
            </w:pPr>
          </w:p>
        </w:tc>
        <w:tc>
          <w:tcPr>
            <w:tcW w:w="367" w:type="pct"/>
            <w:shd w:val="clear" w:color="auto" w:fill="auto"/>
            <w:noWrap/>
            <w:vAlign w:val="center"/>
            <w:hideMark/>
          </w:tcPr>
          <w:p w14:paraId="570E77F9"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611D5E53"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3EB8924F"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49D1B9B7"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0DCE733B"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4427586E"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34783E11"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03F1DE4F"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70EA1ECA"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c>
          <w:tcPr>
            <w:tcW w:w="367" w:type="pct"/>
            <w:shd w:val="clear" w:color="auto" w:fill="auto"/>
            <w:noWrap/>
            <w:vAlign w:val="center"/>
            <w:hideMark/>
          </w:tcPr>
          <w:p w14:paraId="60AC1E05"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 </w:t>
            </w:r>
          </w:p>
        </w:tc>
      </w:tr>
      <w:tr w:rsidR="007A3137" w:rsidRPr="00C22B46" w14:paraId="5FCE3186" w14:textId="77777777" w:rsidTr="007A3137">
        <w:trPr>
          <w:trHeight w:val="20"/>
        </w:trPr>
        <w:tc>
          <w:tcPr>
            <w:tcW w:w="571" w:type="pct"/>
            <w:shd w:val="clear" w:color="auto" w:fill="auto"/>
            <w:vAlign w:val="center"/>
            <w:hideMark/>
          </w:tcPr>
          <w:p w14:paraId="5457652D" w14:textId="77777777" w:rsidR="007A3137" w:rsidRPr="00C22B46" w:rsidRDefault="007A3137" w:rsidP="007A3137">
            <w:pPr>
              <w:spacing w:after="0" w:line="240" w:lineRule="auto"/>
              <w:ind w:firstLine="0"/>
              <w:contextualSpacing/>
              <w:rPr>
                <w:b/>
                <w:color w:val="000000"/>
                <w:sz w:val="20"/>
                <w:szCs w:val="20"/>
              </w:rPr>
            </w:pPr>
            <w:r w:rsidRPr="00C22B46">
              <w:rPr>
                <w:b/>
                <w:color w:val="000000"/>
                <w:sz w:val="20"/>
                <w:szCs w:val="20"/>
              </w:rPr>
              <w:t>Тепловая мощность на коллекторах</w:t>
            </w:r>
          </w:p>
        </w:tc>
        <w:tc>
          <w:tcPr>
            <w:tcW w:w="388" w:type="pct"/>
            <w:shd w:val="clear" w:color="auto" w:fill="auto"/>
            <w:vAlign w:val="center"/>
            <w:hideMark/>
          </w:tcPr>
          <w:p w14:paraId="37D1649C" w14:textId="77777777" w:rsidR="007A3137" w:rsidRPr="00C22B46" w:rsidRDefault="007A3137" w:rsidP="007A3137">
            <w:pPr>
              <w:spacing w:after="0" w:line="240" w:lineRule="auto"/>
              <w:ind w:firstLine="0"/>
              <w:contextualSpacing/>
              <w:jc w:val="center"/>
              <w:rPr>
                <w:b/>
                <w:color w:val="000000"/>
                <w:sz w:val="20"/>
                <w:szCs w:val="20"/>
              </w:rPr>
            </w:pPr>
            <w:r w:rsidRPr="00C22B46">
              <w:rPr>
                <w:b/>
                <w:color w:val="000000"/>
                <w:sz w:val="20"/>
                <w:szCs w:val="20"/>
              </w:rPr>
              <w:t>Гкал/ч</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70D98C6"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10,667</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5FAAD78B"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10,667</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381BD3D3"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10,667</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E9A27D0"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10,902</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AF60818"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10,902</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6BA136AA"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10,902</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22BB0F92"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11,116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7D511898"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11,116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2B298724"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11,293</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733236BC"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11,293</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686AAF26" w14:textId="77777777" w:rsidR="007A3137" w:rsidRPr="00AE2F81" w:rsidRDefault="007A3137" w:rsidP="007A3137">
            <w:pPr>
              <w:spacing w:after="0" w:line="240" w:lineRule="auto"/>
              <w:ind w:firstLine="0"/>
              <w:contextualSpacing/>
              <w:jc w:val="right"/>
              <w:rPr>
                <w:b/>
                <w:color w:val="000000"/>
                <w:sz w:val="20"/>
                <w:szCs w:val="20"/>
              </w:rPr>
            </w:pPr>
            <w:r w:rsidRPr="00AE2F81">
              <w:rPr>
                <w:b/>
                <w:color w:val="000000"/>
                <w:sz w:val="20"/>
                <w:szCs w:val="20"/>
              </w:rPr>
              <w:t>11,432</w:t>
            </w:r>
          </w:p>
        </w:tc>
      </w:tr>
      <w:tr w:rsidR="007A3137" w:rsidRPr="00C22B46" w14:paraId="521247C1" w14:textId="77777777" w:rsidTr="007A3137">
        <w:trPr>
          <w:trHeight w:val="20"/>
        </w:trPr>
        <w:tc>
          <w:tcPr>
            <w:tcW w:w="571" w:type="pct"/>
            <w:shd w:val="clear" w:color="auto" w:fill="auto"/>
            <w:vAlign w:val="center"/>
            <w:hideMark/>
          </w:tcPr>
          <w:p w14:paraId="044ED107"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Потери тепловой мощности в сетях</w:t>
            </w:r>
          </w:p>
        </w:tc>
        <w:tc>
          <w:tcPr>
            <w:tcW w:w="388" w:type="pct"/>
            <w:shd w:val="clear" w:color="auto" w:fill="auto"/>
            <w:vAlign w:val="center"/>
            <w:hideMark/>
          </w:tcPr>
          <w:p w14:paraId="5EB5A9DF"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Гкал/ч</w:t>
            </w:r>
          </w:p>
        </w:tc>
        <w:tc>
          <w:tcPr>
            <w:tcW w:w="367" w:type="pct"/>
            <w:tcBorders>
              <w:top w:val="nil"/>
              <w:left w:val="single" w:sz="4" w:space="0" w:color="auto"/>
              <w:bottom w:val="single" w:sz="4" w:space="0" w:color="auto"/>
              <w:right w:val="single" w:sz="4" w:space="0" w:color="auto"/>
            </w:tcBorders>
            <w:shd w:val="clear" w:color="auto" w:fill="auto"/>
            <w:vAlign w:val="center"/>
          </w:tcPr>
          <w:p w14:paraId="7A42AFEB"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6B63B764"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6B7F5C41"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10031D3B"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62851E66"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27EC1136"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265D1C83"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5D1B8389"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03921695"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1679169E"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c>
          <w:tcPr>
            <w:tcW w:w="367" w:type="pct"/>
            <w:tcBorders>
              <w:top w:val="nil"/>
              <w:left w:val="nil"/>
              <w:bottom w:val="single" w:sz="4" w:space="0" w:color="auto"/>
              <w:right w:val="single" w:sz="4" w:space="0" w:color="auto"/>
            </w:tcBorders>
            <w:shd w:val="clear" w:color="auto" w:fill="auto"/>
            <w:noWrap/>
            <w:vAlign w:val="center"/>
            <w:hideMark/>
          </w:tcPr>
          <w:p w14:paraId="3E655FA0"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0,717</w:t>
            </w:r>
          </w:p>
        </w:tc>
      </w:tr>
      <w:tr w:rsidR="007A3137" w:rsidRPr="00C22B46" w14:paraId="2B13E27C" w14:textId="77777777" w:rsidTr="007A3137">
        <w:trPr>
          <w:trHeight w:val="20"/>
        </w:trPr>
        <w:tc>
          <w:tcPr>
            <w:tcW w:w="571" w:type="pct"/>
            <w:shd w:val="clear" w:color="auto" w:fill="auto"/>
            <w:vAlign w:val="center"/>
            <w:hideMark/>
          </w:tcPr>
          <w:p w14:paraId="22578DA8" w14:textId="77777777" w:rsidR="007A3137" w:rsidRPr="00C22B46" w:rsidRDefault="007A3137" w:rsidP="007A3137">
            <w:pPr>
              <w:spacing w:after="0" w:line="240" w:lineRule="auto"/>
              <w:ind w:firstLine="0"/>
              <w:contextualSpacing/>
              <w:rPr>
                <w:color w:val="000000"/>
                <w:sz w:val="20"/>
                <w:szCs w:val="20"/>
              </w:rPr>
            </w:pPr>
            <w:r w:rsidRPr="00C22B46">
              <w:rPr>
                <w:color w:val="000000"/>
                <w:sz w:val="20"/>
                <w:szCs w:val="20"/>
              </w:rPr>
              <w:t>Подключённая тепловая мощность</w:t>
            </w:r>
          </w:p>
        </w:tc>
        <w:tc>
          <w:tcPr>
            <w:tcW w:w="388" w:type="pct"/>
            <w:shd w:val="clear" w:color="auto" w:fill="auto"/>
            <w:vAlign w:val="center"/>
            <w:hideMark/>
          </w:tcPr>
          <w:p w14:paraId="13E23801" w14:textId="77777777" w:rsidR="007A3137" w:rsidRPr="00C22B46" w:rsidRDefault="007A3137" w:rsidP="007A3137">
            <w:pPr>
              <w:spacing w:after="0" w:line="240" w:lineRule="auto"/>
              <w:ind w:firstLine="0"/>
              <w:contextualSpacing/>
              <w:jc w:val="center"/>
              <w:rPr>
                <w:color w:val="000000"/>
                <w:sz w:val="20"/>
                <w:szCs w:val="20"/>
              </w:rPr>
            </w:pPr>
            <w:r w:rsidRPr="00C22B46">
              <w:rPr>
                <w:color w:val="000000"/>
                <w:sz w:val="20"/>
                <w:szCs w:val="20"/>
              </w:rPr>
              <w:t>Гкал/ч</w:t>
            </w:r>
          </w:p>
        </w:tc>
        <w:tc>
          <w:tcPr>
            <w:tcW w:w="367" w:type="pct"/>
            <w:tcBorders>
              <w:top w:val="nil"/>
              <w:left w:val="single" w:sz="4" w:space="0" w:color="auto"/>
              <w:bottom w:val="single" w:sz="4" w:space="0" w:color="auto"/>
              <w:right w:val="single" w:sz="4" w:space="0" w:color="auto"/>
            </w:tcBorders>
            <w:shd w:val="clear" w:color="auto" w:fill="auto"/>
            <w:vAlign w:val="center"/>
          </w:tcPr>
          <w:p w14:paraId="688B4D43"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9,950</w:t>
            </w:r>
          </w:p>
        </w:tc>
        <w:tc>
          <w:tcPr>
            <w:tcW w:w="367" w:type="pct"/>
            <w:tcBorders>
              <w:top w:val="nil"/>
              <w:left w:val="nil"/>
              <w:bottom w:val="single" w:sz="4" w:space="0" w:color="auto"/>
              <w:right w:val="single" w:sz="4" w:space="0" w:color="auto"/>
            </w:tcBorders>
            <w:shd w:val="clear" w:color="auto" w:fill="auto"/>
            <w:noWrap/>
            <w:vAlign w:val="center"/>
            <w:hideMark/>
          </w:tcPr>
          <w:p w14:paraId="431FE772"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9,950</w:t>
            </w:r>
          </w:p>
        </w:tc>
        <w:tc>
          <w:tcPr>
            <w:tcW w:w="367" w:type="pct"/>
            <w:tcBorders>
              <w:top w:val="nil"/>
              <w:left w:val="nil"/>
              <w:bottom w:val="single" w:sz="4" w:space="0" w:color="auto"/>
              <w:right w:val="single" w:sz="4" w:space="0" w:color="auto"/>
            </w:tcBorders>
            <w:shd w:val="clear" w:color="auto" w:fill="auto"/>
            <w:noWrap/>
            <w:vAlign w:val="center"/>
            <w:hideMark/>
          </w:tcPr>
          <w:p w14:paraId="39FECDAA"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9,950</w:t>
            </w:r>
          </w:p>
        </w:tc>
        <w:tc>
          <w:tcPr>
            <w:tcW w:w="367" w:type="pct"/>
            <w:tcBorders>
              <w:top w:val="nil"/>
              <w:left w:val="nil"/>
              <w:bottom w:val="single" w:sz="4" w:space="0" w:color="auto"/>
              <w:right w:val="single" w:sz="4" w:space="0" w:color="auto"/>
            </w:tcBorders>
            <w:shd w:val="clear" w:color="auto" w:fill="auto"/>
            <w:noWrap/>
            <w:vAlign w:val="center"/>
            <w:hideMark/>
          </w:tcPr>
          <w:p w14:paraId="7F24D702"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10,185</w:t>
            </w:r>
          </w:p>
        </w:tc>
        <w:tc>
          <w:tcPr>
            <w:tcW w:w="367" w:type="pct"/>
            <w:tcBorders>
              <w:top w:val="nil"/>
              <w:left w:val="nil"/>
              <w:bottom w:val="single" w:sz="4" w:space="0" w:color="auto"/>
              <w:right w:val="single" w:sz="4" w:space="0" w:color="auto"/>
            </w:tcBorders>
            <w:shd w:val="clear" w:color="auto" w:fill="auto"/>
            <w:noWrap/>
            <w:vAlign w:val="center"/>
            <w:hideMark/>
          </w:tcPr>
          <w:p w14:paraId="43596947"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10,185</w:t>
            </w:r>
          </w:p>
        </w:tc>
        <w:tc>
          <w:tcPr>
            <w:tcW w:w="367" w:type="pct"/>
            <w:tcBorders>
              <w:top w:val="nil"/>
              <w:left w:val="nil"/>
              <w:bottom w:val="single" w:sz="4" w:space="0" w:color="auto"/>
              <w:right w:val="single" w:sz="4" w:space="0" w:color="auto"/>
            </w:tcBorders>
            <w:shd w:val="clear" w:color="auto" w:fill="auto"/>
            <w:noWrap/>
            <w:vAlign w:val="center"/>
            <w:hideMark/>
          </w:tcPr>
          <w:p w14:paraId="5828A4E1"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10,185</w:t>
            </w:r>
          </w:p>
        </w:tc>
        <w:tc>
          <w:tcPr>
            <w:tcW w:w="367" w:type="pct"/>
            <w:tcBorders>
              <w:top w:val="nil"/>
              <w:left w:val="nil"/>
              <w:bottom w:val="single" w:sz="4" w:space="0" w:color="auto"/>
              <w:right w:val="single" w:sz="4" w:space="0" w:color="auto"/>
            </w:tcBorders>
            <w:shd w:val="clear" w:color="auto" w:fill="auto"/>
            <w:noWrap/>
            <w:vAlign w:val="center"/>
            <w:hideMark/>
          </w:tcPr>
          <w:p w14:paraId="2A4A2EA5"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10,399</w:t>
            </w:r>
          </w:p>
        </w:tc>
        <w:tc>
          <w:tcPr>
            <w:tcW w:w="367" w:type="pct"/>
            <w:tcBorders>
              <w:top w:val="nil"/>
              <w:left w:val="nil"/>
              <w:bottom w:val="single" w:sz="4" w:space="0" w:color="auto"/>
              <w:right w:val="single" w:sz="4" w:space="0" w:color="auto"/>
            </w:tcBorders>
            <w:shd w:val="clear" w:color="auto" w:fill="auto"/>
            <w:noWrap/>
            <w:vAlign w:val="center"/>
            <w:hideMark/>
          </w:tcPr>
          <w:p w14:paraId="7AEC40C9"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10,399</w:t>
            </w:r>
          </w:p>
        </w:tc>
        <w:tc>
          <w:tcPr>
            <w:tcW w:w="367" w:type="pct"/>
            <w:tcBorders>
              <w:top w:val="nil"/>
              <w:left w:val="nil"/>
              <w:bottom w:val="single" w:sz="4" w:space="0" w:color="auto"/>
              <w:right w:val="single" w:sz="4" w:space="0" w:color="auto"/>
            </w:tcBorders>
            <w:shd w:val="clear" w:color="auto" w:fill="auto"/>
            <w:noWrap/>
            <w:vAlign w:val="center"/>
            <w:hideMark/>
          </w:tcPr>
          <w:p w14:paraId="547E5ED9"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10,576</w:t>
            </w:r>
          </w:p>
        </w:tc>
        <w:tc>
          <w:tcPr>
            <w:tcW w:w="367" w:type="pct"/>
            <w:tcBorders>
              <w:top w:val="nil"/>
              <w:left w:val="nil"/>
              <w:bottom w:val="single" w:sz="4" w:space="0" w:color="auto"/>
              <w:right w:val="single" w:sz="4" w:space="0" w:color="auto"/>
            </w:tcBorders>
            <w:shd w:val="clear" w:color="auto" w:fill="auto"/>
            <w:noWrap/>
            <w:vAlign w:val="center"/>
            <w:hideMark/>
          </w:tcPr>
          <w:p w14:paraId="0F09802E"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10,576</w:t>
            </w:r>
          </w:p>
        </w:tc>
        <w:tc>
          <w:tcPr>
            <w:tcW w:w="367" w:type="pct"/>
            <w:tcBorders>
              <w:top w:val="nil"/>
              <w:left w:val="nil"/>
              <w:bottom w:val="single" w:sz="4" w:space="0" w:color="auto"/>
              <w:right w:val="single" w:sz="4" w:space="0" w:color="auto"/>
            </w:tcBorders>
            <w:shd w:val="clear" w:color="auto" w:fill="auto"/>
            <w:noWrap/>
            <w:vAlign w:val="center"/>
            <w:hideMark/>
          </w:tcPr>
          <w:p w14:paraId="7A8713EA" w14:textId="77777777" w:rsidR="007A3137" w:rsidRPr="00C22B46" w:rsidRDefault="007A3137" w:rsidP="007A3137">
            <w:pPr>
              <w:spacing w:after="0" w:line="240" w:lineRule="auto"/>
              <w:ind w:firstLine="0"/>
              <w:contextualSpacing/>
              <w:jc w:val="right"/>
              <w:rPr>
                <w:color w:val="000000"/>
                <w:sz w:val="20"/>
                <w:szCs w:val="20"/>
              </w:rPr>
            </w:pPr>
            <w:r>
              <w:rPr>
                <w:color w:val="000000"/>
                <w:sz w:val="20"/>
                <w:szCs w:val="20"/>
              </w:rPr>
              <w:t>10,715</w:t>
            </w:r>
          </w:p>
        </w:tc>
      </w:tr>
    </w:tbl>
    <w:p w14:paraId="66678956" w14:textId="77777777" w:rsidR="007A3137" w:rsidRDefault="007A3137" w:rsidP="003A6C60">
      <w:pPr>
        <w:keepNext/>
        <w:spacing w:after="0" w:line="240" w:lineRule="auto"/>
        <w:ind w:firstLine="0"/>
        <w:jc w:val="both"/>
        <w:rPr>
          <w:bCs/>
          <w:sz w:val="24"/>
          <w:szCs w:val="24"/>
          <w:lang w:eastAsia="x-none"/>
        </w:rPr>
      </w:pPr>
    </w:p>
    <w:p w14:paraId="0B636130" w14:textId="77777777" w:rsidR="003F0C90" w:rsidRDefault="003F0C90" w:rsidP="003A6C60">
      <w:pPr>
        <w:keepNext/>
        <w:spacing w:after="0" w:line="240" w:lineRule="auto"/>
        <w:ind w:firstLine="0"/>
        <w:jc w:val="both"/>
        <w:rPr>
          <w:bCs/>
          <w:sz w:val="24"/>
          <w:szCs w:val="24"/>
          <w:lang w:eastAsia="x-none"/>
        </w:rPr>
      </w:pPr>
    </w:p>
    <w:p w14:paraId="56AE0832" w14:textId="5679C103" w:rsidR="006B4D03" w:rsidRPr="00F8252D" w:rsidRDefault="006B4D03" w:rsidP="00953BFE">
      <w:pPr>
        <w:spacing w:after="0" w:line="240" w:lineRule="auto"/>
        <w:contextualSpacing/>
        <w:rPr>
          <w:sz w:val="24"/>
          <w:szCs w:val="24"/>
        </w:rPr>
      </w:pPr>
    </w:p>
    <w:p w14:paraId="2AD064D1" w14:textId="77777777"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14:paraId="680E88A8" w14:textId="1AF6E5E7"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4" w:name="_Toc524944248"/>
      <w:bookmarkStart w:id="85" w:name="_Toc524944824"/>
      <w:bookmarkStart w:id="86" w:name="_Toc528166503"/>
      <w:bookmarkStart w:id="87" w:name="_Toc44056167"/>
      <w:r w:rsidRPr="00F8252D">
        <w:rPr>
          <w:rFonts w:cs="Times New Roman"/>
          <w:b w:val="0"/>
          <w:sz w:val="24"/>
          <w:szCs w:val="24"/>
        </w:rPr>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4"/>
      <w:bookmarkEnd w:id="85"/>
      <w:bookmarkEnd w:id="86"/>
      <w:bookmarkEnd w:id="87"/>
    </w:p>
    <w:p w14:paraId="51E268B0" w14:textId="77777777" w:rsidR="00170FF5" w:rsidRPr="00F8252D" w:rsidRDefault="00170FF5" w:rsidP="00170FF5">
      <w:pPr>
        <w:tabs>
          <w:tab w:val="left" w:pos="1134"/>
        </w:tabs>
        <w:spacing w:after="0" w:line="240" w:lineRule="auto"/>
        <w:rPr>
          <w:sz w:val="24"/>
        </w:rPr>
      </w:pPr>
    </w:p>
    <w:p w14:paraId="5C55F5A1" w14:textId="4649E913"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88" w:name="_Toc524944249"/>
      <w:bookmarkStart w:id="89" w:name="_Toc524944825"/>
      <w:bookmarkStart w:id="90" w:name="_Toc528166504"/>
      <w:bookmarkStart w:id="91" w:name="_Toc44056168"/>
      <w:r w:rsidRPr="00F8252D">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8"/>
      <w:bookmarkEnd w:id="89"/>
      <w:bookmarkEnd w:id="90"/>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91"/>
    </w:p>
    <w:p w14:paraId="75D6FD0E" w14:textId="77777777" w:rsidR="00170FF5" w:rsidRPr="00F8252D" w:rsidRDefault="00170FF5" w:rsidP="00953BFE">
      <w:pPr>
        <w:spacing w:after="0" w:line="240" w:lineRule="auto"/>
        <w:contextualSpacing/>
        <w:jc w:val="both"/>
        <w:rPr>
          <w:sz w:val="24"/>
          <w:szCs w:val="24"/>
        </w:rPr>
      </w:pPr>
    </w:p>
    <w:p w14:paraId="0B5192FF" w14:textId="6979E7F1"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lang w:val="x-none" w:eastAsia="x-none"/>
        </w:rPr>
        <w:t>с.п.</w:t>
      </w:r>
      <w:r w:rsidR="00A70B14" w:rsidRPr="00F8252D">
        <w:rPr>
          <w:bCs/>
          <w:lang w:eastAsia="x-none"/>
        </w:rPr>
        <w:t xml:space="preserve"> </w:t>
      </w:r>
      <w:r w:rsidR="00F334AB" w:rsidRPr="00F334AB">
        <w:t>Сорум</w:t>
      </w:r>
      <w:r w:rsidRPr="00F8252D">
        <w:t xml:space="preserve"> – закрытая. Теплоноситель в тепловых сетях, предназначен для передачи теплоты на нужды систем отопления.</w:t>
      </w:r>
    </w:p>
    <w:p w14:paraId="5E4BE951" w14:textId="76BFC010"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lang w:val="x-none" w:eastAsia="x-none"/>
        </w:rPr>
        <w:t>с.п.</w:t>
      </w:r>
      <w:r w:rsidR="00A70B14" w:rsidRPr="00F8252D">
        <w:rPr>
          <w:bCs/>
          <w:lang w:eastAsia="x-none"/>
        </w:rPr>
        <w:t xml:space="preserve"> </w:t>
      </w:r>
      <w:r w:rsidR="00F334AB" w:rsidRPr="00F334AB">
        <w:t>Сорум</w:t>
      </w:r>
      <w:r w:rsidR="00815B83">
        <w:t xml:space="preserve"> </w:t>
      </w:r>
      <w:r w:rsidRPr="00F8252D">
        <w:t>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14:paraId="13D32664" w14:textId="422CBD2D"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r w:rsidR="00F334AB" w:rsidRPr="00F334AB">
        <w:t>Сорум</w:t>
      </w:r>
      <w:r w:rsidR="00AA6782">
        <w:t xml:space="preserve"> </w:t>
      </w:r>
      <w:r w:rsidRPr="00F8252D">
        <w:t>отсутствуют.</w:t>
      </w:r>
    </w:p>
    <w:p w14:paraId="66BC1DD2" w14:textId="26748B98"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14:paraId="3CAFAFF2" w14:textId="6AA5567E"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949787" w14:textId="77777777" w:rsidR="00F763C8" w:rsidRDefault="00F763C8" w:rsidP="00F763C8">
      <w:pPr>
        <w:pStyle w:val="af4"/>
        <w:widowControl w:val="0"/>
        <w:tabs>
          <w:tab w:val="left" w:pos="993"/>
        </w:tabs>
        <w:spacing w:after="0"/>
        <w:jc w:val="both"/>
      </w:pPr>
    </w:p>
    <w:p w14:paraId="5328FD46" w14:textId="77777777" w:rsidR="007A3137" w:rsidRDefault="007A3137" w:rsidP="007A3137">
      <w:pPr>
        <w:pStyle w:val="afffffffffb"/>
        <w:ind w:firstLine="709"/>
        <w:rPr>
          <w:szCs w:val="24"/>
        </w:rPr>
      </w:pPr>
      <w:r w:rsidRPr="00F8252D">
        <w:rPr>
          <w:szCs w:val="24"/>
        </w:rPr>
        <w:t>Фактические потери теплоносителя в тепловых сетях не предоставлены.</w:t>
      </w:r>
      <w:r>
        <w:rPr>
          <w:szCs w:val="24"/>
        </w:rPr>
        <w:t xml:space="preserve"> </w:t>
      </w:r>
      <w:r w:rsidRPr="007A3137">
        <w:rPr>
          <w:szCs w:val="24"/>
        </w:rPr>
        <w:t>Нормативные потери тепловой энергии не представлены администрацией с.п. Сорум.</w:t>
      </w:r>
    </w:p>
    <w:p w14:paraId="668952C6" w14:textId="77777777" w:rsidR="007A3137" w:rsidRDefault="007A3137" w:rsidP="007A3137">
      <w:pPr>
        <w:pStyle w:val="afffffffffb"/>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0566C890" w14:textId="77777777" w:rsidR="007A3137" w:rsidRPr="00F8252D" w:rsidRDefault="007A3137" w:rsidP="00F763C8">
      <w:pPr>
        <w:pStyle w:val="af4"/>
        <w:widowControl w:val="0"/>
        <w:tabs>
          <w:tab w:val="left" w:pos="993"/>
        </w:tabs>
        <w:spacing w:after="0"/>
        <w:jc w:val="both"/>
      </w:pPr>
    </w:p>
    <w:p w14:paraId="36BDD4A7" w14:textId="0155B3BC"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2" w:name="_Toc524944250"/>
      <w:bookmarkStart w:id="93" w:name="_Toc524944826"/>
      <w:bookmarkStart w:id="94" w:name="_Toc528166505"/>
      <w:bookmarkStart w:id="95" w:name="_Toc44056169"/>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2"/>
      <w:bookmarkEnd w:id="93"/>
      <w:bookmarkEnd w:id="94"/>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95"/>
    </w:p>
    <w:p w14:paraId="7A962FAB" w14:textId="77777777" w:rsidR="0082080A" w:rsidRPr="00F8252D"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F8252D" w:rsidRDefault="00C369AE" w:rsidP="00C369AE">
      <w:pPr>
        <w:spacing w:after="0" w:line="240" w:lineRule="auto"/>
        <w:jc w:val="both"/>
        <w:rPr>
          <w:sz w:val="24"/>
          <w:szCs w:val="24"/>
        </w:rPr>
      </w:pPr>
      <w:r w:rsidRPr="00F8252D">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77777777"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F8252D" w:rsidRDefault="00C369AE" w:rsidP="00C369AE">
      <w:pPr>
        <w:spacing w:after="0" w:line="240" w:lineRule="auto"/>
        <w:jc w:val="both"/>
        <w:rPr>
          <w:sz w:val="24"/>
          <w:szCs w:val="24"/>
        </w:rPr>
      </w:pPr>
      <w:r w:rsidRPr="00F8252D">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77777777"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2731BFA" w14:textId="2728AD65" w:rsidR="00B84301" w:rsidRDefault="00B84301" w:rsidP="00B84301">
      <w:pPr>
        <w:pStyle w:val="afffffffffb"/>
        <w:ind w:firstLine="709"/>
      </w:pPr>
      <w:r w:rsidRPr="00FC2766">
        <w:t xml:space="preserve">Баланс производительности ВПУ и подпитки тепловой сети </w:t>
      </w:r>
      <w:r>
        <w:t>представлен в таблице 1</w:t>
      </w:r>
      <w:r w:rsidR="00CF3FD6">
        <w:t>3</w:t>
      </w:r>
      <w:r w:rsidR="007A3137">
        <w:t>.</w:t>
      </w:r>
    </w:p>
    <w:p w14:paraId="55052DAC" w14:textId="77777777" w:rsidR="00B84301" w:rsidRPr="00B84301" w:rsidRDefault="00B84301" w:rsidP="00B84301">
      <w:pPr>
        <w:pStyle w:val="afffffffffb"/>
        <w:contextualSpacing/>
        <w:rPr>
          <w:szCs w:val="24"/>
        </w:rPr>
      </w:pPr>
    </w:p>
    <w:p w14:paraId="42B5EFE2" w14:textId="18A20518" w:rsidR="00B84301" w:rsidRPr="00B84301" w:rsidRDefault="00B84301" w:rsidP="00B84301">
      <w:pPr>
        <w:spacing w:after="0" w:line="240" w:lineRule="auto"/>
        <w:ind w:firstLine="0"/>
        <w:contextualSpacing/>
        <w:jc w:val="both"/>
        <w:rPr>
          <w:sz w:val="24"/>
          <w:szCs w:val="24"/>
        </w:rPr>
      </w:pPr>
      <w:r w:rsidRPr="00B84301">
        <w:rPr>
          <w:sz w:val="24"/>
          <w:szCs w:val="24"/>
        </w:rPr>
        <w:t xml:space="preserve">Таблица </w:t>
      </w:r>
      <w:r w:rsidRPr="00B84301">
        <w:rPr>
          <w:noProof/>
          <w:sz w:val="24"/>
          <w:szCs w:val="24"/>
        </w:rPr>
        <w:fldChar w:fldCharType="begin"/>
      </w:r>
      <w:r w:rsidRPr="00B84301">
        <w:rPr>
          <w:noProof/>
          <w:sz w:val="24"/>
          <w:szCs w:val="24"/>
        </w:rPr>
        <w:instrText xml:space="preserve"> SEQ Таблица \* ARABIC </w:instrText>
      </w:r>
      <w:r w:rsidRPr="00B84301">
        <w:rPr>
          <w:noProof/>
          <w:sz w:val="24"/>
          <w:szCs w:val="24"/>
        </w:rPr>
        <w:fldChar w:fldCharType="separate"/>
      </w:r>
      <w:r w:rsidR="001D0ECE">
        <w:rPr>
          <w:noProof/>
          <w:sz w:val="24"/>
          <w:szCs w:val="24"/>
        </w:rPr>
        <w:t>13</w:t>
      </w:r>
      <w:r w:rsidRPr="00B84301">
        <w:rPr>
          <w:noProof/>
          <w:sz w:val="24"/>
          <w:szCs w:val="24"/>
        </w:rPr>
        <w:fldChar w:fldCharType="end"/>
      </w:r>
      <w:r w:rsidRPr="00B84301">
        <w:rPr>
          <w:sz w:val="24"/>
          <w:szCs w:val="24"/>
        </w:rPr>
        <w:t xml:space="preserve"> – Баланс производительности ВПУ и подпитки тепловой сети</w:t>
      </w:r>
    </w:p>
    <w:p w14:paraId="58C0871E" w14:textId="77777777" w:rsidR="00B84301" w:rsidRDefault="00B84301" w:rsidP="00B84301">
      <w:pPr>
        <w:spacing w:after="0" w:line="240" w:lineRule="auto"/>
        <w:ind w:firstLine="0"/>
        <w:contextualSpacing/>
        <w:jc w:val="both"/>
        <w:rPr>
          <w:sz w:val="24"/>
          <w:szCs w:val="24"/>
        </w:rPr>
      </w:pPr>
    </w:p>
    <w:tbl>
      <w:tblPr>
        <w:tblStyle w:val="af2"/>
        <w:tblW w:w="5000" w:type="pct"/>
        <w:tblCellMar>
          <w:left w:w="28" w:type="dxa"/>
          <w:right w:w="28" w:type="dxa"/>
        </w:tblCellMar>
        <w:tblLook w:val="04A0" w:firstRow="1" w:lastRow="0" w:firstColumn="1" w:lastColumn="0" w:noHBand="0" w:noVBand="1"/>
      </w:tblPr>
      <w:tblGrid>
        <w:gridCol w:w="6547"/>
        <w:gridCol w:w="978"/>
        <w:gridCol w:w="1121"/>
        <w:gridCol w:w="982"/>
      </w:tblGrid>
      <w:tr w:rsidR="007A3137" w:rsidRPr="007A3137" w14:paraId="22BD233A" w14:textId="77777777" w:rsidTr="00C8670F">
        <w:trPr>
          <w:trHeight w:val="85"/>
        </w:trPr>
        <w:tc>
          <w:tcPr>
            <w:tcW w:w="6547" w:type="dxa"/>
            <w:vAlign w:val="center"/>
          </w:tcPr>
          <w:p w14:paraId="0D57BB61"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Параметр</w:t>
            </w:r>
          </w:p>
        </w:tc>
        <w:tc>
          <w:tcPr>
            <w:tcW w:w="978" w:type="dxa"/>
            <w:vAlign w:val="center"/>
          </w:tcPr>
          <w:p w14:paraId="79BC27AA"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w w:val="97"/>
                <w:sz w:val="20"/>
                <w:szCs w:val="20"/>
              </w:rPr>
              <w:t xml:space="preserve">Ед. </w:t>
            </w:r>
            <w:r w:rsidRPr="007A3137">
              <w:rPr>
                <w:rFonts w:ascii="Times New Roman" w:hAnsi="Times New Roman" w:cs="Times New Roman"/>
                <w:sz w:val="20"/>
                <w:szCs w:val="20"/>
              </w:rPr>
              <w:t>изм.</w:t>
            </w:r>
          </w:p>
        </w:tc>
        <w:tc>
          <w:tcPr>
            <w:tcW w:w="1121" w:type="dxa"/>
            <w:vAlign w:val="center"/>
          </w:tcPr>
          <w:p w14:paraId="424AA423"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2019-2022</w:t>
            </w:r>
          </w:p>
        </w:tc>
        <w:tc>
          <w:tcPr>
            <w:tcW w:w="982" w:type="dxa"/>
            <w:vAlign w:val="center"/>
          </w:tcPr>
          <w:p w14:paraId="4487A476"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2023-2029</w:t>
            </w:r>
          </w:p>
        </w:tc>
      </w:tr>
      <w:tr w:rsidR="007A3137" w:rsidRPr="007A3137" w14:paraId="287AB47A" w14:textId="77777777" w:rsidTr="00C8670F">
        <w:trPr>
          <w:trHeight w:val="20"/>
        </w:trPr>
        <w:tc>
          <w:tcPr>
            <w:tcW w:w="9628" w:type="dxa"/>
            <w:gridSpan w:val="4"/>
            <w:vAlign w:val="center"/>
          </w:tcPr>
          <w:p w14:paraId="4CFD322D"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w w:val="88"/>
                <w:sz w:val="20"/>
                <w:szCs w:val="20"/>
              </w:rPr>
              <w:t xml:space="preserve">Тепловая сеть отопления </w:t>
            </w:r>
            <w:r w:rsidRPr="007A3137">
              <w:rPr>
                <w:rFonts w:ascii="Times New Roman" w:hAnsi="Times New Roman" w:cs="Times New Roman"/>
                <w:sz w:val="20"/>
                <w:szCs w:val="20"/>
              </w:rPr>
              <w:t>(котельная № 1)</w:t>
            </w:r>
          </w:p>
        </w:tc>
      </w:tr>
      <w:tr w:rsidR="007A3137" w:rsidRPr="007A3137" w14:paraId="69232790" w14:textId="77777777" w:rsidTr="00C8670F">
        <w:trPr>
          <w:trHeight w:val="20"/>
        </w:trPr>
        <w:tc>
          <w:tcPr>
            <w:tcW w:w="6547" w:type="dxa"/>
            <w:vAlign w:val="center"/>
          </w:tcPr>
          <w:p w14:paraId="066A74C8" w14:textId="77777777" w:rsidR="007A3137" w:rsidRPr="007A3137" w:rsidRDefault="007A3137" w:rsidP="007A3137">
            <w:pPr>
              <w:pStyle w:val="afffff9"/>
              <w:keepNext/>
              <w:keepLines/>
              <w:spacing w:line="240" w:lineRule="auto"/>
              <w:ind w:firstLine="0"/>
              <w:contextualSpacing/>
              <w:jc w:val="left"/>
              <w:rPr>
                <w:rFonts w:ascii="Times New Roman" w:hAnsi="Times New Roman" w:cs="Times New Roman"/>
                <w:sz w:val="20"/>
                <w:szCs w:val="20"/>
              </w:rPr>
            </w:pPr>
            <w:r w:rsidRPr="007A3137">
              <w:rPr>
                <w:rFonts w:ascii="Times New Roman" w:hAnsi="Times New Roman" w:cs="Times New Roman"/>
                <w:sz w:val="20"/>
                <w:szCs w:val="20"/>
              </w:rPr>
              <w:t>Производительность ВПУ</w:t>
            </w:r>
          </w:p>
        </w:tc>
        <w:tc>
          <w:tcPr>
            <w:tcW w:w="978" w:type="dxa"/>
            <w:vMerge w:val="restart"/>
            <w:vAlign w:val="center"/>
          </w:tcPr>
          <w:p w14:paraId="3D0EC292"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т/ч</w:t>
            </w:r>
          </w:p>
        </w:tc>
        <w:tc>
          <w:tcPr>
            <w:tcW w:w="1121" w:type="dxa"/>
            <w:vAlign w:val="center"/>
          </w:tcPr>
          <w:p w14:paraId="7A4B316E"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5</w:t>
            </w:r>
          </w:p>
        </w:tc>
        <w:tc>
          <w:tcPr>
            <w:tcW w:w="982" w:type="dxa"/>
            <w:vAlign w:val="center"/>
          </w:tcPr>
          <w:p w14:paraId="31B4335C"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5</w:t>
            </w:r>
          </w:p>
        </w:tc>
      </w:tr>
      <w:tr w:rsidR="007A3137" w:rsidRPr="007A3137" w14:paraId="141BE067" w14:textId="77777777" w:rsidTr="00C8670F">
        <w:trPr>
          <w:trHeight w:val="20"/>
        </w:trPr>
        <w:tc>
          <w:tcPr>
            <w:tcW w:w="6547" w:type="dxa"/>
            <w:vAlign w:val="center"/>
          </w:tcPr>
          <w:p w14:paraId="04B1A2AC" w14:textId="77777777" w:rsidR="007A3137" w:rsidRPr="007A3137" w:rsidRDefault="007A3137" w:rsidP="007A3137">
            <w:pPr>
              <w:pStyle w:val="afffff9"/>
              <w:keepNext/>
              <w:keepLines/>
              <w:spacing w:line="240" w:lineRule="auto"/>
              <w:ind w:firstLine="0"/>
              <w:contextualSpacing/>
              <w:jc w:val="left"/>
              <w:rPr>
                <w:rFonts w:ascii="Times New Roman" w:hAnsi="Times New Roman" w:cs="Times New Roman"/>
                <w:sz w:val="20"/>
                <w:szCs w:val="20"/>
              </w:rPr>
            </w:pPr>
            <w:r w:rsidRPr="007A3137">
              <w:rPr>
                <w:rFonts w:ascii="Times New Roman" w:hAnsi="Times New Roman" w:cs="Times New Roman"/>
                <w:sz w:val="20"/>
                <w:szCs w:val="20"/>
              </w:rPr>
              <w:t>Располагаемая производительность ВПУ</w:t>
            </w:r>
          </w:p>
        </w:tc>
        <w:tc>
          <w:tcPr>
            <w:tcW w:w="978" w:type="dxa"/>
            <w:vMerge/>
            <w:vAlign w:val="center"/>
          </w:tcPr>
          <w:p w14:paraId="2DBA4E6B"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p>
        </w:tc>
        <w:tc>
          <w:tcPr>
            <w:tcW w:w="1121" w:type="dxa"/>
            <w:vAlign w:val="center"/>
          </w:tcPr>
          <w:p w14:paraId="5F5F1F9C"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5</w:t>
            </w:r>
          </w:p>
        </w:tc>
        <w:tc>
          <w:tcPr>
            <w:tcW w:w="982" w:type="dxa"/>
            <w:vAlign w:val="center"/>
          </w:tcPr>
          <w:p w14:paraId="5F4C7B1D" w14:textId="77777777" w:rsidR="007A3137" w:rsidRPr="007A3137" w:rsidRDefault="007A3137" w:rsidP="007A3137">
            <w:pPr>
              <w:pStyle w:val="afffff9"/>
              <w:keepNext/>
              <w:keepLines/>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5</w:t>
            </w:r>
          </w:p>
        </w:tc>
      </w:tr>
      <w:tr w:rsidR="007A3137" w:rsidRPr="007A3137" w14:paraId="56BCB518" w14:textId="77777777" w:rsidTr="00C8670F">
        <w:trPr>
          <w:trHeight w:val="20"/>
        </w:trPr>
        <w:tc>
          <w:tcPr>
            <w:tcW w:w="6547" w:type="dxa"/>
            <w:vAlign w:val="center"/>
          </w:tcPr>
          <w:p w14:paraId="0C7C933B" w14:textId="77777777" w:rsidR="007A3137" w:rsidRPr="007A3137" w:rsidRDefault="007A3137" w:rsidP="007A3137">
            <w:pPr>
              <w:pStyle w:val="afffff9"/>
              <w:spacing w:line="240" w:lineRule="auto"/>
              <w:ind w:firstLine="0"/>
              <w:contextualSpacing/>
              <w:jc w:val="left"/>
              <w:rPr>
                <w:rFonts w:ascii="Times New Roman" w:hAnsi="Times New Roman" w:cs="Times New Roman"/>
                <w:sz w:val="20"/>
                <w:szCs w:val="20"/>
              </w:rPr>
            </w:pPr>
            <w:r w:rsidRPr="007A3137">
              <w:rPr>
                <w:rFonts w:ascii="Times New Roman" w:hAnsi="Times New Roman" w:cs="Times New Roman"/>
                <w:sz w:val="20"/>
                <w:szCs w:val="20"/>
              </w:rPr>
              <w:t>Потери располагаемой производительности ВПУ</w:t>
            </w:r>
          </w:p>
        </w:tc>
        <w:tc>
          <w:tcPr>
            <w:tcW w:w="978" w:type="dxa"/>
            <w:vAlign w:val="center"/>
          </w:tcPr>
          <w:p w14:paraId="222900AC"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w:t>
            </w:r>
          </w:p>
        </w:tc>
        <w:tc>
          <w:tcPr>
            <w:tcW w:w="1121" w:type="dxa"/>
            <w:vAlign w:val="center"/>
          </w:tcPr>
          <w:p w14:paraId="1A0B8FD8"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0</w:t>
            </w:r>
          </w:p>
        </w:tc>
        <w:tc>
          <w:tcPr>
            <w:tcW w:w="982" w:type="dxa"/>
            <w:vAlign w:val="center"/>
          </w:tcPr>
          <w:p w14:paraId="4899FE47"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0</w:t>
            </w:r>
          </w:p>
        </w:tc>
      </w:tr>
      <w:tr w:rsidR="007A3137" w:rsidRPr="007A3137" w14:paraId="06655623" w14:textId="77777777" w:rsidTr="00C8670F">
        <w:trPr>
          <w:trHeight w:val="20"/>
        </w:trPr>
        <w:tc>
          <w:tcPr>
            <w:tcW w:w="6547" w:type="dxa"/>
            <w:vAlign w:val="center"/>
          </w:tcPr>
          <w:p w14:paraId="207C489D" w14:textId="77777777" w:rsidR="007A3137" w:rsidRPr="007A3137" w:rsidRDefault="007A3137" w:rsidP="007A3137">
            <w:pPr>
              <w:pStyle w:val="afffff9"/>
              <w:spacing w:line="240" w:lineRule="auto"/>
              <w:ind w:firstLine="0"/>
              <w:contextualSpacing/>
              <w:jc w:val="left"/>
              <w:rPr>
                <w:rFonts w:ascii="Times New Roman" w:hAnsi="Times New Roman" w:cs="Times New Roman"/>
                <w:sz w:val="20"/>
                <w:szCs w:val="20"/>
              </w:rPr>
            </w:pPr>
            <w:r w:rsidRPr="007A3137">
              <w:rPr>
                <w:rFonts w:ascii="Times New Roman" w:hAnsi="Times New Roman" w:cs="Times New Roman"/>
                <w:sz w:val="20"/>
                <w:szCs w:val="20"/>
              </w:rPr>
              <w:t>Количество баков-аккумуляторов теплоносителя</w:t>
            </w:r>
          </w:p>
        </w:tc>
        <w:tc>
          <w:tcPr>
            <w:tcW w:w="978" w:type="dxa"/>
            <w:vAlign w:val="center"/>
          </w:tcPr>
          <w:p w14:paraId="5AFA8247"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ед.</w:t>
            </w:r>
          </w:p>
        </w:tc>
        <w:tc>
          <w:tcPr>
            <w:tcW w:w="1121" w:type="dxa"/>
            <w:vAlign w:val="center"/>
          </w:tcPr>
          <w:p w14:paraId="5764D66D"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0</w:t>
            </w:r>
          </w:p>
        </w:tc>
        <w:tc>
          <w:tcPr>
            <w:tcW w:w="982" w:type="dxa"/>
            <w:vAlign w:val="center"/>
          </w:tcPr>
          <w:p w14:paraId="5282FE5F" w14:textId="77777777" w:rsidR="007A3137" w:rsidRPr="007A3137" w:rsidRDefault="007A3137" w:rsidP="007A3137">
            <w:pPr>
              <w:pStyle w:val="afffff9"/>
              <w:spacing w:line="240" w:lineRule="auto"/>
              <w:ind w:firstLine="0"/>
              <w:contextualSpacing/>
              <w:jc w:val="center"/>
              <w:rPr>
                <w:rFonts w:ascii="Times New Roman" w:hAnsi="Times New Roman" w:cs="Times New Roman"/>
                <w:sz w:val="20"/>
                <w:szCs w:val="20"/>
              </w:rPr>
            </w:pPr>
            <w:r w:rsidRPr="007A3137">
              <w:rPr>
                <w:rFonts w:ascii="Times New Roman" w:hAnsi="Times New Roman" w:cs="Times New Roman"/>
                <w:sz w:val="20"/>
                <w:szCs w:val="20"/>
              </w:rPr>
              <w:t>0</w:t>
            </w:r>
          </w:p>
        </w:tc>
      </w:tr>
    </w:tbl>
    <w:p w14:paraId="78A62519" w14:textId="77777777" w:rsidR="007A3137" w:rsidRPr="008744D7" w:rsidRDefault="007A3137" w:rsidP="007A3137">
      <w:pPr>
        <w:pStyle w:val="afffffffffb"/>
        <w:ind w:firstLine="709"/>
      </w:pPr>
    </w:p>
    <w:p w14:paraId="18EA2C9E" w14:textId="77777777" w:rsidR="007A3137" w:rsidRPr="008744D7" w:rsidRDefault="007A3137" w:rsidP="007A3137">
      <w:pPr>
        <w:pStyle w:val="afffffffffb"/>
        <w:ind w:firstLine="709"/>
      </w:pPr>
      <w:r w:rsidRPr="008744D7">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6ABE58AD" w14:textId="77777777" w:rsidR="007A3137" w:rsidRPr="008744D7" w:rsidRDefault="007A3137" w:rsidP="007A3137">
      <w:pPr>
        <w:pStyle w:val="afffffffffb"/>
        <w:ind w:firstLine="709"/>
      </w:pPr>
      <w:r w:rsidRPr="008744D7">
        <w:t>Прогнозируемый резерв располагаемой производительности ВПУ для обеспечения подпиткой тепловой сети отопления поселка составит:</w:t>
      </w:r>
    </w:p>
    <w:p w14:paraId="235CD64B" w14:textId="77777777" w:rsidR="007A3137" w:rsidRPr="008744D7" w:rsidRDefault="007A3137" w:rsidP="007A3137">
      <w:pPr>
        <w:pStyle w:val="afffffffffb"/>
        <w:numPr>
          <w:ilvl w:val="0"/>
          <w:numId w:val="51"/>
        </w:numPr>
      </w:pPr>
      <w:r w:rsidRPr="008744D7">
        <w:t>на конец 2022 года –</w:t>
      </w:r>
      <w:r>
        <w:t>81,7%</w:t>
      </w:r>
      <w:r w:rsidRPr="008744D7">
        <w:t>;</w:t>
      </w:r>
    </w:p>
    <w:p w14:paraId="3B95AEDF" w14:textId="77777777" w:rsidR="007A3137" w:rsidRPr="008744D7" w:rsidRDefault="007A3137" w:rsidP="007A3137">
      <w:pPr>
        <w:pStyle w:val="afffffffffb"/>
        <w:numPr>
          <w:ilvl w:val="0"/>
          <w:numId w:val="51"/>
        </w:numPr>
      </w:pPr>
      <w:r>
        <w:t>на конец 2029 года –80,0%</w:t>
      </w:r>
      <w:r w:rsidRPr="008744D7">
        <w:t>.</w:t>
      </w:r>
    </w:p>
    <w:p w14:paraId="3B0CC877" w14:textId="77777777" w:rsidR="007A3137" w:rsidRDefault="007A3137" w:rsidP="00B84301">
      <w:pPr>
        <w:spacing w:after="0" w:line="240" w:lineRule="auto"/>
        <w:ind w:firstLine="0"/>
        <w:contextualSpacing/>
        <w:jc w:val="both"/>
        <w:rPr>
          <w:sz w:val="24"/>
          <w:szCs w:val="24"/>
        </w:rPr>
      </w:pPr>
    </w:p>
    <w:p w14:paraId="6A577844" w14:textId="77777777" w:rsidR="007107A0" w:rsidRDefault="007107A0" w:rsidP="00B84301">
      <w:pPr>
        <w:spacing w:after="0" w:line="240" w:lineRule="auto"/>
        <w:ind w:firstLine="0"/>
        <w:contextualSpacing/>
        <w:jc w:val="both"/>
        <w:rPr>
          <w:sz w:val="24"/>
          <w:szCs w:val="24"/>
        </w:rPr>
      </w:pPr>
    </w:p>
    <w:p w14:paraId="17C403DA" w14:textId="24F3BA44"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14:paraId="50DB2DCC" w14:textId="67579991"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6" w:name="_Toc524944251"/>
      <w:bookmarkStart w:id="97" w:name="_Toc524944827"/>
      <w:bookmarkStart w:id="98" w:name="_Toc528166506"/>
      <w:bookmarkStart w:id="99" w:name="_Toc44056170"/>
      <w:r w:rsidRPr="00F8252D">
        <w:rPr>
          <w:rFonts w:cs="Times New Roman"/>
          <w:b w:val="0"/>
          <w:sz w:val="24"/>
          <w:szCs w:val="24"/>
        </w:rPr>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96"/>
      <w:bookmarkEnd w:id="97"/>
      <w:bookmarkEnd w:id="98"/>
      <w:r w:rsidR="00A70B14" w:rsidRPr="00F8252D">
        <w:rPr>
          <w:rFonts w:cs="Times New Roman"/>
          <w:b w:val="0"/>
          <w:sz w:val="24"/>
          <w:szCs w:val="24"/>
        </w:rPr>
        <w:t xml:space="preserve">с.п. </w:t>
      </w:r>
      <w:r w:rsidR="00F334AB">
        <w:rPr>
          <w:rFonts w:cs="Times New Roman"/>
          <w:b w:val="0"/>
          <w:sz w:val="24"/>
          <w:szCs w:val="24"/>
        </w:rPr>
        <w:t>Сорум</w:t>
      </w:r>
      <w:bookmarkEnd w:id="99"/>
    </w:p>
    <w:p w14:paraId="118437FE" w14:textId="77777777" w:rsidR="00FE3E5C" w:rsidRDefault="00FE3E5C" w:rsidP="00FE3E5C">
      <w:pPr>
        <w:pStyle w:val="afffff9"/>
        <w:spacing w:line="240" w:lineRule="auto"/>
        <w:rPr>
          <w:rFonts w:ascii="Times New Roman" w:hAnsi="Times New Roman" w:cs="Times New Roman"/>
          <w:sz w:val="24"/>
          <w:szCs w:val="24"/>
        </w:rPr>
      </w:pPr>
      <w:bookmarkStart w:id="100" w:name="_Toc524944252"/>
      <w:bookmarkStart w:id="101" w:name="_Toc524944828"/>
      <w:bookmarkStart w:id="102" w:name="_Toc528166507"/>
    </w:p>
    <w:p w14:paraId="1C5465D5" w14:textId="59C9C6EA"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 xml:space="preserve">Мастер-план схемы теплоснабжения выполняется для формирования нескольких вариантов развития систем теплоснабжения с.п. </w:t>
      </w:r>
      <w:r w:rsidR="00F334AB" w:rsidRPr="00F334AB">
        <w:rPr>
          <w:rFonts w:ascii="Times New Roman" w:hAnsi="Times New Roman" w:cs="Times New Roman"/>
          <w:sz w:val="24"/>
          <w:szCs w:val="24"/>
        </w:rPr>
        <w:t>Сорум</w:t>
      </w:r>
      <w:r w:rsidRPr="004B0D3E">
        <w:rPr>
          <w:rFonts w:ascii="Times New Roman" w:hAnsi="Times New Roman" w:cs="Times New Roman"/>
          <w:sz w:val="24"/>
          <w:szCs w:val="24"/>
        </w:rPr>
        <w:t>, из которых будет выбран рекомендуемый вариант развития систем теплоснабжения.</w:t>
      </w:r>
    </w:p>
    <w:p w14:paraId="6CD365CE" w14:textId="77777777"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04F59058" w14:textId="300A9383"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с.п. </w:t>
      </w:r>
      <w:r w:rsidR="00E02667">
        <w:rPr>
          <w:rFonts w:ascii="Times New Roman" w:hAnsi="Times New Roman" w:cs="Times New Roman"/>
          <w:sz w:val="24"/>
          <w:szCs w:val="24"/>
        </w:rPr>
        <w:t xml:space="preserve">Сорум </w:t>
      </w:r>
      <w:r w:rsidRPr="004B0D3E">
        <w:rPr>
          <w:rFonts w:ascii="Times New Roman" w:hAnsi="Times New Roman" w:cs="Times New Roman"/>
          <w:sz w:val="24"/>
          <w:szCs w:val="24"/>
        </w:rPr>
        <w:t>(с учётом его корректировки).</w:t>
      </w:r>
    </w:p>
    <w:p w14:paraId="5BAF20DC" w14:textId="77777777"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В соответствии с Постановлением Правительства РФ от 22.02.2012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местного самоуправления и эксплуатационных организаций.</w:t>
      </w:r>
    </w:p>
    <w:p w14:paraId="688C8E28" w14:textId="77777777"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7336867F" w14:textId="77777777" w:rsidR="004B0D3E" w:rsidRP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Для каждого варианта мастер-плана оцениваются достигаемые целевые показатели развития системы теплоснабжения.</w:t>
      </w:r>
    </w:p>
    <w:p w14:paraId="0C1359FF" w14:textId="00FEA040" w:rsidR="004B0D3E" w:rsidRDefault="004B0D3E" w:rsidP="004B0D3E">
      <w:pPr>
        <w:pStyle w:val="afffff9"/>
        <w:spacing w:line="240" w:lineRule="auto"/>
        <w:rPr>
          <w:rFonts w:ascii="Times New Roman" w:hAnsi="Times New Roman" w:cs="Times New Roman"/>
          <w:sz w:val="24"/>
          <w:szCs w:val="24"/>
        </w:rPr>
      </w:pPr>
      <w:r w:rsidRPr="004B0D3E">
        <w:rPr>
          <w:rFonts w:ascii="Times New Roman" w:hAnsi="Times New Roman" w:cs="Times New Roman"/>
          <w:sz w:val="24"/>
          <w:szCs w:val="24"/>
        </w:rPr>
        <w:t xml:space="preserve">Мастер-план формировался по данным Генерального плана с.п. </w:t>
      </w:r>
      <w:r w:rsidR="00F334AB" w:rsidRPr="00F334AB">
        <w:rPr>
          <w:rFonts w:ascii="Times New Roman" w:hAnsi="Times New Roman" w:cs="Times New Roman"/>
          <w:sz w:val="24"/>
          <w:szCs w:val="24"/>
        </w:rPr>
        <w:t>Сорум</w:t>
      </w:r>
      <w:r w:rsidRPr="004B0D3E">
        <w:rPr>
          <w:rFonts w:ascii="Times New Roman" w:hAnsi="Times New Roman" w:cs="Times New Roman"/>
          <w:sz w:val="24"/>
          <w:szCs w:val="24"/>
        </w:rPr>
        <w:t>.</w:t>
      </w:r>
    </w:p>
    <w:p w14:paraId="5D704601" w14:textId="77777777" w:rsidR="004B0D3E" w:rsidRDefault="004B0D3E" w:rsidP="00FE3E5C">
      <w:pPr>
        <w:pStyle w:val="afffff9"/>
        <w:spacing w:line="240" w:lineRule="auto"/>
        <w:rPr>
          <w:rFonts w:ascii="Times New Roman" w:hAnsi="Times New Roman" w:cs="Times New Roman"/>
          <w:sz w:val="24"/>
          <w:szCs w:val="24"/>
        </w:rPr>
      </w:pPr>
    </w:p>
    <w:p w14:paraId="35AC5D04" w14:textId="665A46F5"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3" w:name="_Toc44056171"/>
      <w:r w:rsidRPr="00F8252D">
        <w:rPr>
          <w:rFonts w:cs="Times New Roman"/>
          <w:b w:val="0"/>
          <w:sz w:val="24"/>
          <w:szCs w:val="24"/>
        </w:rPr>
        <w:t xml:space="preserve">Описание сценариев развития системы теплоснабжения </w:t>
      </w:r>
      <w:bookmarkEnd w:id="100"/>
      <w:bookmarkEnd w:id="101"/>
      <w:bookmarkEnd w:id="102"/>
      <w:r w:rsidR="00521721" w:rsidRPr="00F8252D">
        <w:rPr>
          <w:rFonts w:cs="Times New Roman"/>
          <w:b w:val="0"/>
          <w:sz w:val="24"/>
          <w:szCs w:val="24"/>
        </w:rPr>
        <w:t xml:space="preserve">на территории с.п. </w:t>
      </w:r>
      <w:r w:rsidR="00F334AB">
        <w:rPr>
          <w:rFonts w:cs="Times New Roman"/>
          <w:b w:val="0"/>
          <w:sz w:val="24"/>
          <w:szCs w:val="24"/>
        </w:rPr>
        <w:t>Сорум</w:t>
      </w:r>
      <w:bookmarkEnd w:id="103"/>
    </w:p>
    <w:p w14:paraId="1864C98B" w14:textId="77777777" w:rsidR="00FE3E5C" w:rsidRPr="00F8252D" w:rsidRDefault="00FE3E5C" w:rsidP="00574ECE">
      <w:pPr>
        <w:spacing w:after="0" w:line="240" w:lineRule="auto"/>
        <w:contextualSpacing/>
        <w:jc w:val="both"/>
        <w:rPr>
          <w:sz w:val="24"/>
          <w:szCs w:val="24"/>
        </w:rPr>
      </w:pPr>
      <w:bookmarkStart w:id="104" w:name="_Hlk9964744"/>
      <w:bookmarkStart w:id="105" w:name="_Hlk10419472"/>
    </w:p>
    <w:p w14:paraId="2412E60E" w14:textId="77777777" w:rsidR="00C8670F" w:rsidRPr="00C8670F" w:rsidRDefault="00C8670F" w:rsidP="00C8670F">
      <w:pPr>
        <w:spacing w:after="0" w:line="240" w:lineRule="auto"/>
        <w:ind w:left="5" w:firstLine="704"/>
        <w:contextualSpacing/>
        <w:jc w:val="both"/>
        <w:rPr>
          <w:sz w:val="24"/>
          <w:szCs w:val="24"/>
        </w:rPr>
      </w:pPr>
      <w:r w:rsidRPr="00C8670F">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0410759D" w14:textId="77777777" w:rsidR="00C8670F" w:rsidRPr="00C8670F" w:rsidRDefault="00C8670F" w:rsidP="00C8670F">
      <w:pPr>
        <w:spacing w:after="0" w:line="240" w:lineRule="auto"/>
        <w:ind w:left="5" w:firstLine="704"/>
        <w:contextualSpacing/>
        <w:jc w:val="both"/>
        <w:rPr>
          <w:sz w:val="24"/>
          <w:szCs w:val="24"/>
        </w:rPr>
      </w:pPr>
      <w:r w:rsidRPr="00C8670F">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067CC94D" w14:textId="77777777" w:rsidR="00C8670F" w:rsidRPr="00C8670F" w:rsidRDefault="00C8670F" w:rsidP="00C8670F">
      <w:pPr>
        <w:spacing w:after="0" w:line="240" w:lineRule="auto"/>
        <w:ind w:left="5" w:firstLine="704"/>
        <w:contextualSpacing/>
        <w:jc w:val="both"/>
        <w:rPr>
          <w:sz w:val="24"/>
          <w:szCs w:val="24"/>
        </w:rPr>
      </w:pPr>
      <w:r w:rsidRPr="00C8670F">
        <w:rPr>
          <w:sz w:val="24"/>
          <w:szCs w:val="24"/>
        </w:rPr>
        <w:t>Оценив производительность и износ котлоагрегатов существующих источников теплоснабжения, Схемой предлагается следующий вариант: котельные Сорумского ЛПУ МГ Импак оставить без изменений.</w:t>
      </w:r>
    </w:p>
    <w:p w14:paraId="7C434A76" w14:textId="77777777" w:rsidR="00C8670F" w:rsidRPr="00C8670F" w:rsidRDefault="00C8670F" w:rsidP="00C8670F">
      <w:pPr>
        <w:spacing w:after="0" w:line="240" w:lineRule="auto"/>
        <w:ind w:left="5" w:firstLine="704"/>
        <w:contextualSpacing/>
        <w:jc w:val="both"/>
        <w:rPr>
          <w:sz w:val="24"/>
          <w:szCs w:val="24"/>
        </w:rPr>
      </w:pPr>
      <w:r w:rsidRPr="00C8670F">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3416F2D6" w14:textId="3C8C999D" w:rsidR="00C8670F" w:rsidRDefault="00C8670F" w:rsidP="00C8670F">
      <w:pPr>
        <w:spacing w:after="0" w:line="240" w:lineRule="auto"/>
        <w:ind w:left="5" w:firstLine="704"/>
        <w:contextualSpacing/>
        <w:jc w:val="both"/>
        <w:rPr>
          <w:sz w:val="24"/>
          <w:szCs w:val="24"/>
        </w:rPr>
      </w:pPr>
      <w:r w:rsidRPr="00C8670F">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675B7FF2" w14:textId="77777777" w:rsidR="00C8670F" w:rsidRPr="00C8670F" w:rsidRDefault="00C8670F" w:rsidP="00C8670F">
      <w:pPr>
        <w:pStyle w:val="afffffffffb"/>
        <w:tabs>
          <w:tab w:val="left" w:pos="709"/>
        </w:tabs>
        <w:ind w:firstLine="709"/>
        <w:contextualSpacing/>
        <w:rPr>
          <w:szCs w:val="24"/>
          <w:u w:val="single"/>
        </w:rPr>
      </w:pPr>
      <w:bookmarkStart w:id="106" w:name="_Toc401822406"/>
      <w:bookmarkStart w:id="107" w:name="_Toc401824203"/>
      <w:bookmarkStart w:id="108" w:name="_Toc449527822"/>
      <w:bookmarkStart w:id="109" w:name="_Toc467142405"/>
      <w:r w:rsidRPr="00C8670F">
        <w:rPr>
          <w:bCs/>
          <w:szCs w:val="24"/>
          <w:u w:val="single"/>
        </w:rPr>
        <w:t>Вариант перспективного развития системы теплоснабжения включает в себя реализацию следующих проектов:</w:t>
      </w:r>
    </w:p>
    <w:p w14:paraId="3B8436CD" w14:textId="77777777" w:rsidR="00C8670F" w:rsidRPr="00C8670F" w:rsidRDefault="00C8670F" w:rsidP="00C8670F">
      <w:pPr>
        <w:tabs>
          <w:tab w:val="left" w:pos="560"/>
        </w:tabs>
        <w:spacing w:after="0" w:line="240" w:lineRule="auto"/>
        <w:contextualSpacing/>
        <w:rPr>
          <w:rFonts w:eastAsia="Arial"/>
          <w:i/>
          <w:sz w:val="24"/>
          <w:szCs w:val="24"/>
        </w:rPr>
      </w:pPr>
      <w:r w:rsidRPr="00C8670F">
        <w:rPr>
          <w:i/>
          <w:sz w:val="24"/>
          <w:szCs w:val="24"/>
        </w:rPr>
        <w:t>По тепловым нагрузкам и их присоединению к действующим тепловым сетям:</w:t>
      </w:r>
    </w:p>
    <w:p w14:paraId="5A373781"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13593252"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вся новая тепловая нагрузка вне существующих зон действия тепловых сетей покрывается за счёт сохраняемых сущутсвующих источников теловой энергии.</w:t>
      </w:r>
    </w:p>
    <w:p w14:paraId="5FEC4130"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058DC0A2"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осуществляется изменение трассировки тепловых сетей с их реконструкцией.</w:t>
      </w:r>
    </w:p>
    <w:p w14:paraId="2A23B370" w14:textId="77777777" w:rsidR="00C8670F" w:rsidRPr="00C8670F" w:rsidRDefault="00C8670F" w:rsidP="00C8670F">
      <w:pPr>
        <w:spacing w:after="0" w:line="240" w:lineRule="auto"/>
        <w:contextualSpacing/>
        <w:rPr>
          <w:rFonts w:eastAsia="Arial"/>
          <w:sz w:val="24"/>
          <w:szCs w:val="24"/>
        </w:rPr>
      </w:pPr>
    </w:p>
    <w:p w14:paraId="36A78616" w14:textId="77777777" w:rsidR="00C8670F" w:rsidRPr="00C8670F" w:rsidRDefault="00C8670F" w:rsidP="00C8670F">
      <w:pPr>
        <w:tabs>
          <w:tab w:val="left" w:pos="560"/>
        </w:tabs>
        <w:spacing w:after="0" w:line="240" w:lineRule="auto"/>
        <w:contextualSpacing/>
        <w:rPr>
          <w:rFonts w:eastAsia="Arial"/>
          <w:i/>
          <w:sz w:val="24"/>
          <w:szCs w:val="24"/>
        </w:rPr>
      </w:pPr>
      <w:r w:rsidRPr="00C8670F">
        <w:rPr>
          <w:i/>
          <w:sz w:val="24"/>
          <w:szCs w:val="24"/>
        </w:rPr>
        <w:t>По источникам тепловой энергии:</w:t>
      </w:r>
    </w:p>
    <w:p w14:paraId="53CFCEE3"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сохранение сущетсвующих источников тепловой энергии;</w:t>
      </w:r>
    </w:p>
    <w:p w14:paraId="6640AC96"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в качестве основного источника тепловой энергии для тепловой сети отопления жилого поселка использовать котельную Сорумского ЛПУ МГ;</w:t>
      </w:r>
    </w:p>
    <w:p w14:paraId="5A29D354" w14:textId="77777777" w:rsidR="00C8670F" w:rsidRPr="00C8670F" w:rsidRDefault="00C8670F" w:rsidP="00C8670F">
      <w:pPr>
        <w:pStyle w:val="af"/>
        <w:numPr>
          <w:ilvl w:val="0"/>
          <w:numId w:val="36"/>
        </w:numPr>
        <w:tabs>
          <w:tab w:val="left" w:pos="993"/>
        </w:tabs>
        <w:ind w:left="0" w:firstLine="709"/>
        <w:rPr>
          <w:rFonts w:eastAsia="Arial"/>
          <w:sz w:val="24"/>
          <w:szCs w:val="24"/>
        </w:rPr>
      </w:pPr>
      <w:r w:rsidRPr="00C8670F">
        <w:rPr>
          <w:sz w:val="24"/>
          <w:szCs w:val="24"/>
        </w:rPr>
        <w:t>в качестве резервного источника тепловой энергии для тепловой сети отопления жилого поселка использовать котельную Импак.</w:t>
      </w:r>
    </w:p>
    <w:bookmarkEnd w:id="106"/>
    <w:bookmarkEnd w:id="107"/>
    <w:bookmarkEnd w:id="108"/>
    <w:bookmarkEnd w:id="109"/>
    <w:p w14:paraId="6BEFBE11" w14:textId="77777777" w:rsidR="00C8670F" w:rsidRDefault="00C8670F" w:rsidP="00C8670F">
      <w:pPr>
        <w:spacing w:after="0" w:line="240" w:lineRule="auto"/>
        <w:ind w:left="5" w:firstLine="704"/>
        <w:contextualSpacing/>
        <w:jc w:val="both"/>
        <w:rPr>
          <w:sz w:val="24"/>
          <w:szCs w:val="24"/>
        </w:rPr>
      </w:pPr>
    </w:p>
    <w:p w14:paraId="61A1CE44" w14:textId="149630B6"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10" w:name="_Toc524944253"/>
      <w:bookmarkStart w:id="111" w:name="_Toc524944829"/>
      <w:bookmarkStart w:id="112" w:name="_Toc528166508"/>
      <w:bookmarkStart w:id="113" w:name="_Toc44056172"/>
      <w:bookmarkEnd w:id="104"/>
      <w:bookmarkEnd w:id="105"/>
      <w:r w:rsidRPr="00F8252D">
        <w:rPr>
          <w:rFonts w:cs="Times New Roman"/>
          <w:b w:val="0"/>
          <w:sz w:val="24"/>
          <w:szCs w:val="24"/>
        </w:rPr>
        <w:t xml:space="preserve">Обоснование выбора приоритетного сценария развития системы теплоснабжения </w:t>
      </w:r>
      <w:bookmarkEnd w:id="110"/>
      <w:bookmarkEnd w:id="111"/>
      <w:bookmarkEnd w:id="112"/>
      <w:r w:rsidR="00521721" w:rsidRPr="00F8252D">
        <w:rPr>
          <w:rFonts w:cs="Times New Roman"/>
          <w:b w:val="0"/>
          <w:sz w:val="24"/>
          <w:szCs w:val="24"/>
        </w:rPr>
        <w:t xml:space="preserve">на территории с.п. </w:t>
      </w:r>
      <w:r w:rsidR="00F334AB">
        <w:rPr>
          <w:rFonts w:cs="Times New Roman"/>
          <w:b w:val="0"/>
          <w:sz w:val="24"/>
          <w:szCs w:val="24"/>
        </w:rPr>
        <w:t>Сорум</w:t>
      </w:r>
      <w:bookmarkEnd w:id="113"/>
    </w:p>
    <w:p w14:paraId="4F25C1FA" w14:textId="77777777" w:rsidR="00525D81" w:rsidRPr="00F8252D" w:rsidRDefault="00525D81" w:rsidP="00953BFE">
      <w:pPr>
        <w:spacing w:after="0" w:line="240" w:lineRule="auto"/>
        <w:contextualSpacing/>
        <w:jc w:val="both"/>
        <w:rPr>
          <w:sz w:val="24"/>
          <w:szCs w:val="24"/>
        </w:rPr>
      </w:pPr>
    </w:p>
    <w:p w14:paraId="62264006" w14:textId="77777777" w:rsidR="001F4E3A" w:rsidRDefault="001F4E3A" w:rsidP="001F4E3A">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14:paraId="3440D943" w14:textId="77777777" w:rsidR="00E1747A" w:rsidRPr="00C8670F" w:rsidRDefault="00E1747A" w:rsidP="00E1747A">
      <w:pPr>
        <w:tabs>
          <w:tab w:val="left" w:pos="560"/>
        </w:tabs>
        <w:spacing w:after="0" w:line="240" w:lineRule="auto"/>
        <w:contextualSpacing/>
        <w:rPr>
          <w:rFonts w:eastAsia="Arial"/>
          <w:i/>
          <w:sz w:val="24"/>
          <w:szCs w:val="24"/>
        </w:rPr>
      </w:pPr>
      <w:r w:rsidRPr="00C8670F">
        <w:rPr>
          <w:i/>
          <w:sz w:val="24"/>
          <w:szCs w:val="24"/>
        </w:rPr>
        <w:t>По тепловым нагрузкам и их присоединению к действующим тепловым сетям:</w:t>
      </w:r>
    </w:p>
    <w:p w14:paraId="36DBA7F2"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23C6C921"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вся новая тепловая нагрузка вне существующих зон действия тепловых сетей покрывается за счёт сохраняемых сущутсвующих источников теловой энергии.</w:t>
      </w:r>
    </w:p>
    <w:p w14:paraId="1C1EC524"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637DBADC"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осуществляется изменение трассировки тепловых сетей с их реконструкцией.</w:t>
      </w:r>
    </w:p>
    <w:p w14:paraId="69768062" w14:textId="77777777" w:rsidR="00E1747A" w:rsidRPr="00C8670F" w:rsidRDefault="00E1747A" w:rsidP="00E1747A">
      <w:pPr>
        <w:spacing w:after="0" w:line="240" w:lineRule="auto"/>
        <w:contextualSpacing/>
        <w:rPr>
          <w:rFonts w:eastAsia="Arial"/>
          <w:sz w:val="24"/>
          <w:szCs w:val="24"/>
        </w:rPr>
      </w:pPr>
    </w:p>
    <w:p w14:paraId="0228101D" w14:textId="77777777" w:rsidR="00E1747A" w:rsidRPr="00C8670F" w:rsidRDefault="00E1747A" w:rsidP="00E1747A">
      <w:pPr>
        <w:tabs>
          <w:tab w:val="left" w:pos="560"/>
        </w:tabs>
        <w:spacing w:after="0" w:line="240" w:lineRule="auto"/>
        <w:contextualSpacing/>
        <w:rPr>
          <w:rFonts w:eastAsia="Arial"/>
          <w:i/>
          <w:sz w:val="24"/>
          <w:szCs w:val="24"/>
        </w:rPr>
      </w:pPr>
      <w:r w:rsidRPr="00C8670F">
        <w:rPr>
          <w:i/>
          <w:sz w:val="24"/>
          <w:szCs w:val="24"/>
        </w:rPr>
        <w:t>По источникам тепловой энергии:</w:t>
      </w:r>
    </w:p>
    <w:p w14:paraId="55FEDA36"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сохранение сущетсвующих источников тепловой энергии;</w:t>
      </w:r>
    </w:p>
    <w:p w14:paraId="2D0633DF"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в качестве основного источника тепловой энергии для тепловой сети отопления жилого поселка использовать котельную Сорумского ЛПУ МГ;</w:t>
      </w:r>
    </w:p>
    <w:p w14:paraId="6200ABDB" w14:textId="77777777" w:rsidR="00E1747A" w:rsidRPr="00C8670F" w:rsidRDefault="00E1747A" w:rsidP="00E1747A">
      <w:pPr>
        <w:pStyle w:val="af"/>
        <w:numPr>
          <w:ilvl w:val="0"/>
          <w:numId w:val="36"/>
        </w:numPr>
        <w:tabs>
          <w:tab w:val="left" w:pos="993"/>
        </w:tabs>
        <w:ind w:left="0" w:firstLine="709"/>
        <w:rPr>
          <w:rFonts w:eastAsia="Arial"/>
          <w:sz w:val="24"/>
          <w:szCs w:val="24"/>
        </w:rPr>
      </w:pPr>
      <w:r w:rsidRPr="00C8670F">
        <w:rPr>
          <w:sz w:val="24"/>
          <w:szCs w:val="24"/>
        </w:rPr>
        <w:t>в качестве резервного источника тепловой энергии для тепловой сети отопления жилого поселка использовать котельную Импак.</w:t>
      </w:r>
    </w:p>
    <w:p w14:paraId="1CF790BC" w14:textId="77777777" w:rsidR="00BC5955" w:rsidRDefault="00BC5955" w:rsidP="001F4E3A">
      <w:pPr>
        <w:spacing w:after="0" w:line="240" w:lineRule="auto"/>
        <w:ind w:left="5" w:firstLine="704"/>
        <w:contextualSpacing/>
        <w:jc w:val="both"/>
        <w:rPr>
          <w:sz w:val="24"/>
          <w:szCs w:val="24"/>
        </w:rPr>
      </w:pPr>
    </w:p>
    <w:p w14:paraId="5AA1C523" w14:textId="77777777" w:rsidR="00816C4C" w:rsidRPr="008A1ED0" w:rsidRDefault="00816C4C" w:rsidP="008A1ED0">
      <w:pPr>
        <w:pStyle w:val="afffff9"/>
        <w:spacing w:line="240" w:lineRule="auto"/>
        <w:ind w:firstLine="0"/>
        <w:contextualSpacing/>
        <w:rPr>
          <w:rFonts w:ascii="Times New Roman" w:hAnsi="Times New Roman" w:cs="Times New Roman"/>
          <w:sz w:val="24"/>
          <w:szCs w:val="24"/>
        </w:rPr>
      </w:pPr>
    </w:p>
    <w:p w14:paraId="00D6BB6B" w14:textId="77777777" w:rsidR="00986E7A" w:rsidRPr="008A1ED0" w:rsidRDefault="00986E7A" w:rsidP="008A1ED0">
      <w:pPr>
        <w:pStyle w:val="afffff9"/>
        <w:spacing w:line="240" w:lineRule="auto"/>
        <w:ind w:firstLine="0"/>
        <w:contextualSpacing/>
        <w:rPr>
          <w:rFonts w:ascii="Times New Roman" w:hAnsi="Times New Roman" w:cs="Times New Roman"/>
          <w:sz w:val="24"/>
          <w:szCs w:val="24"/>
        </w:rPr>
      </w:pPr>
    </w:p>
    <w:p w14:paraId="11BB5F4D" w14:textId="77777777" w:rsidR="00816C4C" w:rsidRDefault="00816C4C" w:rsidP="00B7279C">
      <w:pPr>
        <w:spacing w:after="0" w:line="240" w:lineRule="auto"/>
        <w:ind w:left="5" w:firstLine="704"/>
        <w:contextualSpacing/>
        <w:jc w:val="both"/>
        <w:rPr>
          <w:sz w:val="24"/>
          <w:szCs w:val="24"/>
        </w:rPr>
        <w:sectPr w:rsidR="00816C4C" w:rsidSect="001F4E3A">
          <w:pgSz w:w="11906" w:h="16838"/>
          <w:pgMar w:top="1134" w:right="567" w:bottom="1134" w:left="1701" w:header="708" w:footer="708" w:gutter="0"/>
          <w:cols w:space="708"/>
          <w:docGrid w:linePitch="381"/>
        </w:sectPr>
      </w:pPr>
    </w:p>
    <w:p w14:paraId="3DD065C4" w14:textId="73C52604"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4" w:name="_Toc524944254"/>
      <w:bookmarkStart w:id="115" w:name="_Toc524944830"/>
      <w:bookmarkStart w:id="116" w:name="_Toc528166509"/>
      <w:bookmarkStart w:id="117" w:name="_Toc44056173"/>
      <w:r w:rsidRPr="00F8252D">
        <w:rPr>
          <w:rFonts w:cs="Times New Roman"/>
          <w:b w:val="0"/>
          <w:sz w:val="24"/>
          <w:szCs w:val="24"/>
        </w:rPr>
        <w:t>Раздел 5</w:t>
      </w:r>
      <w:r w:rsidR="00380042" w:rsidRPr="00F8252D">
        <w:rPr>
          <w:rFonts w:cs="Times New Roman"/>
          <w:b w:val="0"/>
          <w:sz w:val="24"/>
          <w:szCs w:val="24"/>
        </w:rPr>
        <w:t>.</w:t>
      </w:r>
      <w:r w:rsidRPr="00F8252D">
        <w:rPr>
          <w:rFonts w:cs="Times New Roman"/>
          <w:b w:val="0"/>
          <w:sz w:val="24"/>
          <w:szCs w:val="24"/>
        </w:rPr>
        <w:t xml:space="preserve"> </w:t>
      </w:r>
      <w:bookmarkEnd w:id="114"/>
      <w:bookmarkEnd w:id="115"/>
      <w:bookmarkEnd w:id="116"/>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7"/>
    </w:p>
    <w:p w14:paraId="532C4BDD" w14:textId="77777777" w:rsidR="00F47F1A" w:rsidRPr="00F8252D" w:rsidRDefault="00F47F1A" w:rsidP="00F47F1A">
      <w:pPr>
        <w:spacing w:after="0" w:line="240" w:lineRule="auto"/>
        <w:contextualSpacing/>
        <w:rPr>
          <w:sz w:val="24"/>
        </w:rPr>
      </w:pPr>
    </w:p>
    <w:p w14:paraId="04CFB35A" w14:textId="45B81E56"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18" w:name="_Toc524944255"/>
      <w:bookmarkStart w:id="119" w:name="_Toc524944831"/>
      <w:bookmarkStart w:id="120" w:name="_Toc528166510"/>
      <w:bookmarkStart w:id="121" w:name="_Toc15642983"/>
      <w:bookmarkStart w:id="122" w:name="_Toc44056174"/>
      <w:bookmarkStart w:id="123" w:name="_Hlk10426643"/>
      <w:r w:rsidRPr="00F8252D">
        <w:rPr>
          <w:rFonts w:cs="Times New Roman"/>
          <w:b w:val="0"/>
          <w:sz w:val="24"/>
          <w:szCs w:val="24"/>
        </w:rPr>
        <w:t xml:space="preserve">Предложения </w:t>
      </w:r>
      <w:bookmarkEnd w:id="118"/>
      <w:bookmarkEnd w:id="119"/>
      <w:bookmarkEnd w:id="120"/>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r w:rsidR="00F334AB">
        <w:rPr>
          <w:rFonts w:cs="Times New Roman"/>
          <w:b w:val="0"/>
          <w:sz w:val="24"/>
          <w:szCs w:val="24"/>
        </w:rPr>
        <w:t>Сорум</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1"/>
      <w:bookmarkEnd w:id="122"/>
    </w:p>
    <w:p w14:paraId="65673420" w14:textId="77777777" w:rsidR="00F47F1A" w:rsidRPr="00F8252D" w:rsidRDefault="00F47F1A" w:rsidP="00953BFE">
      <w:pPr>
        <w:spacing w:after="0" w:line="240" w:lineRule="auto"/>
        <w:contextualSpacing/>
        <w:jc w:val="both"/>
        <w:rPr>
          <w:sz w:val="24"/>
          <w:szCs w:val="24"/>
        </w:rPr>
      </w:pPr>
    </w:p>
    <w:p w14:paraId="2036E424" w14:textId="07E79DBD"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14:paraId="74DAF4F1" w14:textId="77777777"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14:paraId="6B8D9441" w14:textId="77777777"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14:paraId="6D8141DD" w14:textId="29690734"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3"/>
    <w:p w14:paraId="0ED1827C" w14:textId="77777777" w:rsidR="00A5693D" w:rsidRPr="00F8252D" w:rsidRDefault="00A5693D" w:rsidP="00953BFE">
      <w:pPr>
        <w:spacing w:after="0" w:line="240" w:lineRule="auto"/>
        <w:contextualSpacing/>
        <w:rPr>
          <w:sz w:val="24"/>
          <w:szCs w:val="24"/>
        </w:rPr>
      </w:pPr>
    </w:p>
    <w:p w14:paraId="0172E09C" w14:textId="51E57D0B"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4" w:name="_Toc524944256"/>
      <w:bookmarkStart w:id="125" w:name="_Toc524944832"/>
      <w:bookmarkStart w:id="126" w:name="_Toc528166511"/>
      <w:bookmarkStart w:id="127" w:name="_Toc44056175"/>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4"/>
      <w:bookmarkEnd w:id="125"/>
      <w:bookmarkEnd w:id="126"/>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27"/>
    </w:p>
    <w:p w14:paraId="3D462889" w14:textId="77777777" w:rsidR="005B18A8" w:rsidRDefault="005B18A8" w:rsidP="001F4E3A">
      <w:pPr>
        <w:spacing w:after="0" w:line="240" w:lineRule="auto"/>
        <w:ind w:firstLine="0"/>
        <w:contextualSpacing/>
        <w:jc w:val="both"/>
        <w:rPr>
          <w:sz w:val="24"/>
          <w:szCs w:val="24"/>
        </w:rPr>
      </w:pPr>
    </w:p>
    <w:p w14:paraId="08473638" w14:textId="051C0736" w:rsidR="00BC5955" w:rsidRPr="00BC5955" w:rsidRDefault="00E1747A" w:rsidP="00BC5955">
      <w:pPr>
        <w:spacing w:after="0" w:line="240" w:lineRule="auto"/>
        <w:contextualSpacing/>
        <w:jc w:val="both"/>
        <w:rPr>
          <w:sz w:val="24"/>
          <w:szCs w:val="24"/>
        </w:rPr>
      </w:pPr>
      <w:r w:rsidRPr="00E1747A">
        <w:rPr>
          <w:sz w:val="24"/>
          <w:szCs w:val="24"/>
        </w:rPr>
        <w:t xml:space="preserve">Сводные показатели по группам проектов по тепловым сетям перспективной схемы теплоснабжения с.п. Сорум на период до 2029 года </w:t>
      </w:r>
      <w:r w:rsidR="00BC5955" w:rsidRPr="00BC5955">
        <w:rPr>
          <w:sz w:val="24"/>
          <w:szCs w:val="24"/>
        </w:rPr>
        <w:t xml:space="preserve">представлены в таблице </w:t>
      </w:r>
      <w:r w:rsidR="00BC5955">
        <w:rPr>
          <w:sz w:val="24"/>
          <w:szCs w:val="24"/>
        </w:rPr>
        <w:t>1</w:t>
      </w:r>
      <w:r w:rsidR="00CF3FD6">
        <w:rPr>
          <w:sz w:val="24"/>
          <w:szCs w:val="24"/>
        </w:rPr>
        <w:t>4</w:t>
      </w:r>
      <w:r w:rsidR="00BC5955" w:rsidRPr="00BC5955">
        <w:rPr>
          <w:sz w:val="24"/>
          <w:szCs w:val="24"/>
        </w:rPr>
        <w:t>.</w:t>
      </w:r>
    </w:p>
    <w:p w14:paraId="2EF7AB2E" w14:textId="203DE1CF" w:rsidR="00BC5955" w:rsidRDefault="00E1747A" w:rsidP="00796695">
      <w:pPr>
        <w:tabs>
          <w:tab w:val="left" w:pos="567"/>
        </w:tabs>
        <w:spacing w:after="0" w:line="240" w:lineRule="auto"/>
        <w:contextualSpacing/>
        <w:jc w:val="both"/>
        <w:rPr>
          <w:sz w:val="24"/>
          <w:szCs w:val="24"/>
        </w:rPr>
      </w:pPr>
      <w:r w:rsidRPr="00E1747A">
        <w:rPr>
          <w:sz w:val="24"/>
          <w:szCs w:val="24"/>
        </w:rPr>
        <w:t>Перечень проектов по новому строительству и реконструкции тепловых сетей и сооружений на них и показатели этих проектов по каждой котельной</w:t>
      </w:r>
      <w:r>
        <w:rPr>
          <w:sz w:val="24"/>
          <w:szCs w:val="24"/>
        </w:rPr>
        <w:t xml:space="preserve"> представлен</w:t>
      </w:r>
      <w:r w:rsidR="00BC5955" w:rsidRPr="00BC5955">
        <w:rPr>
          <w:sz w:val="24"/>
          <w:szCs w:val="24"/>
        </w:rPr>
        <w:t xml:space="preserve"> в таблице 1</w:t>
      </w:r>
      <w:r w:rsidR="00CF3FD6">
        <w:rPr>
          <w:sz w:val="24"/>
          <w:szCs w:val="24"/>
        </w:rPr>
        <w:t>5</w:t>
      </w:r>
      <w:r w:rsidR="00BC5955" w:rsidRPr="00BC5955">
        <w:rPr>
          <w:sz w:val="24"/>
          <w:szCs w:val="24"/>
        </w:rPr>
        <w:t>.</w:t>
      </w:r>
    </w:p>
    <w:p w14:paraId="65603901" w14:textId="77777777" w:rsidR="001F4E3A" w:rsidRPr="001F4E3A" w:rsidRDefault="001F4E3A" w:rsidP="001F4E3A">
      <w:pPr>
        <w:spacing w:after="0" w:line="240" w:lineRule="auto"/>
        <w:ind w:firstLine="0"/>
        <w:contextualSpacing/>
        <w:jc w:val="both"/>
        <w:rPr>
          <w:sz w:val="24"/>
          <w:szCs w:val="24"/>
        </w:rPr>
      </w:pPr>
    </w:p>
    <w:p w14:paraId="3777D413" w14:textId="77777777" w:rsidR="001F4E3A" w:rsidRPr="001F4E3A" w:rsidRDefault="001F4E3A" w:rsidP="001F4E3A">
      <w:pPr>
        <w:spacing w:after="0" w:line="240" w:lineRule="auto"/>
        <w:ind w:firstLine="0"/>
        <w:contextualSpacing/>
        <w:rPr>
          <w:sz w:val="24"/>
          <w:szCs w:val="24"/>
        </w:rPr>
      </w:pPr>
    </w:p>
    <w:p w14:paraId="72B7A1A7" w14:textId="77777777" w:rsidR="001F4E3A" w:rsidRPr="001F4E3A" w:rsidRDefault="001F4E3A" w:rsidP="001F4E3A">
      <w:pPr>
        <w:tabs>
          <w:tab w:val="left" w:pos="1134"/>
        </w:tabs>
        <w:spacing w:after="0" w:line="240" w:lineRule="auto"/>
        <w:ind w:firstLine="0"/>
        <w:contextualSpacing/>
        <w:jc w:val="both"/>
        <w:rPr>
          <w:sz w:val="24"/>
          <w:szCs w:val="24"/>
        </w:rPr>
      </w:pPr>
      <w:bookmarkStart w:id="128" w:name="_Hlk513193162"/>
      <w:bookmarkStart w:id="129" w:name="_Hlk521694437"/>
    </w:p>
    <w:p w14:paraId="09C17929" w14:textId="77777777" w:rsidR="001F4E3A" w:rsidRPr="001F4E3A" w:rsidRDefault="001F4E3A" w:rsidP="001F4E3A">
      <w:pPr>
        <w:tabs>
          <w:tab w:val="left" w:pos="1134"/>
        </w:tabs>
        <w:spacing w:after="0" w:line="240" w:lineRule="auto"/>
        <w:ind w:firstLine="0"/>
        <w:contextualSpacing/>
        <w:jc w:val="both"/>
        <w:rPr>
          <w:sz w:val="24"/>
          <w:szCs w:val="24"/>
        </w:rPr>
      </w:pPr>
    </w:p>
    <w:p w14:paraId="5E51C62D" w14:textId="77777777" w:rsidR="001F4E3A" w:rsidRPr="001F4E3A" w:rsidRDefault="001F4E3A" w:rsidP="001F4E3A">
      <w:pPr>
        <w:tabs>
          <w:tab w:val="left" w:pos="1134"/>
        </w:tabs>
        <w:spacing w:after="0" w:line="240" w:lineRule="auto"/>
        <w:ind w:firstLine="0"/>
        <w:contextualSpacing/>
        <w:jc w:val="both"/>
        <w:rPr>
          <w:sz w:val="24"/>
          <w:szCs w:val="24"/>
        </w:rPr>
      </w:pPr>
    </w:p>
    <w:p w14:paraId="022C939A" w14:textId="77777777" w:rsidR="001F4E3A" w:rsidRPr="001F4E3A" w:rsidRDefault="001F4E3A" w:rsidP="001F4E3A">
      <w:pPr>
        <w:tabs>
          <w:tab w:val="left" w:pos="1134"/>
        </w:tabs>
        <w:spacing w:after="0" w:line="240" w:lineRule="auto"/>
        <w:ind w:firstLine="0"/>
        <w:contextualSpacing/>
        <w:jc w:val="both"/>
        <w:rPr>
          <w:sz w:val="24"/>
          <w:szCs w:val="24"/>
        </w:rPr>
      </w:pPr>
    </w:p>
    <w:p w14:paraId="032739F7" w14:textId="77777777" w:rsidR="001F4E3A" w:rsidRPr="001F4E3A" w:rsidRDefault="001F4E3A" w:rsidP="001F4E3A">
      <w:pPr>
        <w:pStyle w:val="afb"/>
        <w:keepNext/>
        <w:spacing w:before="0" w:after="0" w:line="240" w:lineRule="auto"/>
        <w:ind w:firstLine="0"/>
        <w:contextualSpacing/>
        <w:rPr>
          <w:b w:val="0"/>
          <w:sz w:val="24"/>
          <w:szCs w:val="24"/>
        </w:rPr>
        <w:sectPr w:rsidR="001F4E3A" w:rsidRPr="001F4E3A" w:rsidSect="001F4E3A">
          <w:pgSz w:w="11906" w:h="16838"/>
          <w:pgMar w:top="1134" w:right="567" w:bottom="1134" w:left="1701" w:header="283" w:footer="567" w:gutter="0"/>
          <w:cols w:space="708"/>
          <w:docGrid w:linePitch="360"/>
        </w:sectPr>
      </w:pPr>
    </w:p>
    <w:p w14:paraId="0A5BB9A9" w14:textId="65424951" w:rsidR="00E1747A" w:rsidRPr="00E1747A" w:rsidRDefault="00E1747A" w:rsidP="00E1747A">
      <w:pPr>
        <w:pStyle w:val="afb"/>
        <w:keepNext/>
        <w:spacing w:before="0" w:after="0" w:line="240" w:lineRule="auto"/>
        <w:ind w:firstLine="0"/>
        <w:contextualSpacing/>
        <w:rPr>
          <w:b w:val="0"/>
          <w:sz w:val="24"/>
          <w:szCs w:val="24"/>
        </w:rPr>
      </w:pPr>
      <w:r w:rsidRPr="00E1747A">
        <w:rPr>
          <w:b w:val="0"/>
          <w:sz w:val="24"/>
          <w:szCs w:val="24"/>
        </w:rPr>
        <w:t xml:space="preserve">Таблица </w:t>
      </w:r>
      <w:r w:rsidRPr="00E1747A">
        <w:rPr>
          <w:b w:val="0"/>
          <w:noProof/>
          <w:sz w:val="24"/>
          <w:szCs w:val="24"/>
        </w:rPr>
        <w:fldChar w:fldCharType="begin"/>
      </w:r>
      <w:r w:rsidRPr="00E1747A">
        <w:rPr>
          <w:b w:val="0"/>
          <w:noProof/>
          <w:sz w:val="24"/>
          <w:szCs w:val="24"/>
        </w:rPr>
        <w:instrText xml:space="preserve"> SEQ Таблица \* ARABIC </w:instrText>
      </w:r>
      <w:r w:rsidRPr="00E1747A">
        <w:rPr>
          <w:b w:val="0"/>
          <w:noProof/>
          <w:sz w:val="24"/>
          <w:szCs w:val="24"/>
        </w:rPr>
        <w:fldChar w:fldCharType="separate"/>
      </w:r>
      <w:r w:rsidR="001D0ECE">
        <w:rPr>
          <w:b w:val="0"/>
          <w:noProof/>
          <w:sz w:val="24"/>
          <w:szCs w:val="24"/>
        </w:rPr>
        <w:t>14</w:t>
      </w:r>
      <w:r w:rsidRPr="00E1747A">
        <w:rPr>
          <w:b w:val="0"/>
          <w:noProof/>
          <w:sz w:val="24"/>
          <w:szCs w:val="24"/>
        </w:rPr>
        <w:fldChar w:fldCharType="end"/>
      </w:r>
      <w:r w:rsidRPr="00E1747A">
        <w:rPr>
          <w:b w:val="0"/>
          <w:sz w:val="24"/>
          <w:szCs w:val="24"/>
        </w:rPr>
        <w:t xml:space="preserve"> – Сводные показатели по группам проектов по тепловым сетям перспективной схемы теплоснабжения с.п. Сорум на период до 2029 года</w:t>
      </w:r>
    </w:p>
    <w:p w14:paraId="7BEE4828" w14:textId="77777777" w:rsidR="00E1747A" w:rsidRPr="00E1747A" w:rsidRDefault="00E1747A" w:rsidP="00E1747A">
      <w:pPr>
        <w:spacing w:after="0" w:line="240" w:lineRule="auto"/>
        <w:ind w:firstLine="0"/>
        <w:contextualSpacing/>
        <w:rPr>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0"/>
        <w:gridCol w:w="1522"/>
        <w:gridCol w:w="840"/>
        <w:gridCol w:w="1710"/>
        <w:gridCol w:w="1668"/>
        <w:gridCol w:w="1701"/>
        <w:gridCol w:w="883"/>
        <w:gridCol w:w="737"/>
        <w:gridCol w:w="1031"/>
        <w:gridCol w:w="746"/>
        <w:gridCol w:w="883"/>
        <w:gridCol w:w="1198"/>
        <w:gridCol w:w="1695"/>
      </w:tblGrid>
      <w:tr w:rsidR="00E1747A" w:rsidRPr="00490271" w14:paraId="4FD61088" w14:textId="77777777" w:rsidTr="00CA4B2B">
        <w:trPr>
          <w:trHeight w:val="20"/>
        </w:trPr>
        <w:tc>
          <w:tcPr>
            <w:tcW w:w="181" w:type="pct"/>
            <w:vMerge w:val="restart"/>
            <w:tcBorders>
              <w:top w:val="single" w:sz="4" w:space="0" w:color="auto"/>
              <w:left w:val="single" w:sz="4" w:space="0" w:color="auto"/>
              <w:right w:val="single" w:sz="4" w:space="0" w:color="auto"/>
            </w:tcBorders>
            <w:noWrap/>
            <w:vAlign w:val="center"/>
          </w:tcPr>
          <w:p w14:paraId="7F531678"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02" w:type="pct"/>
            <w:vMerge w:val="restart"/>
            <w:tcBorders>
              <w:top w:val="single" w:sz="4" w:space="0" w:color="auto"/>
              <w:left w:val="single" w:sz="4" w:space="0" w:color="auto"/>
              <w:right w:val="single" w:sz="4" w:space="0" w:color="auto"/>
            </w:tcBorders>
            <w:vAlign w:val="center"/>
          </w:tcPr>
          <w:p w14:paraId="3192082F"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4A50C006"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564" w:type="pct"/>
            <w:vMerge w:val="restart"/>
            <w:tcBorders>
              <w:top w:val="single" w:sz="4" w:space="0" w:color="auto"/>
              <w:left w:val="single" w:sz="4" w:space="0" w:color="auto"/>
              <w:right w:val="single" w:sz="4" w:space="0" w:color="auto"/>
            </w:tcBorders>
            <w:vAlign w:val="center"/>
          </w:tcPr>
          <w:p w14:paraId="16E394ED"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33D50D68"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0F70294C" w14:textId="77777777" w:rsidR="00E1747A" w:rsidRPr="00490271" w:rsidRDefault="00E1747A" w:rsidP="00E1747A">
            <w:pPr>
              <w:spacing w:after="0" w:line="240" w:lineRule="auto"/>
              <w:ind w:firstLine="0"/>
              <w:contextualSpacing/>
              <w:jc w:val="center"/>
              <w:rPr>
                <w:bCs/>
                <w:sz w:val="20"/>
                <w:szCs w:val="20"/>
              </w:rPr>
            </w:pPr>
            <w:r>
              <w:rPr>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5CED0C45"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0CFC8DBC"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Ожидаемые эффекты</w:t>
            </w:r>
          </w:p>
        </w:tc>
      </w:tr>
      <w:tr w:rsidR="00E1747A" w:rsidRPr="00490271" w14:paraId="799EF9F9" w14:textId="77777777" w:rsidTr="00CA4B2B">
        <w:trPr>
          <w:trHeight w:val="20"/>
        </w:trPr>
        <w:tc>
          <w:tcPr>
            <w:tcW w:w="181" w:type="pct"/>
            <w:vMerge/>
            <w:tcBorders>
              <w:left w:val="single" w:sz="4" w:space="0" w:color="auto"/>
              <w:bottom w:val="single" w:sz="4" w:space="0" w:color="auto"/>
              <w:right w:val="single" w:sz="4" w:space="0" w:color="auto"/>
            </w:tcBorders>
            <w:noWrap/>
            <w:vAlign w:val="center"/>
          </w:tcPr>
          <w:p w14:paraId="624503D3" w14:textId="77777777" w:rsidR="00E1747A" w:rsidRPr="00490271" w:rsidRDefault="00E1747A" w:rsidP="00E1747A">
            <w:pPr>
              <w:spacing w:after="0" w:line="240" w:lineRule="auto"/>
              <w:ind w:firstLine="0"/>
              <w:contextualSpacing/>
              <w:jc w:val="center"/>
              <w:rPr>
                <w:bCs/>
                <w:sz w:val="20"/>
                <w:szCs w:val="20"/>
              </w:rPr>
            </w:pPr>
          </w:p>
        </w:tc>
        <w:tc>
          <w:tcPr>
            <w:tcW w:w="502" w:type="pct"/>
            <w:vMerge/>
            <w:tcBorders>
              <w:left w:val="single" w:sz="4" w:space="0" w:color="auto"/>
              <w:bottom w:val="single" w:sz="4" w:space="0" w:color="auto"/>
              <w:right w:val="single" w:sz="4" w:space="0" w:color="auto"/>
            </w:tcBorders>
            <w:vAlign w:val="center"/>
          </w:tcPr>
          <w:p w14:paraId="0CB0AE5E" w14:textId="77777777" w:rsidR="00E1747A" w:rsidRPr="00490271" w:rsidRDefault="00E1747A" w:rsidP="00E1747A">
            <w:pPr>
              <w:spacing w:after="0" w:line="240" w:lineRule="auto"/>
              <w:ind w:firstLine="0"/>
              <w:contextualSpacing/>
              <w:jc w:val="center"/>
              <w:rPr>
                <w:bCs/>
                <w:sz w:val="20"/>
                <w:szCs w:val="20"/>
              </w:rPr>
            </w:pPr>
          </w:p>
        </w:tc>
        <w:tc>
          <w:tcPr>
            <w:tcW w:w="277" w:type="pct"/>
            <w:vMerge/>
            <w:tcBorders>
              <w:left w:val="single" w:sz="4" w:space="0" w:color="auto"/>
              <w:bottom w:val="single" w:sz="4" w:space="0" w:color="auto"/>
              <w:right w:val="single" w:sz="4" w:space="0" w:color="auto"/>
            </w:tcBorders>
            <w:vAlign w:val="center"/>
          </w:tcPr>
          <w:p w14:paraId="711DF129" w14:textId="77777777" w:rsidR="00E1747A" w:rsidRPr="00490271" w:rsidRDefault="00E1747A" w:rsidP="00E1747A">
            <w:pPr>
              <w:spacing w:after="0" w:line="240" w:lineRule="auto"/>
              <w:ind w:firstLine="0"/>
              <w:contextualSpacing/>
              <w:jc w:val="center"/>
              <w:rPr>
                <w:bCs/>
                <w:sz w:val="20"/>
                <w:szCs w:val="20"/>
              </w:rPr>
            </w:pPr>
          </w:p>
        </w:tc>
        <w:tc>
          <w:tcPr>
            <w:tcW w:w="564" w:type="pct"/>
            <w:vMerge/>
            <w:tcBorders>
              <w:left w:val="single" w:sz="4" w:space="0" w:color="auto"/>
              <w:bottom w:val="single" w:sz="4" w:space="0" w:color="auto"/>
              <w:right w:val="single" w:sz="4" w:space="0" w:color="auto"/>
            </w:tcBorders>
            <w:vAlign w:val="center"/>
          </w:tcPr>
          <w:p w14:paraId="24B9A7C2" w14:textId="77777777" w:rsidR="00E1747A" w:rsidRPr="00490271" w:rsidRDefault="00E1747A" w:rsidP="00E1747A">
            <w:pPr>
              <w:spacing w:after="0" w:line="240" w:lineRule="auto"/>
              <w:ind w:firstLine="0"/>
              <w:contextualSpacing/>
              <w:jc w:val="center"/>
              <w:rPr>
                <w:bCs/>
                <w:sz w:val="20"/>
                <w:szCs w:val="20"/>
              </w:rPr>
            </w:pPr>
          </w:p>
        </w:tc>
        <w:tc>
          <w:tcPr>
            <w:tcW w:w="550" w:type="pct"/>
            <w:vMerge/>
            <w:tcBorders>
              <w:left w:val="single" w:sz="4" w:space="0" w:color="auto"/>
              <w:bottom w:val="single" w:sz="4" w:space="0" w:color="auto"/>
              <w:right w:val="single" w:sz="4" w:space="0" w:color="auto"/>
            </w:tcBorders>
            <w:vAlign w:val="center"/>
          </w:tcPr>
          <w:p w14:paraId="01658CAE" w14:textId="77777777" w:rsidR="00E1747A" w:rsidRPr="00490271" w:rsidRDefault="00E1747A" w:rsidP="00E1747A">
            <w:pPr>
              <w:spacing w:after="0" w:line="240" w:lineRule="auto"/>
              <w:ind w:firstLine="0"/>
              <w:contextualSpacing/>
              <w:jc w:val="center"/>
              <w:rPr>
                <w:bCs/>
                <w:sz w:val="20"/>
                <w:szCs w:val="20"/>
              </w:rPr>
            </w:pPr>
          </w:p>
        </w:tc>
        <w:tc>
          <w:tcPr>
            <w:tcW w:w="561" w:type="pct"/>
            <w:vMerge/>
            <w:tcBorders>
              <w:left w:val="single" w:sz="4" w:space="0" w:color="auto"/>
              <w:bottom w:val="single" w:sz="4" w:space="0" w:color="auto"/>
              <w:right w:val="single" w:sz="4" w:space="0" w:color="auto"/>
            </w:tcBorders>
            <w:noWrap/>
            <w:vAlign w:val="center"/>
          </w:tcPr>
          <w:p w14:paraId="2FD2A277" w14:textId="77777777" w:rsidR="00E1747A" w:rsidRPr="00490271" w:rsidRDefault="00E1747A" w:rsidP="00E1747A">
            <w:pPr>
              <w:spacing w:after="0" w:line="240" w:lineRule="auto"/>
              <w:ind w:firstLine="0"/>
              <w:contextualSpacing/>
              <w:jc w:val="center"/>
              <w:rPr>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3EAF6C00"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20</w:t>
            </w:r>
            <w:r>
              <w:rPr>
                <w:bCs/>
                <w:sz w:val="20"/>
                <w:szCs w:val="20"/>
              </w:rPr>
              <w:t>20</w:t>
            </w:r>
          </w:p>
        </w:tc>
        <w:tc>
          <w:tcPr>
            <w:tcW w:w="243" w:type="pct"/>
            <w:tcBorders>
              <w:top w:val="single" w:sz="4" w:space="0" w:color="auto"/>
              <w:left w:val="single" w:sz="4" w:space="0" w:color="auto"/>
              <w:bottom w:val="single" w:sz="4" w:space="0" w:color="auto"/>
              <w:right w:val="single" w:sz="4" w:space="0" w:color="auto"/>
            </w:tcBorders>
            <w:noWrap/>
            <w:vAlign w:val="center"/>
          </w:tcPr>
          <w:p w14:paraId="6ACF06E3" w14:textId="77777777" w:rsidR="00E1747A" w:rsidRPr="00490271" w:rsidRDefault="00E1747A" w:rsidP="00E1747A">
            <w:pPr>
              <w:spacing w:after="0" w:line="240" w:lineRule="auto"/>
              <w:ind w:firstLine="0"/>
              <w:contextualSpacing/>
              <w:jc w:val="center"/>
              <w:rPr>
                <w:bCs/>
                <w:sz w:val="20"/>
                <w:szCs w:val="20"/>
              </w:rPr>
            </w:pPr>
            <w:r>
              <w:rPr>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2348348B" w14:textId="77777777" w:rsidR="00E1747A" w:rsidRPr="00490271" w:rsidRDefault="00E1747A" w:rsidP="00E1747A">
            <w:pPr>
              <w:spacing w:after="0" w:line="240" w:lineRule="auto"/>
              <w:ind w:firstLine="0"/>
              <w:contextualSpacing/>
              <w:jc w:val="center"/>
              <w:rPr>
                <w:bCs/>
                <w:sz w:val="20"/>
                <w:szCs w:val="20"/>
              </w:rPr>
            </w:pPr>
            <w:r>
              <w:rPr>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24147890" w14:textId="77777777" w:rsidR="00E1747A" w:rsidRDefault="00E1747A" w:rsidP="00E1747A">
            <w:pPr>
              <w:spacing w:after="0" w:line="240" w:lineRule="auto"/>
              <w:ind w:firstLine="0"/>
              <w:contextualSpacing/>
              <w:jc w:val="center"/>
              <w:rPr>
                <w:bCs/>
                <w:sz w:val="20"/>
                <w:szCs w:val="20"/>
              </w:rPr>
            </w:pPr>
            <w:r>
              <w:rPr>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4061EB67" w14:textId="77777777" w:rsidR="00E1747A" w:rsidRDefault="00E1747A" w:rsidP="00E1747A">
            <w:pPr>
              <w:spacing w:after="0" w:line="240" w:lineRule="auto"/>
              <w:ind w:firstLine="0"/>
              <w:contextualSpacing/>
              <w:jc w:val="center"/>
              <w:rPr>
                <w:bCs/>
                <w:sz w:val="20"/>
                <w:szCs w:val="20"/>
              </w:rPr>
            </w:pPr>
            <w:r>
              <w:rPr>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0790A603" w14:textId="77777777" w:rsidR="00E1747A" w:rsidRPr="00490271" w:rsidRDefault="00E1747A" w:rsidP="00E1747A">
            <w:pPr>
              <w:spacing w:after="0" w:line="240" w:lineRule="auto"/>
              <w:ind w:firstLine="0"/>
              <w:contextualSpacing/>
              <w:jc w:val="center"/>
              <w:rPr>
                <w:bCs/>
                <w:sz w:val="20"/>
                <w:szCs w:val="20"/>
              </w:rPr>
            </w:pPr>
            <w:r>
              <w:rPr>
                <w:bCs/>
                <w:sz w:val="20"/>
                <w:szCs w:val="20"/>
              </w:rPr>
              <w:t>2025 - 2029</w:t>
            </w:r>
            <w:r w:rsidRPr="00490271">
              <w:rPr>
                <w:bCs/>
                <w:sz w:val="20"/>
                <w:szCs w:val="20"/>
              </w:rPr>
              <w:t>.</w:t>
            </w:r>
          </w:p>
        </w:tc>
        <w:tc>
          <w:tcPr>
            <w:tcW w:w="559" w:type="pct"/>
            <w:vMerge/>
            <w:tcBorders>
              <w:left w:val="single" w:sz="4" w:space="0" w:color="auto"/>
              <w:right w:val="single" w:sz="4" w:space="0" w:color="auto"/>
            </w:tcBorders>
            <w:vAlign w:val="center"/>
          </w:tcPr>
          <w:p w14:paraId="533D8187" w14:textId="77777777" w:rsidR="00E1747A" w:rsidRPr="00490271" w:rsidRDefault="00E1747A" w:rsidP="00E1747A">
            <w:pPr>
              <w:spacing w:after="0" w:line="240" w:lineRule="auto"/>
              <w:ind w:firstLine="0"/>
              <w:contextualSpacing/>
              <w:jc w:val="center"/>
              <w:rPr>
                <w:sz w:val="20"/>
                <w:szCs w:val="20"/>
              </w:rPr>
            </w:pPr>
          </w:p>
        </w:tc>
      </w:tr>
      <w:tr w:rsidR="00E1747A" w:rsidRPr="00490271" w14:paraId="2736F6A3"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62E8AECE"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1386FDAA" w14:textId="77777777" w:rsidR="00E1747A" w:rsidRPr="00490271" w:rsidRDefault="00E1747A" w:rsidP="00E1747A">
            <w:pPr>
              <w:spacing w:after="0" w:line="240" w:lineRule="auto"/>
              <w:ind w:firstLine="0"/>
              <w:contextualSpacing/>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3CBE1AA8" w14:textId="77777777" w:rsidR="00E1747A" w:rsidRPr="00490271" w:rsidRDefault="00E1747A" w:rsidP="00E1747A">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641165D6" w14:textId="77777777" w:rsidR="00E1747A" w:rsidRPr="00490271" w:rsidRDefault="00E1747A" w:rsidP="00E1747A">
            <w:pPr>
              <w:spacing w:after="0" w:line="240" w:lineRule="auto"/>
              <w:ind w:firstLine="0"/>
              <w:contextualSpacing/>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0A7CB589" w14:textId="77777777" w:rsidR="00E1747A" w:rsidRPr="00490271" w:rsidRDefault="00E1747A" w:rsidP="00E1747A">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6D4D06BC" w14:textId="77777777" w:rsidR="00E1747A" w:rsidRPr="00490271" w:rsidRDefault="00E1747A" w:rsidP="00E1747A">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3F083C74" w14:textId="77777777" w:rsidR="00E1747A" w:rsidRDefault="00E1747A" w:rsidP="00E1747A">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3A04062F" w14:textId="77777777" w:rsidR="00E1747A" w:rsidRDefault="00E1747A" w:rsidP="00E1747A">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76DFCF6" w14:textId="77777777" w:rsidR="00E1747A" w:rsidRPr="00490271" w:rsidRDefault="00E1747A" w:rsidP="00E1747A">
            <w:pPr>
              <w:spacing w:after="0" w:line="240" w:lineRule="auto"/>
              <w:ind w:firstLine="0"/>
              <w:contextualSpacing/>
              <w:jc w:val="center"/>
              <w:rPr>
                <w:bCs/>
                <w:sz w:val="20"/>
                <w:szCs w:val="20"/>
              </w:rPr>
            </w:pPr>
            <w:r>
              <w:rPr>
                <w:bCs/>
                <w:sz w:val="20"/>
                <w:szCs w:val="20"/>
              </w:rPr>
              <w:t>563,82</w:t>
            </w:r>
          </w:p>
        </w:tc>
        <w:tc>
          <w:tcPr>
            <w:tcW w:w="559" w:type="pct"/>
            <w:tcBorders>
              <w:left w:val="single" w:sz="4" w:space="0" w:color="auto"/>
              <w:bottom w:val="single" w:sz="4" w:space="0" w:color="auto"/>
              <w:right w:val="single" w:sz="4" w:space="0" w:color="auto"/>
            </w:tcBorders>
            <w:vAlign w:val="center"/>
          </w:tcPr>
          <w:p w14:paraId="618E3292" w14:textId="77777777" w:rsidR="00E1747A" w:rsidRPr="00490271" w:rsidRDefault="00E1747A" w:rsidP="00E1747A">
            <w:pPr>
              <w:spacing w:after="0" w:line="240" w:lineRule="auto"/>
              <w:ind w:firstLine="0"/>
              <w:contextualSpacing/>
              <w:jc w:val="center"/>
              <w:rPr>
                <w:sz w:val="20"/>
                <w:szCs w:val="20"/>
              </w:rPr>
            </w:pPr>
          </w:p>
        </w:tc>
      </w:tr>
      <w:tr w:rsidR="00E1747A" w:rsidRPr="00490271" w14:paraId="7AEB72D4"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02A09EC4"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66F7669E"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3C28BC0E" w14:textId="77777777" w:rsidR="00E1747A" w:rsidRPr="00490271" w:rsidRDefault="00E1747A" w:rsidP="00E1747A">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01C32AD9" w14:textId="77777777" w:rsidR="00E1747A" w:rsidRPr="00490271" w:rsidRDefault="00E1747A" w:rsidP="00E1747A">
            <w:pPr>
              <w:spacing w:after="0" w:line="240" w:lineRule="auto"/>
              <w:ind w:firstLine="0"/>
              <w:contextualSpacing/>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374F7E6E" w14:textId="77777777" w:rsidR="00E1747A" w:rsidRPr="00490271" w:rsidRDefault="00E1747A" w:rsidP="00E1747A">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7FB21342" w14:textId="77777777" w:rsidR="00E1747A" w:rsidRPr="00490271" w:rsidRDefault="00E1747A" w:rsidP="00E1747A">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6D99BEE3" w14:textId="77777777" w:rsidR="00E1747A" w:rsidRDefault="00E1747A" w:rsidP="00E1747A">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3E3D0AAB" w14:textId="77777777" w:rsidR="00E1747A" w:rsidRDefault="00E1747A" w:rsidP="00E1747A">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6CF13DE" w14:textId="77777777" w:rsidR="00E1747A" w:rsidRPr="00490271" w:rsidRDefault="00E1747A" w:rsidP="00E1747A">
            <w:pPr>
              <w:spacing w:after="0" w:line="240" w:lineRule="auto"/>
              <w:ind w:firstLine="0"/>
              <w:contextualSpacing/>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113A0C02" w14:textId="77777777" w:rsidR="00E1747A" w:rsidRPr="00490271" w:rsidRDefault="00E1747A" w:rsidP="00E1747A">
            <w:pPr>
              <w:spacing w:after="0" w:line="240" w:lineRule="auto"/>
              <w:ind w:firstLine="0"/>
              <w:contextualSpacing/>
              <w:jc w:val="center"/>
              <w:rPr>
                <w:sz w:val="20"/>
                <w:szCs w:val="20"/>
              </w:rPr>
            </w:pPr>
          </w:p>
        </w:tc>
      </w:tr>
      <w:tr w:rsidR="00E1747A" w:rsidRPr="00490271" w14:paraId="59534B70"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35A12182"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018F40B0"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6FB145D9" w14:textId="77777777" w:rsidR="00E1747A" w:rsidRPr="00490271" w:rsidRDefault="00E1747A" w:rsidP="00E1747A">
            <w:pPr>
              <w:spacing w:after="0" w:line="240" w:lineRule="auto"/>
              <w:ind w:firstLine="0"/>
              <w:contextualSpacing/>
              <w:jc w:val="center"/>
              <w:rPr>
                <w:bCs/>
                <w:sz w:val="20"/>
                <w:szCs w:val="20"/>
              </w:rPr>
            </w:pPr>
            <w:r w:rsidRPr="00490271">
              <w:rPr>
                <w:bCs/>
                <w:sz w:val="20"/>
                <w:szCs w:val="20"/>
              </w:rPr>
              <w:t>1</w:t>
            </w:r>
            <w:r>
              <w:rPr>
                <w:bCs/>
                <w:sz w:val="20"/>
                <w:szCs w:val="20"/>
              </w:rPr>
              <w:t>.</w:t>
            </w:r>
            <w:r w:rsidRPr="00490271">
              <w:rPr>
                <w:bCs/>
                <w:sz w:val="20"/>
                <w:szCs w:val="20"/>
              </w:rPr>
              <w:t>1</w:t>
            </w:r>
          </w:p>
        </w:tc>
        <w:tc>
          <w:tcPr>
            <w:tcW w:w="564" w:type="pct"/>
            <w:tcBorders>
              <w:top w:val="single" w:sz="4" w:space="0" w:color="auto"/>
              <w:left w:val="single" w:sz="4" w:space="0" w:color="auto"/>
              <w:bottom w:val="single" w:sz="4" w:space="0" w:color="auto"/>
              <w:right w:val="single" w:sz="4" w:space="0" w:color="auto"/>
            </w:tcBorders>
            <w:vAlign w:val="center"/>
            <w:hideMark/>
          </w:tcPr>
          <w:p w14:paraId="7ED19296" w14:textId="77777777" w:rsidR="00E1747A" w:rsidRPr="00490271" w:rsidRDefault="00E1747A" w:rsidP="00E1747A">
            <w:pPr>
              <w:spacing w:after="0" w:line="240" w:lineRule="auto"/>
              <w:ind w:firstLine="0"/>
              <w:contextualSpacing/>
              <w:jc w:val="center"/>
              <w:rPr>
                <w:sz w:val="20"/>
                <w:szCs w:val="20"/>
              </w:rPr>
            </w:pPr>
            <w:r w:rsidRPr="00E5287F">
              <w:rPr>
                <w:sz w:val="20"/>
                <w:szCs w:val="20"/>
              </w:rPr>
              <w:t xml:space="preserve">Строительство </w:t>
            </w:r>
            <w:r>
              <w:rPr>
                <w:sz w:val="20"/>
                <w:szCs w:val="20"/>
              </w:rPr>
              <w:t>новых</w:t>
            </w:r>
            <w:r w:rsidRPr="00E5287F">
              <w:rPr>
                <w:sz w:val="20"/>
                <w:szCs w:val="20"/>
              </w:rPr>
              <w:t xml:space="preserve"> и</w:t>
            </w:r>
            <w:r>
              <w:rPr>
                <w:sz w:val="20"/>
                <w:szCs w:val="20"/>
              </w:rPr>
              <w:t xml:space="preserve"> реконструкция распредели</w:t>
            </w:r>
            <w:r w:rsidRPr="00E5287F">
              <w:rPr>
                <w:sz w:val="20"/>
                <w:szCs w:val="20"/>
              </w:rPr>
              <w:t xml:space="preserve">тельных тепловых </w:t>
            </w:r>
            <w:r>
              <w:rPr>
                <w:sz w:val="20"/>
                <w:szCs w:val="20"/>
              </w:rPr>
              <w:t>сетей отопления и ГВС в соответ</w:t>
            </w:r>
            <w:r w:rsidRPr="00E5287F">
              <w:rPr>
                <w:sz w:val="20"/>
                <w:szCs w:val="20"/>
              </w:rPr>
              <w:t>ствии с очередностью ввода объектов новой</w:t>
            </w:r>
            <w:r>
              <w:rPr>
                <w:sz w:val="20"/>
                <w:szCs w:val="20"/>
              </w:rPr>
              <w:t xml:space="preserve"> застрой</w:t>
            </w:r>
            <w:r w:rsidRPr="00E5287F">
              <w:rPr>
                <w:sz w:val="20"/>
                <w:szCs w:val="20"/>
              </w:rPr>
              <w:t>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48F17A81" w14:textId="77777777" w:rsidR="00E1747A" w:rsidRPr="00490271" w:rsidRDefault="00E1747A" w:rsidP="00E1747A">
            <w:pPr>
              <w:spacing w:after="0" w:line="240" w:lineRule="auto"/>
              <w:ind w:firstLine="0"/>
              <w:contextualSpacing/>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72F583FF" w14:textId="77777777" w:rsidR="00E1747A" w:rsidRPr="00490271" w:rsidRDefault="00E1747A" w:rsidP="00E1747A">
            <w:pPr>
              <w:spacing w:after="0" w:line="240" w:lineRule="auto"/>
              <w:ind w:firstLine="0"/>
              <w:contextualSpacing/>
              <w:jc w:val="center"/>
              <w:rPr>
                <w:sz w:val="20"/>
                <w:szCs w:val="20"/>
              </w:rPr>
            </w:pPr>
            <w:r w:rsidRPr="00490271">
              <w:rPr>
                <w:sz w:val="20"/>
                <w:szCs w:val="20"/>
              </w:rPr>
              <w:t>Оптимизация существующей системы теплоснабжения</w:t>
            </w:r>
            <w:r>
              <w:rPr>
                <w:sz w:val="20"/>
                <w:szCs w:val="20"/>
              </w:rPr>
              <w:t>,</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4FD5C55F" w14:textId="77777777" w:rsidR="00E1747A" w:rsidRPr="00490271" w:rsidRDefault="00E1747A" w:rsidP="00E1747A">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5701B18A" w14:textId="77777777" w:rsidR="00E1747A" w:rsidRPr="00490271" w:rsidRDefault="00E1747A" w:rsidP="00E1747A">
            <w:pPr>
              <w:spacing w:after="0" w:line="240" w:lineRule="auto"/>
              <w:ind w:firstLine="0"/>
              <w:contextualSpacing/>
              <w:jc w:val="center"/>
              <w:rPr>
                <w:bCs/>
                <w:sz w:val="20"/>
                <w:szCs w:val="20"/>
              </w:rPr>
            </w:pPr>
            <w:r>
              <w:rPr>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7704E7C7" w14:textId="77777777" w:rsidR="00E1747A" w:rsidRPr="00490271" w:rsidRDefault="00E1747A" w:rsidP="00E1747A">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123CA5AC" w14:textId="77777777" w:rsidR="00E1747A" w:rsidRPr="00490271" w:rsidRDefault="00E1747A" w:rsidP="00E1747A">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3BAC6C02" w14:textId="77777777" w:rsidR="00E1747A" w:rsidRDefault="00E1747A" w:rsidP="00E1747A">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60B86F3A" w14:textId="77777777" w:rsidR="00E1747A" w:rsidRDefault="00E1747A" w:rsidP="00E1747A">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1E8FF07E" w14:textId="77777777" w:rsidR="00E1747A" w:rsidRPr="00490271" w:rsidRDefault="00E1747A" w:rsidP="00E1747A">
            <w:pPr>
              <w:spacing w:after="0" w:line="240" w:lineRule="auto"/>
              <w:ind w:firstLine="0"/>
              <w:contextualSpacing/>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1309E53F" w14:textId="77777777" w:rsidR="00E1747A" w:rsidRPr="00490271" w:rsidRDefault="00E1747A" w:rsidP="00E1747A">
            <w:pPr>
              <w:spacing w:after="0" w:line="240" w:lineRule="auto"/>
              <w:ind w:firstLine="0"/>
              <w:contextualSpacing/>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7DAC62B2" w14:textId="77777777" w:rsidR="00E1747A" w:rsidRPr="00490271" w:rsidRDefault="00E1747A" w:rsidP="00E1747A">
            <w:pPr>
              <w:spacing w:after="0" w:line="240" w:lineRule="auto"/>
              <w:ind w:firstLine="0"/>
              <w:contextualSpacing/>
              <w:jc w:val="center"/>
              <w:rPr>
                <w:sz w:val="20"/>
                <w:szCs w:val="20"/>
              </w:rPr>
            </w:pPr>
            <w:r w:rsidRPr="00490271">
              <w:rPr>
                <w:sz w:val="20"/>
                <w:szCs w:val="20"/>
              </w:rPr>
              <w:t>Оптимизация существующей системы теплоснабжения.</w:t>
            </w:r>
          </w:p>
        </w:tc>
      </w:tr>
    </w:tbl>
    <w:p w14:paraId="6B81DC6E" w14:textId="77777777" w:rsidR="00E1747A" w:rsidRPr="00796695" w:rsidRDefault="00E1747A" w:rsidP="00E1747A">
      <w:pPr>
        <w:spacing w:after="0" w:line="240" w:lineRule="auto"/>
        <w:ind w:firstLine="0"/>
        <w:contextualSpacing/>
        <w:rPr>
          <w:sz w:val="24"/>
          <w:lang w:eastAsia="en-US"/>
        </w:rPr>
      </w:pPr>
    </w:p>
    <w:p w14:paraId="6FF25282" w14:textId="7B9DD11E" w:rsidR="00E1747A" w:rsidRPr="00E1747A" w:rsidRDefault="00E1747A" w:rsidP="00E1747A">
      <w:pPr>
        <w:pStyle w:val="afb"/>
        <w:keepNext/>
        <w:pageBreakBefore/>
        <w:spacing w:before="0" w:after="0" w:line="240" w:lineRule="auto"/>
        <w:ind w:firstLine="0"/>
        <w:contextualSpacing/>
        <w:rPr>
          <w:b w:val="0"/>
          <w:sz w:val="24"/>
          <w:szCs w:val="24"/>
        </w:rPr>
      </w:pPr>
      <w:r w:rsidRPr="00E1747A">
        <w:rPr>
          <w:b w:val="0"/>
          <w:sz w:val="24"/>
          <w:szCs w:val="24"/>
        </w:rPr>
        <w:t xml:space="preserve">Таблица </w:t>
      </w:r>
      <w:r w:rsidRPr="00E1747A">
        <w:rPr>
          <w:b w:val="0"/>
          <w:noProof/>
          <w:sz w:val="24"/>
          <w:szCs w:val="24"/>
        </w:rPr>
        <w:fldChar w:fldCharType="begin"/>
      </w:r>
      <w:r w:rsidRPr="00E1747A">
        <w:rPr>
          <w:b w:val="0"/>
          <w:noProof/>
          <w:sz w:val="24"/>
          <w:szCs w:val="24"/>
        </w:rPr>
        <w:instrText xml:space="preserve"> SEQ Таблица \* ARABIC </w:instrText>
      </w:r>
      <w:r w:rsidRPr="00E1747A">
        <w:rPr>
          <w:b w:val="0"/>
          <w:noProof/>
          <w:sz w:val="24"/>
          <w:szCs w:val="24"/>
        </w:rPr>
        <w:fldChar w:fldCharType="separate"/>
      </w:r>
      <w:r w:rsidR="001D0ECE">
        <w:rPr>
          <w:b w:val="0"/>
          <w:noProof/>
          <w:sz w:val="24"/>
          <w:szCs w:val="24"/>
        </w:rPr>
        <w:t>15</w:t>
      </w:r>
      <w:r w:rsidRPr="00E1747A">
        <w:rPr>
          <w:b w:val="0"/>
          <w:noProof/>
          <w:sz w:val="24"/>
          <w:szCs w:val="24"/>
        </w:rPr>
        <w:fldChar w:fldCharType="end"/>
      </w:r>
      <w:r w:rsidRPr="00E1747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3E542A75" w14:textId="77777777" w:rsidR="00E1747A" w:rsidRPr="00E1747A" w:rsidRDefault="00E1747A" w:rsidP="00E1747A">
      <w:pPr>
        <w:spacing w:after="0" w:line="240" w:lineRule="auto"/>
        <w:ind w:firstLine="0"/>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2"/>
        <w:gridCol w:w="1246"/>
        <w:gridCol w:w="712"/>
        <w:gridCol w:w="1485"/>
        <w:gridCol w:w="1704"/>
        <w:gridCol w:w="1470"/>
        <w:gridCol w:w="1246"/>
        <w:gridCol w:w="831"/>
        <w:gridCol w:w="831"/>
        <w:gridCol w:w="825"/>
        <w:gridCol w:w="864"/>
        <w:gridCol w:w="1031"/>
        <w:gridCol w:w="706"/>
        <w:gridCol w:w="1519"/>
        <w:gridCol w:w="136"/>
      </w:tblGrid>
      <w:tr w:rsidR="00E1747A" w:rsidRPr="00AF6E18" w14:paraId="4A11D138" w14:textId="77777777" w:rsidTr="00CA4B2B">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3DED8D44"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 п.п.</w:t>
            </w:r>
          </w:p>
        </w:tc>
        <w:tc>
          <w:tcPr>
            <w:tcW w:w="411" w:type="pct"/>
            <w:vMerge w:val="restart"/>
            <w:tcBorders>
              <w:top w:val="single" w:sz="4" w:space="0" w:color="auto"/>
              <w:left w:val="single" w:sz="4" w:space="0" w:color="auto"/>
              <w:right w:val="single" w:sz="4" w:space="0" w:color="auto"/>
            </w:tcBorders>
            <w:vAlign w:val="center"/>
          </w:tcPr>
          <w:p w14:paraId="5D513D79"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Наименование группы проектов</w:t>
            </w:r>
          </w:p>
        </w:tc>
        <w:tc>
          <w:tcPr>
            <w:tcW w:w="235" w:type="pct"/>
            <w:vMerge w:val="restart"/>
            <w:tcBorders>
              <w:top w:val="single" w:sz="4" w:space="0" w:color="auto"/>
              <w:left w:val="single" w:sz="4" w:space="0" w:color="auto"/>
              <w:right w:val="single" w:sz="4" w:space="0" w:color="auto"/>
            </w:tcBorders>
            <w:vAlign w:val="center"/>
          </w:tcPr>
          <w:p w14:paraId="10B027A6"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 проекта</w:t>
            </w:r>
          </w:p>
        </w:tc>
        <w:tc>
          <w:tcPr>
            <w:tcW w:w="490" w:type="pct"/>
            <w:vMerge w:val="restart"/>
            <w:tcBorders>
              <w:top w:val="single" w:sz="4" w:space="0" w:color="auto"/>
              <w:left w:val="single" w:sz="4" w:space="0" w:color="auto"/>
              <w:right w:val="single" w:sz="4" w:space="0" w:color="auto"/>
            </w:tcBorders>
            <w:vAlign w:val="center"/>
          </w:tcPr>
          <w:p w14:paraId="50EDB2DE"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Наименование проекта</w:t>
            </w:r>
          </w:p>
        </w:tc>
        <w:tc>
          <w:tcPr>
            <w:tcW w:w="562" w:type="pct"/>
            <w:vMerge w:val="restart"/>
            <w:tcBorders>
              <w:top w:val="single" w:sz="4" w:space="0" w:color="auto"/>
              <w:left w:val="single" w:sz="4" w:space="0" w:color="auto"/>
              <w:right w:val="single" w:sz="4" w:space="0" w:color="auto"/>
            </w:tcBorders>
            <w:vAlign w:val="center"/>
          </w:tcPr>
          <w:p w14:paraId="49F3C4E4"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Краткое 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27D53B4B"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Цель проекта</w:t>
            </w:r>
          </w:p>
        </w:tc>
        <w:tc>
          <w:tcPr>
            <w:tcW w:w="411" w:type="pct"/>
            <w:vMerge w:val="restart"/>
            <w:tcBorders>
              <w:top w:val="single" w:sz="4" w:space="0" w:color="auto"/>
              <w:left w:val="single" w:sz="4" w:space="0" w:color="auto"/>
              <w:right w:val="single" w:sz="4" w:space="0" w:color="auto"/>
            </w:tcBorders>
            <w:noWrap/>
            <w:vAlign w:val="center"/>
          </w:tcPr>
          <w:p w14:paraId="3A506544"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Необходимые капительные</w:t>
            </w:r>
            <w:r>
              <w:rPr>
                <w:bCs/>
                <w:sz w:val="20"/>
                <w:szCs w:val="20"/>
              </w:rPr>
              <w:t xml:space="preserve"> </w:t>
            </w:r>
            <w:r w:rsidRPr="00AF6E18">
              <w:rPr>
                <w:bCs/>
                <w:sz w:val="20"/>
                <w:szCs w:val="20"/>
              </w:rPr>
              <w:t>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3949C44F"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5DFCE609"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Ожидаемые эффекты</w:t>
            </w:r>
          </w:p>
        </w:tc>
      </w:tr>
      <w:tr w:rsidR="00E1747A" w:rsidRPr="00AF6E18" w14:paraId="79F88DB0" w14:textId="77777777" w:rsidTr="00CA4B2B">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2894250A" w14:textId="77777777" w:rsidR="00E1747A" w:rsidRPr="00AF6E18" w:rsidRDefault="00E1747A" w:rsidP="00E1747A">
            <w:pPr>
              <w:spacing w:after="0" w:line="240" w:lineRule="auto"/>
              <w:ind w:firstLine="0"/>
              <w:contextualSpacing/>
              <w:jc w:val="center"/>
              <w:rPr>
                <w:bCs/>
                <w:sz w:val="20"/>
                <w:szCs w:val="20"/>
              </w:rPr>
            </w:pPr>
          </w:p>
        </w:tc>
        <w:tc>
          <w:tcPr>
            <w:tcW w:w="411" w:type="pct"/>
            <w:vMerge/>
            <w:tcBorders>
              <w:left w:val="single" w:sz="4" w:space="0" w:color="auto"/>
              <w:bottom w:val="single" w:sz="4" w:space="0" w:color="auto"/>
              <w:right w:val="single" w:sz="4" w:space="0" w:color="auto"/>
            </w:tcBorders>
            <w:vAlign w:val="center"/>
          </w:tcPr>
          <w:p w14:paraId="565DC65A" w14:textId="77777777" w:rsidR="00E1747A" w:rsidRPr="00AF6E18" w:rsidRDefault="00E1747A" w:rsidP="00E1747A">
            <w:pPr>
              <w:spacing w:after="0" w:line="240" w:lineRule="auto"/>
              <w:ind w:firstLine="0"/>
              <w:contextualSpacing/>
              <w:jc w:val="center"/>
              <w:rPr>
                <w:bCs/>
                <w:sz w:val="20"/>
                <w:szCs w:val="20"/>
              </w:rPr>
            </w:pPr>
          </w:p>
        </w:tc>
        <w:tc>
          <w:tcPr>
            <w:tcW w:w="235" w:type="pct"/>
            <w:vMerge/>
            <w:tcBorders>
              <w:left w:val="single" w:sz="4" w:space="0" w:color="auto"/>
              <w:bottom w:val="single" w:sz="4" w:space="0" w:color="auto"/>
              <w:right w:val="single" w:sz="4" w:space="0" w:color="auto"/>
            </w:tcBorders>
            <w:vAlign w:val="center"/>
          </w:tcPr>
          <w:p w14:paraId="668F3CBD" w14:textId="77777777" w:rsidR="00E1747A" w:rsidRPr="00AF6E18" w:rsidRDefault="00E1747A" w:rsidP="00E1747A">
            <w:pPr>
              <w:spacing w:after="0" w:line="240" w:lineRule="auto"/>
              <w:ind w:firstLine="0"/>
              <w:contextualSpacing/>
              <w:jc w:val="center"/>
              <w:rPr>
                <w:bCs/>
                <w:sz w:val="20"/>
                <w:szCs w:val="20"/>
              </w:rPr>
            </w:pPr>
          </w:p>
        </w:tc>
        <w:tc>
          <w:tcPr>
            <w:tcW w:w="490" w:type="pct"/>
            <w:vMerge/>
            <w:tcBorders>
              <w:left w:val="single" w:sz="4" w:space="0" w:color="auto"/>
              <w:bottom w:val="single" w:sz="4" w:space="0" w:color="auto"/>
              <w:right w:val="single" w:sz="4" w:space="0" w:color="auto"/>
            </w:tcBorders>
            <w:vAlign w:val="center"/>
          </w:tcPr>
          <w:p w14:paraId="201A1AE5" w14:textId="77777777" w:rsidR="00E1747A" w:rsidRPr="00AF6E18" w:rsidRDefault="00E1747A" w:rsidP="00E1747A">
            <w:pPr>
              <w:spacing w:after="0" w:line="240" w:lineRule="auto"/>
              <w:ind w:firstLine="0"/>
              <w:contextualSpacing/>
              <w:jc w:val="center"/>
              <w:rPr>
                <w:bCs/>
                <w:sz w:val="20"/>
                <w:szCs w:val="20"/>
              </w:rPr>
            </w:pPr>
          </w:p>
        </w:tc>
        <w:tc>
          <w:tcPr>
            <w:tcW w:w="562" w:type="pct"/>
            <w:vMerge/>
            <w:tcBorders>
              <w:left w:val="single" w:sz="4" w:space="0" w:color="auto"/>
              <w:bottom w:val="single" w:sz="4" w:space="0" w:color="auto"/>
              <w:right w:val="single" w:sz="4" w:space="0" w:color="auto"/>
            </w:tcBorders>
            <w:vAlign w:val="center"/>
          </w:tcPr>
          <w:p w14:paraId="24867CD0" w14:textId="77777777" w:rsidR="00E1747A" w:rsidRPr="00AF6E18" w:rsidRDefault="00E1747A" w:rsidP="00E1747A">
            <w:pPr>
              <w:spacing w:after="0" w:line="240" w:lineRule="auto"/>
              <w:ind w:firstLine="0"/>
              <w:contextualSpacing/>
              <w:jc w:val="center"/>
              <w:rPr>
                <w:bCs/>
                <w:sz w:val="20"/>
                <w:szCs w:val="20"/>
              </w:rPr>
            </w:pPr>
          </w:p>
        </w:tc>
        <w:tc>
          <w:tcPr>
            <w:tcW w:w="485" w:type="pct"/>
            <w:vMerge/>
            <w:tcBorders>
              <w:left w:val="single" w:sz="4" w:space="0" w:color="auto"/>
              <w:bottom w:val="single" w:sz="4" w:space="0" w:color="auto"/>
              <w:right w:val="single" w:sz="4" w:space="0" w:color="auto"/>
            </w:tcBorders>
            <w:vAlign w:val="center"/>
          </w:tcPr>
          <w:p w14:paraId="566F0530" w14:textId="77777777" w:rsidR="00E1747A" w:rsidRPr="00AF6E18" w:rsidRDefault="00E1747A" w:rsidP="00E1747A">
            <w:pPr>
              <w:spacing w:after="0" w:line="240" w:lineRule="auto"/>
              <w:ind w:firstLine="0"/>
              <w:contextualSpacing/>
              <w:jc w:val="center"/>
              <w:rPr>
                <w:bCs/>
                <w:sz w:val="20"/>
                <w:szCs w:val="20"/>
              </w:rPr>
            </w:pPr>
          </w:p>
        </w:tc>
        <w:tc>
          <w:tcPr>
            <w:tcW w:w="411" w:type="pct"/>
            <w:vMerge/>
            <w:tcBorders>
              <w:left w:val="single" w:sz="4" w:space="0" w:color="auto"/>
              <w:bottom w:val="single" w:sz="4" w:space="0" w:color="auto"/>
              <w:right w:val="single" w:sz="4" w:space="0" w:color="auto"/>
            </w:tcBorders>
            <w:noWrap/>
            <w:vAlign w:val="center"/>
          </w:tcPr>
          <w:p w14:paraId="7C26E32B" w14:textId="77777777" w:rsidR="00E1747A" w:rsidRPr="00AF6E18" w:rsidRDefault="00E1747A" w:rsidP="00E1747A">
            <w:pPr>
              <w:spacing w:after="0" w:line="240" w:lineRule="auto"/>
              <w:ind w:firstLine="0"/>
              <w:contextualSpacing/>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7AE5D590"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20</w:t>
            </w:r>
            <w:r>
              <w:rPr>
                <w:bCs/>
                <w:sz w:val="20"/>
                <w:szCs w:val="20"/>
              </w:rPr>
              <w:t>20</w:t>
            </w:r>
          </w:p>
        </w:tc>
        <w:tc>
          <w:tcPr>
            <w:tcW w:w="274" w:type="pct"/>
            <w:tcBorders>
              <w:top w:val="single" w:sz="4" w:space="0" w:color="auto"/>
              <w:left w:val="single" w:sz="4" w:space="0" w:color="auto"/>
              <w:bottom w:val="single" w:sz="4" w:space="0" w:color="auto"/>
              <w:right w:val="single" w:sz="4" w:space="0" w:color="auto"/>
            </w:tcBorders>
            <w:noWrap/>
            <w:vAlign w:val="center"/>
          </w:tcPr>
          <w:p w14:paraId="5E3EF9B6"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202</w:t>
            </w:r>
            <w:r>
              <w:rPr>
                <w:bCs/>
                <w:sz w:val="20"/>
                <w:szCs w:val="20"/>
              </w:rPr>
              <w:t>1</w:t>
            </w:r>
          </w:p>
        </w:tc>
        <w:tc>
          <w:tcPr>
            <w:tcW w:w="272" w:type="pct"/>
            <w:tcBorders>
              <w:top w:val="single" w:sz="4" w:space="0" w:color="auto"/>
              <w:left w:val="single" w:sz="4" w:space="0" w:color="auto"/>
              <w:bottom w:val="single" w:sz="4" w:space="0" w:color="auto"/>
              <w:right w:val="single" w:sz="4" w:space="0" w:color="auto"/>
            </w:tcBorders>
            <w:noWrap/>
            <w:vAlign w:val="center"/>
          </w:tcPr>
          <w:p w14:paraId="30FE9375"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202</w:t>
            </w:r>
            <w:r>
              <w:rPr>
                <w:bCs/>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14:paraId="316BCF43" w14:textId="77777777" w:rsidR="00E1747A" w:rsidRPr="00AF6E18" w:rsidRDefault="00E1747A" w:rsidP="00E1747A">
            <w:pPr>
              <w:spacing w:after="0" w:line="240" w:lineRule="auto"/>
              <w:ind w:firstLine="0"/>
              <w:contextualSpacing/>
              <w:jc w:val="center"/>
              <w:rPr>
                <w:bCs/>
                <w:sz w:val="20"/>
                <w:szCs w:val="20"/>
              </w:rPr>
            </w:pPr>
            <w:r>
              <w:rPr>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0FFB1C6D" w14:textId="77777777" w:rsidR="00E1747A" w:rsidRPr="00AF6E18" w:rsidRDefault="00E1747A" w:rsidP="00E1747A">
            <w:pPr>
              <w:spacing w:after="0" w:line="240" w:lineRule="auto"/>
              <w:ind w:firstLine="0"/>
              <w:contextualSpacing/>
              <w:jc w:val="center"/>
              <w:rPr>
                <w:bCs/>
                <w:sz w:val="20"/>
                <w:szCs w:val="20"/>
              </w:rPr>
            </w:pPr>
            <w:r>
              <w:rPr>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2F7E4855"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202</w:t>
            </w:r>
            <w:r>
              <w:rPr>
                <w:bCs/>
                <w:sz w:val="20"/>
                <w:szCs w:val="20"/>
              </w:rPr>
              <w:t>5</w:t>
            </w:r>
            <w:r w:rsidRPr="00AF6E18">
              <w:rPr>
                <w:bCs/>
                <w:sz w:val="20"/>
                <w:szCs w:val="20"/>
              </w:rPr>
              <w:t xml:space="preserve"> - 2029.</w:t>
            </w:r>
          </w:p>
        </w:tc>
        <w:tc>
          <w:tcPr>
            <w:tcW w:w="501" w:type="pct"/>
            <w:vMerge/>
            <w:tcBorders>
              <w:left w:val="single" w:sz="4" w:space="0" w:color="auto"/>
              <w:bottom w:val="single" w:sz="4" w:space="0" w:color="auto"/>
              <w:right w:val="single" w:sz="4" w:space="0" w:color="auto"/>
            </w:tcBorders>
            <w:vAlign w:val="center"/>
          </w:tcPr>
          <w:p w14:paraId="1AA9AA57" w14:textId="77777777" w:rsidR="00E1747A" w:rsidRPr="00AF6E18" w:rsidRDefault="00E1747A" w:rsidP="00E1747A">
            <w:pPr>
              <w:spacing w:after="0" w:line="240" w:lineRule="auto"/>
              <w:ind w:firstLine="0"/>
              <w:contextualSpacing/>
              <w:jc w:val="center"/>
              <w:rPr>
                <w:sz w:val="20"/>
                <w:szCs w:val="20"/>
              </w:rPr>
            </w:pPr>
          </w:p>
        </w:tc>
      </w:tr>
      <w:tr w:rsidR="00E1747A" w:rsidRPr="00AF6E18" w14:paraId="1DFD0D47" w14:textId="77777777" w:rsidTr="00CA4B2B">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4F60A115"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1</w:t>
            </w:r>
          </w:p>
        </w:tc>
        <w:tc>
          <w:tcPr>
            <w:tcW w:w="411" w:type="pct"/>
            <w:tcBorders>
              <w:left w:val="single" w:sz="4" w:space="0" w:color="auto"/>
              <w:bottom w:val="single" w:sz="4" w:space="0" w:color="auto"/>
              <w:right w:val="single" w:sz="4" w:space="0" w:color="auto"/>
            </w:tcBorders>
            <w:vAlign w:val="center"/>
          </w:tcPr>
          <w:p w14:paraId="49107E1E" w14:textId="77777777" w:rsidR="00E1747A" w:rsidRPr="00AF6E18" w:rsidRDefault="00E1747A" w:rsidP="00E1747A">
            <w:pPr>
              <w:spacing w:after="0" w:line="240" w:lineRule="auto"/>
              <w:ind w:firstLine="0"/>
              <w:contextualSpacing/>
              <w:jc w:val="center"/>
              <w:rPr>
                <w:bCs/>
                <w:sz w:val="20"/>
                <w:szCs w:val="20"/>
              </w:rPr>
            </w:pPr>
          </w:p>
        </w:tc>
        <w:tc>
          <w:tcPr>
            <w:tcW w:w="235" w:type="pct"/>
            <w:tcBorders>
              <w:left w:val="single" w:sz="4" w:space="0" w:color="auto"/>
              <w:bottom w:val="single" w:sz="4" w:space="0" w:color="auto"/>
              <w:right w:val="single" w:sz="4" w:space="0" w:color="auto"/>
            </w:tcBorders>
            <w:vAlign w:val="center"/>
          </w:tcPr>
          <w:p w14:paraId="18C3166C"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1.1</w:t>
            </w:r>
          </w:p>
        </w:tc>
        <w:tc>
          <w:tcPr>
            <w:tcW w:w="490" w:type="pct"/>
            <w:tcBorders>
              <w:left w:val="single" w:sz="4" w:space="0" w:color="auto"/>
              <w:bottom w:val="single" w:sz="4" w:space="0" w:color="auto"/>
              <w:right w:val="single" w:sz="4" w:space="0" w:color="auto"/>
            </w:tcBorders>
            <w:vAlign w:val="center"/>
          </w:tcPr>
          <w:p w14:paraId="0F3FF8B1"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24344E68" w14:textId="77777777" w:rsidR="00E1747A" w:rsidRPr="0018653C" w:rsidRDefault="00E1747A" w:rsidP="00E1747A">
            <w:pPr>
              <w:spacing w:after="0" w:line="240" w:lineRule="auto"/>
              <w:ind w:firstLine="0"/>
              <w:contextualSpacing/>
              <w:jc w:val="center"/>
              <w:rPr>
                <w:bCs/>
                <w:sz w:val="20"/>
                <w:szCs w:val="20"/>
              </w:rPr>
            </w:pPr>
            <w:r w:rsidRPr="0018653C">
              <w:rPr>
                <w:bCs/>
                <w:sz w:val="20"/>
                <w:szCs w:val="20"/>
              </w:rPr>
              <w:t>Строительство новых распределительных</w:t>
            </w:r>
            <w:r>
              <w:rPr>
                <w:bCs/>
                <w:sz w:val="20"/>
                <w:szCs w:val="20"/>
              </w:rPr>
              <w:t xml:space="preserve"> </w:t>
            </w:r>
            <w:r w:rsidRPr="0018653C">
              <w:rPr>
                <w:bCs/>
                <w:sz w:val="20"/>
                <w:szCs w:val="20"/>
              </w:rPr>
              <w:t>сетей теплоснабжения в соответствии с</w:t>
            </w:r>
            <w:r>
              <w:rPr>
                <w:bCs/>
                <w:sz w:val="20"/>
                <w:szCs w:val="20"/>
              </w:rPr>
              <w:t xml:space="preserve"> </w:t>
            </w:r>
            <w:r w:rsidRPr="0018653C">
              <w:rPr>
                <w:bCs/>
                <w:sz w:val="20"/>
                <w:szCs w:val="20"/>
              </w:rPr>
              <w:t>очере</w:t>
            </w:r>
            <w:r>
              <w:rPr>
                <w:bCs/>
                <w:sz w:val="20"/>
                <w:szCs w:val="20"/>
              </w:rPr>
              <w:t>дностью ввода объектов новой за</w:t>
            </w:r>
            <w:r w:rsidRPr="0018653C">
              <w:rPr>
                <w:bCs/>
                <w:sz w:val="20"/>
                <w:szCs w:val="20"/>
              </w:rPr>
              <w:t>стройки</w:t>
            </w:r>
            <w:r>
              <w:rPr>
                <w:bCs/>
                <w:sz w:val="20"/>
                <w:szCs w:val="20"/>
              </w:rPr>
              <w:t xml:space="preserve"> в зоне действия источников теп</w:t>
            </w:r>
            <w:r w:rsidRPr="0018653C">
              <w:rPr>
                <w:bCs/>
                <w:sz w:val="20"/>
                <w:szCs w:val="20"/>
              </w:rPr>
              <w:t>ловой энергии.</w:t>
            </w:r>
          </w:p>
          <w:p w14:paraId="05B0B6CA" w14:textId="77777777" w:rsidR="00E1747A" w:rsidRPr="00AF6E18" w:rsidRDefault="00E1747A" w:rsidP="00E1747A">
            <w:pPr>
              <w:spacing w:after="0" w:line="240" w:lineRule="auto"/>
              <w:ind w:firstLine="0"/>
              <w:contextualSpacing/>
              <w:jc w:val="center"/>
              <w:rPr>
                <w:bCs/>
                <w:sz w:val="20"/>
                <w:szCs w:val="20"/>
              </w:rPr>
            </w:pPr>
            <w:r w:rsidRPr="0018653C">
              <w:rPr>
                <w:bCs/>
                <w:sz w:val="20"/>
                <w:szCs w:val="20"/>
              </w:rPr>
              <w:t>Строит</w:t>
            </w:r>
            <w:r>
              <w:rPr>
                <w:bCs/>
                <w:sz w:val="20"/>
                <w:szCs w:val="20"/>
              </w:rPr>
              <w:t>ельство и реконструкция тепломаг</w:t>
            </w:r>
            <w:r w:rsidRPr="0018653C">
              <w:rPr>
                <w:bCs/>
                <w:sz w:val="20"/>
                <w:szCs w:val="20"/>
              </w:rPr>
              <w:t>истрал</w:t>
            </w:r>
            <w:r>
              <w:rPr>
                <w:bCs/>
                <w:sz w:val="20"/>
                <w:szCs w:val="20"/>
              </w:rPr>
              <w:t>ей для обеспечения передачи теп</w:t>
            </w:r>
            <w:r w:rsidRPr="0018653C">
              <w:rPr>
                <w:bCs/>
                <w:sz w:val="20"/>
                <w:szCs w:val="20"/>
              </w:rPr>
              <w:t>лоноси</w:t>
            </w:r>
            <w:r>
              <w:rPr>
                <w:bCs/>
                <w:sz w:val="20"/>
                <w:szCs w:val="20"/>
              </w:rPr>
              <w:t>теля от планируемой к строитель</w:t>
            </w:r>
            <w:r w:rsidRPr="0018653C">
              <w:rPr>
                <w:bCs/>
                <w:sz w:val="20"/>
                <w:szCs w:val="20"/>
              </w:rPr>
              <w:t>ству котельной ко всем существующим и</w:t>
            </w:r>
            <w:r>
              <w:rPr>
                <w:bCs/>
                <w:sz w:val="20"/>
                <w:szCs w:val="20"/>
              </w:rPr>
              <w:t xml:space="preserve"> </w:t>
            </w:r>
            <w:r w:rsidRPr="0018653C">
              <w:rPr>
                <w:bCs/>
                <w:sz w:val="20"/>
                <w:szCs w:val="20"/>
              </w:rPr>
              <w:t>перспективным потребителям.</w:t>
            </w:r>
          </w:p>
        </w:tc>
        <w:tc>
          <w:tcPr>
            <w:tcW w:w="485" w:type="pct"/>
            <w:tcBorders>
              <w:left w:val="single" w:sz="4" w:space="0" w:color="auto"/>
              <w:bottom w:val="single" w:sz="4" w:space="0" w:color="auto"/>
              <w:right w:val="single" w:sz="4" w:space="0" w:color="auto"/>
            </w:tcBorders>
            <w:vAlign w:val="center"/>
          </w:tcPr>
          <w:p w14:paraId="6761100A"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11B1335E"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Оптимизация су</w:t>
            </w:r>
            <w:r>
              <w:rPr>
                <w:bCs/>
                <w:sz w:val="20"/>
                <w:szCs w:val="20"/>
              </w:rPr>
              <w:t>ществую</w:t>
            </w:r>
            <w:r w:rsidRPr="00AF6E18">
              <w:rPr>
                <w:bCs/>
                <w:sz w:val="20"/>
                <w:szCs w:val="20"/>
              </w:rPr>
              <w:t>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560C478F" w14:textId="77777777" w:rsidR="00E1747A" w:rsidRPr="00AF6E18" w:rsidRDefault="00E1747A" w:rsidP="00E1747A">
            <w:pPr>
              <w:spacing w:after="0" w:line="240" w:lineRule="auto"/>
              <w:ind w:firstLine="0"/>
              <w:contextualSpacing/>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30220B72" w14:textId="77777777" w:rsidR="00E1747A" w:rsidRPr="00AF6E18" w:rsidRDefault="00E1747A" w:rsidP="00E1747A">
            <w:pPr>
              <w:spacing w:after="0" w:line="240" w:lineRule="auto"/>
              <w:ind w:firstLine="0"/>
              <w:contextualSpacing/>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251DEDBB" w14:textId="77777777" w:rsidR="00E1747A" w:rsidRPr="00AF6E18" w:rsidRDefault="00E1747A" w:rsidP="00E1747A">
            <w:pPr>
              <w:spacing w:after="0" w:line="240" w:lineRule="auto"/>
              <w:ind w:firstLine="0"/>
              <w:contextualSpacing/>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0835E632" w14:textId="77777777" w:rsidR="00E1747A" w:rsidRPr="00AF6E18" w:rsidRDefault="00E1747A" w:rsidP="00E1747A">
            <w:pPr>
              <w:spacing w:after="0" w:line="240" w:lineRule="auto"/>
              <w:ind w:firstLine="0"/>
              <w:contextualSpacing/>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16CCB5AD" w14:textId="77777777" w:rsidR="00E1747A" w:rsidRDefault="00E1747A" w:rsidP="00E1747A">
            <w:pPr>
              <w:spacing w:after="0" w:line="240" w:lineRule="auto"/>
              <w:ind w:firstLine="0"/>
              <w:contextualSpacing/>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46627973" w14:textId="77777777" w:rsidR="00E1747A" w:rsidRDefault="00E1747A" w:rsidP="00E1747A">
            <w:pPr>
              <w:spacing w:after="0" w:line="240" w:lineRule="auto"/>
              <w:ind w:firstLine="0"/>
              <w:contextualSpacing/>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4ADA152E" w14:textId="77777777" w:rsidR="00E1747A" w:rsidRPr="00AF6E18" w:rsidRDefault="00E1747A" w:rsidP="00E1747A">
            <w:pPr>
              <w:spacing w:after="0" w:line="240" w:lineRule="auto"/>
              <w:ind w:firstLine="0"/>
              <w:contextualSpacing/>
              <w:jc w:val="center"/>
              <w:rPr>
                <w:bCs/>
                <w:sz w:val="20"/>
                <w:szCs w:val="20"/>
              </w:rPr>
            </w:pPr>
            <w:r>
              <w:rPr>
                <w:bCs/>
                <w:sz w:val="20"/>
                <w:szCs w:val="20"/>
              </w:rPr>
              <w:t>563,82</w:t>
            </w:r>
          </w:p>
        </w:tc>
        <w:tc>
          <w:tcPr>
            <w:tcW w:w="501" w:type="pct"/>
            <w:tcBorders>
              <w:left w:val="single" w:sz="4" w:space="0" w:color="auto"/>
              <w:bottom w:val="single" w:sz="4" w:space="0" w:color="auto"/>
              <w:right w:val="single" w:sz="4" w:space="0" w:color="auto"/>
            </w:tcBorders>
            <w:vAlign w:val="center"/>
          </w:tcPr>
          <w:p w14:paraId="2B6B6ED6" w14:textId="77777777" w:rsidR="00E1747A" w:rsidRPr="00AF6E18" w:rsidRDefault="00E1747A" w:rsidP="00E1747A">
            <w:pPr>
              <w:spacing w:after="0" w:line="240" w:lineRule="auto"/>
              <w:ind w:firstLine="0"/>
              <w:contextualSpacing/>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5387DB83" w14:textId="77777777" w:rsidR="00E1747A" w:rsidRPr="00AF6E18" w:rsidRDefault="00E1747A" w:rsidP="00E1747A">
            <w:pPr>
              <w:spacing w:after="0" w:line="240" w:lineRule="auto"/>
              <w:ind w:firstLine="0"/>
              <w:contextualSpacing/>
              <w:jc w:val="center"/>
              <w:rPr>
                <w:sz w:val="20"/>
                <w:szCs w:val="20"/>
              </w:rPr>
            </w:pPr>
            <w:r w:rsidRPr="00AF6E18">
              <w:rPr>
                <w:sz w:val="20"/>
                <w:szCs w:val="20"/>
              </w:rPr>
              <w:t>Оптимизация существующей системы теплоснабжения.</w:t>
            </w:r>
          </w:p>
        </w:tc>
      </w:tr>
      <w:tr w:rsidR="00E1747A" w:rsidRPr="00AF6E18" w14:paraId="7EBAAB15" w14:textId="77777777" w:rsidTr="00CA4B2B">
        <w:trPr>
          <w:trHeight w:val="20"/>
        </w:trPr>
        <w:tc>
          <w:tcPr>
            <w:tcW w:w="5000" w:type="pct"/>
            <w:gridSpan w:val="15"/>
            <w:tcBorders>
              <w:left w:val="single" w:sz="4" w:space="0" w:color="auto"/>
              <w:bottom w:val="single" w:sz="4" w:space="0" w:color="auto"/>
              <w:right w:val="single" w:sz="4" w:space="0" w:color="auto"/>
            </w:tcBorders>
            <w:vAlign w:val="center"/>
          </w:tcPr>
          <w:p w14:paraId="0FF32AB9" w14:textId="77777777" w:rsidR="00E1747A" w:rsidRPr="00AF6E18" w:rsidRDefault="00E1747A" w:rsidP="00E1747A">
            <w:pPr>
              <w:spacing w:after="0" w:line="240" w:lineRule="auto"/>
              <w:ind w:firstLine="0"/>
              <w:contextualSpacing/>
              <w:jc w:val="center"/>
              <w:rPr>
                <w:sz w:val="20"/>
                <w:szCs w:val="20"/>
              </w:rPr>
            </w:pPr>
            <w:r w:rsidRPr="00AF6E18">
              <w:rPr>
                <w:bCs/>
                <w:sz w:val="20"/>
                <w:szCs w:val="20"/>
              </w:rPr>
              <w:t>В том числе:</w:t>
            </w:r>
          </w:p>
        </w:tc>
      </w:tr>
      <w:tr w:rsidR="00E1747A" w:rsidRPr="00AF6E18" w14:paraId="2A7E77BF" w14:textId="77777777" w:rsidTr="00CA4B2B">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5A424774"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3BBC0CAD"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383F1307" w14:textId="77777777" w:rsidR="00E1747A" w:rsidRPr="00AF6E18" w:rsidRDefault="00E1747A" w:rsidP="00E1747A">
            <w:pPr>
              <w:spacing w:after="0" w:line="240" w:lineRule="auto"/>
              <w:ind w:firstLine="0"/>
              <w:contextualSpacing/>
              <w:jc w:val="center"/>
              <w:rPr>
                <w:bCs/>
                <w:sz w:val="20"/>
                <w:szCs w:val="20"/>
              </w:rPr>
            </w:pPr>
            <w:r w:rsidRPr="00AF6E18">
              <w:rPr>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66C9C6A3" w14:textId="77777777" w:rsidR="00E1747A" w:rsidRPr="00AF6E18" w:rsidRDefault="00E1747A" w:rsidP="00E1747A">
            <w:pPr>
              <w:spacing w:after="0" w:line="240" w:lineRule="auto"/>
              <w:ind w:firstLine="0"/>
              <w:contextualSpacing/>
              <w:jc w:val="center"/>
              <w:rPr>
                <w:sz w:val="20"/>
                <w:szCs w:val="20"/>
              </w:rPr>
            </w:pPr>
            <w:r w:rsidRPr="00AF6E18">
              <w:rPr>
                <w:sz w:val="20"/>
                <w:szCs w:val="20"/>
              </w:rPr>
              <w:t>Строительство распредели-тельных сетей теплоснабжения для обеспечения перспективных приростов тепловой 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65D645E9" w14:textId="77777777" w:rsidR="00E1747A" w:rsidRPr="0018653C" w:rsidRDefault="00E1747A" w:rsidP="00E1747A">
            <w:pPr>
              <w:spacing w:after="0" w:line="240" w:lineRule="auto"/>
              <w:ind w:firstLine="0"/>
              <w:contextualSpacing/>
              <w:jc w:val="center"/>
              <w:rPr>
                <w:sz w:val="20"/>
                <w:szCs w:val="20"/>
              </w:rPr>
            </w:pPr>
            <w:r w:rsidRPr="0018653C">
              <w:rPr>
                <w:sz w:val="20"/>
                <w:szCs w:val="20"/>
              </w:rPr>
              <w:t>Стро</w:t>
            </w:r>
            <w:r>
              <w:rPr>
                <w:sz w:val="20"/>
                <w:szCs w:val="20"/>
              </w:rPr>
              <w:t>ительство теплотрассы к для под</w:t>
            </w:r>
            <w:r w:rsidRPr="0018653C">
              <w:rPr>
                <w:sz w:val="20"/>
                <w:szCs w:val="20"/>
              </w:rPr>
              <w:t>ключения:</w:t>
            </w:r>
          </w:p>
          <w:p w14:paraId="6844EEA8" w14:textId="77777777" w:rsidR="00E1747A" w:rsidRPr="0018653C" w:rsidRDefault="00E1747A" w:rsidP="00E1747A">
            <w:pPr>
              <w:spacing w:after="0" w:line="240" w:lineRule="auto"/>
              <w:ind w:firstLine="0"/>
              <w:contextualSpacing/>
              <w:jc w:val="center"/>
              <w:rPr>
                <w:sz w:val="20"/>
                <w:szCs w:val="20"/>
              </w:rPr>
            </w:pPr>
            <w:r w:rsidRPr="0018653C">
              <w:rPr>
                <w:sz w:val="20"/>
                <w:szCs w:val="20"/>
              </w:rPr>
              <w:t>- пер</w:t>
            </w:r>
            <w:r>
              <w:rPr>
                <w:sz w:val="20"/>
                <w:szCs w:val="20"/>
              </w:rPr>
              <w:t>спективного Поста пожарной охра</w:t>
            </w:r>
            <w:r w:rsidRPr="0018653C">
              <w:rPr>
                <w:sz w:val="20"/>
                <w:szCs w:val="20"/>
              </w:rPr>
              <w:t>ны Т1,Т2= Ду 50 протяженностью 160 м;</w:t>
            </w:r>
          </w:p>
          <w:p w14:paraId="37849C44" w14:textId="77777777" w:rsidR="00E1747A" w:rsidRPr="0018653C" w:rsidRDefault="00E1747A" w:rsidP="00E1747A">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ул.Таёжная (3 эт., 66 кв.) Т1,Т2 = Ду 100</w:t>
            </w:r>
            <w:r>
              <w:rPr>
                <w:sz w:val="20"/>
                <w:szCs w:val="20"/>
              </w:rPr>
              <w:t xml:space="preserve"> </w:t>
            </w:r>
            <w:r w:rsidRPr="0018653C">
              <w:rPr>
                <w:sz w:val="20"/>
                <w:szCs w:val="20"/>
              </w:rPr>
              <w:t>протяженностью 15 м;</w:t>
            </w:r>
          </w:p>
          <w:p w14:paraId="756BB27E" w14:textId="77777777" w:rsidR="00E1747A" w:rsidRPr="0018653C" w:rsidRDefault="00E1747A" w:rsidP="00E1747A">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100</w:t>
            </w:r>
            <w:r>
              <w:rPr>
                <w:sz w:val="20"/>
                <w:szCs w:val="20"/>
              </w:rPr>
              <w:t xml:space="preserve"> </w:t>
            </w:r>
            <w:r w:rsidRPr="0018653C">
              <w:rPr>
                <w:sz w:val="20"/>
                <w:szCs w:val="20"/>
              </w:rPr>
              <w:t>протяже</w:t>
            </w:r>
            <w:r>
              <w:rPr>
                <w:sz w:val="20"/>
                <w:szCs w:val="20"/>
              </w:rPr>
              <w:t>нностью 24 м, Т1,Т2 = Ду 50 про</w:t>
            </w:r>
            <w:r w:rsidRPr="0018653C">
              <w:rPr>
                <w:sz w:val="20"/>
                <w:szCs w:val="20"/>
              </w:rPr>
              <w:t>тяженностью 8 м;</w:t>
            </w:r>
          </w:p>
          <w:p w14:paraId="3FAB8B27" w14:textId="77777777" w:rsidR="00E1747A" w:rsidRPr="0018653C" w:rsidRDefault="00E1747A" w:rsidP="00E1747A">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80</w:t>
            </w:r>
            <w:r>
              <w:rPr>
                <w:sz w:val="20"/>
                <w:szCs w:val="20"/>
              </w:rPr>
              <w:t xml:space="preserve"> </w:t>
            </w:r>
            <w:r w:rsidRPr="0018653C">
              <w:rPr>
                <w:sz w:val="20"/>
                <w:szCs w:val="20"/>
              </w:rPr>
              <w:t>протяженностью 63 м, Т1,Т2 = Ду 50 протяженностью 14 м;</w:t>
            </w:r>
          </w:p>
          <w:p w14:paraId="330628EA" w14:textId="77777777" w:rsidR="00E1747A" w:rsidRPr="00AF6E18" w:rsidRDefault="00E1747A" w:rsidP="00E1747A">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50</w:t>
            </w:r>
            <w:r>
              <w:rPr>
                <w:sz w:val="20"/>
                <w:szCs w:val="20"/>
              </w:rPr>
              <w:t xml:space="preserve"> </w:t>
            </w:r>
            <w:r w:rsidRPr="0018653C">
              <w:rPr>
                <w:sz w:val="20"/>
                <w:szCs w:val="20"/>
              </w:rPr>
              <w:t>протяженностью 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0E5C795E" w14:textId="77777777" w:rsidR="00E1747A" w:rsidRPr="00AF6E18" w:rsidRDefault="00E1747A" w:rsidP="00E1747A">
            <w:pPr>
              <w:spacing w:after="0" w:line="240" w:lineRule="auto"/>
              <w:ind w:firstLine="0"/>
              <w:contextualSpacing/>
              <w:jc w:val="center"/>
              <w:rPr>
                <w:sz w:val="20"/>
                <w:szCs w:val="20"/>
              </w:rPr>
            </w:pPr>
            <w:r w:rsidRPr="00AF6E18">
              <w:rPr>
                <w:sz w:val="20"/>
                <w:szCs w:val="20"/>
              </w:rPr>
              <w:t>Обеспечение качественного и надежного теплоснабжения перспективных 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0CA8D542" w14:textId="77777777" w:rsidR="00E1747A" w:rsidRPr="00AF6E18" w:rsidRDefault="00E1747A" w:rsidP="00E1747A">
            <w:pPr>
              <w:spacing w:after="0" w:line="240" w:lineRule="auto"/>
              <w:ind w:firstLine="0"/>
              <w:contextualSpacing/>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4409EABE" w14:textId="77777777" w:rsidR="00E1747A" w:rsidRPr="00AF6E18" w:rsidRDefault="00E1747A" w:rsidP="00E1747A">
            <w:pPr>
              <w:spacing w:after="0" w:line="240" w:lineRule="auto"/>
              <w:ind w:firstLine="0"/>
              <w:contextualSpacing/>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4B7F437B" w14:textId="77777777" w:rsidR="00E1747A" w:rsidRPr="00AF6E18" w:rsidRDefault="00E1747A" w:rsidP="00E1747A">
            <w:pPr>
              <w:spacing w:after="0" w:line="240" w:lineRule="auto"/>
              <w:ind w:firstLine="0"/>
              <w:contextualSpacing/>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6C4C91F5" w14:textId="77777777" w:rsidR="00E1747A" w:rsidRPr="00AF6E18" w:rsidRDefault="00E1747A" w:rsidP="00E1747A">
            <w:pPr>
              <w:spacing w:after="0" w:line="240" w:lineRule="auto"/>
              <w:ind w:firstLine="0"/>
              <w:contextualSpacing/>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508860C2" w14:textId="77777777" w:rsidR="00E1747A" w:rsidRDefault="00E1747A" w:rsidP="00E1747A">
            <w:pPr>
              <w:spacing w:after="0" w:line="240" w:lineRule="auto"/>
              <w:ind w:firstLine="0"/>
              <w:contextualSpacing/>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1AF4DCF4" w14:textId="77777777" w:rsidR="00E1747A" w:rsidRDefault="00E1747A" w:rsidP="00E1747A">
            <w:pPr>
              <w:spacing w:after="0" w:line="240" w:lineRule="auto"/>
              <w:ind w:firstLine="0"/>
              <w:contextualSpacing/>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3ECD3463" w14:textId="77777777" w:rsidR="00E1747A" w:rsidRPr="00AF6E18" w:rsidRDefault="00E1747A" w:rsidP="00E1747A">
            <w:pPr>
              <w:spacing w:after="0" w:line="240" w:lineRule="auto"/>
              <w:ind w:firstLine="0"/>
              <w:contextualSpacing/>
              <w:jc w:val="center"/>
              <w:rPr>
                <w:bCs/>
                <w:sz w:val="20"/>
                <w:szCs w:val="20"/>
              </w:rPr>
            </w:pPr>
            <w:r>
              <w:rPr>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5F9932" w14:textId="77777777" w:rsidR="00E1747A" w:rsidRPr="00AF6E18" w:rsidRDefault="00E1747A" w:rsidP="00E1747A">
            <w:pPr>
              <w:spacing w:after="0" w:line="240" w:lineRule="auto"/>
              <w:ind w:firstLine="0"/>
              <w:contextualSpacing/>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2B850E33" w14:textId="77777777" w:rsidR="00E1747A" w:rsidRPr="00AF6E18" w:rsidRDefault="00E1747A" w:rsidP="00E1747A">
            <w:pPr>
              <w:spacing w:after="0" w:line="240" w:lineRule="auto"/>
              <w:ind w:firstLine="0"/>
              <w:contextualSpacing/>
              <w:jc w:val="center"/>
              <w:rPr>
                <w:sz w:val="20"/>
                <w:szCs w:val="20"/>
              </w:rPr>
            </w:pPr>
            <w:r w:rsidRPr="00AF6E18">
              <w:rPr>
                <w:sz w:val="20"/>
                <w:szCs w:val="20"/>
              </w:rPr>
              <w:t>Оптимизация существующей системы теплоснабжения.</w:t>
            </w:r>
          </w:p>
        </w:tc>
      </w:tr>
    </w:tbl>
    <w:p w14:paraId="6373631B" w14:textId="77777777" w:rsidR="00E1747A" w:rsidRDefault="00E1747A" w:rsidP="00BC5955">
      <w:pPr>
        <w:spacing w:after="0" w:line="240" w:lineRule="auto"/>
        <w:ind w:firstLine="0"/>
        <w:contextualSpacing/>
        <w:rPr>
          <w:sz w:val="24"/>
          <w:szCs w:val="24"/>
        </w:rPr>
      </w:pPr>
    </w:p>
    <w:p w14:paraId="5CADE03E" w14:textId="77777777" w:rsidR="00E1747A" w:rsidRDefault="00E1747A" w:rsidP="00BC5955">
      <w:pPr>
        <w:spacing w:after="0" w:line="240" w:lineRule="auto"/>
        <w:ind w:firstLine="0"/>
        <w:contextualSpacing/>
        <w:rPr>
          <w:sz w:val="24"/>
          <w:szCs w:val="24"/>
        </w:rPr>
      </w:pPr>
    </w:p>
    <w:p w14:paraId="612C8DF9" w14:textId="77777777" w:rsidR="00BC5955" w:rsidRDefault="00BC5955" w:rsidP="001F4E3A">
      <w:pPr>
        <w:spacing w:after="0" w:line="240" w:lineRule="auto"/>
        <w:ind w:firstLine="0"/>
        <w:contextualSpacing/>
        <w:jc w:val="both"/>
        <w:rPr>
          <w:sz w:val="24"/>
          <w:szCs w:val="24"/>
        </w:rPr>
      </w:pPr>
    </w:p>
    <w:p w14:paraId="6B4BE69E" w14:textId="7C2B0D87" w:rsidR="001F4E3A" w:rsidRPr="001F4E3A" w:rsidRDefault="001F4E3A" w:rsidP="001F4E3A">
      <w:pPr>
        <w:tabs>
          <w:tab w:val="left" w:pos="1134"/>
        </w:tabs>
        <w:spacing w:after="0" w:line="240" w:lineRule="auto"/>
        <w:ind w:firstLine="0"/>
        <w:contextualSpacing/>
        <w:jc w:val="both"/>
        <w:rPr>
          <w:sz w:val="24"/>
        </w:rPr>
      </w:pPr>
    </w:p>
    <w:p w14:paraId="1AB2DF7E" w14:textId="264FE0ED" w:rsidR="001F4E3A" w:rsidRPr="001F4E3A" w:rsidRDefault="001F4E3A" w:rsidP="001F4E3A">
      <w:pPr>
        <w:tabs>
          <w:tab w:val="left" w:pos="1134"/>
        </w:tabs>
        <w:spacing w:after="0" w:line="240" w:lineRule="auto"/>
        <w:ind w:firstLine="0"/>
        <w:contextualSpacing/>
        <w:jc w:val="both"/>
        <w:rPr>
          <w:sz w:val="24"/>
        </w:rPr>
      </w:pPr>
    </w:p>
    <w:p w14:paraId="6174A309" w14:textId="77777777" w:rsidR="001F4E3A" w:rsidRPr="001F4E3A" w:rsidRDefault="001F4E3A" w:rsidP="001F4E3A">
      <w:pPr>
        <w:tabs>
          <w:tab w:val="left" w:pos="1134"/>
        </w:tabs>
        <w:spacing w:after="0" w:line="240" w:lineRule="auto"/>
        <w:ind w:firstLine="0"/>
        <w:contextualSpacing/>
        <w:jc w:val="both"/>
        <w:rPr>
          <w:sz w:val="24"/>
        </w:rPr>
        <w:sectPr w:rsidR="001F4E3A" w:rsidRPr="001F4E3A" w:rsidSect="001F4E3A">
          <w:pgSz w:w="16838" w:h="11906" w:orient="landscape"/>
          <w:pgMar w:top="1701" w:right="536" w:bottom="567" w:left="1134" w:header="709" w:footer="284" w:gutter="0"/>
          <w:cols w:space="708"/>
          <w:docGrid w:linePitch="381"/>
        </w:sectPr>
      </w:pPr>
    </w:p>
    <w:p w14:paraId="4CA2DB0E" w14:textId="151C1BE6"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30" w:name="_Toc524944257"/>
      <w:bookmarkStart w:id="131" w:name="_Toc524944833"/>
      <w:bookmarkStart w:id="132" w:name="_Toc528166512"/>
      <w:bookmarkStart w:id="133" w:name="_Toc15642985"/>
      <w:bookmarkStart w:id="134" w:name="_Toc44056176"/>
      <w:bookmarkEnd w:id="128"/>
      <w:bookmarkEnd w:id="129"/>
      <w:r w:rsidRPr="00F8252D">
        <w:rPr>
          <w:rFonts w:cs="Times New Roman"/>
          <w:b w:val="0"/>
          <w:sz w:val="24"/>
          <w:szCs w:val="24"/>
        </w:rPr>
        <w:t xml:space="preserve">Предложения </w:t>
      </w:r>
      <w:bookmarkEnd w:id="130"/>
      <w:bookmarkEnd w:id="131"/>
      <w:bookmarkEnd w:id="132"/>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3"/>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34"/>
    </w:p>
    <w:p w14:paraId="013BB0B2" w14:textId="77777777" w:rsidR="005B18A8" w:rsidRPr="00F8252D" w:rsidRDefault="005B18A8" w:rsidP="00953BFE">
      <w:pPr>
        <w:spacing w:after="0" w:line="240" w:lineRule="auto"/>
        <w:contextualSpacing/>
        <w:jc w:val="both"/>
        <w:rPr>
          <w:sz w:val="24"/>
          <w:szCs w:val="24"/>
        </w:rPr>
      </w:pPr>
    </w:p>
    <w:p w14:paraId="61F58E10" w14:textId="74CDCA0D"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CF3FD6">
        <w:rPr>
          <w:sz w:val="24"/>
          <w:szCs w:val="24"/>
        </w:rPr>
        <w:t>4</w:t>
      </w:r>
      <w:r w:rsidR="00796695">
        <w:rPr>
          <w:sz w:val="24"/>
          <w:szCs w:val="24"/>
        </w:rPr>
        <w:t>-1</w:t>
      </w:r>
      <w:r w:rsidR="00CF3FD6">
        <w:rPr>
          <w:sz w:val="24"/>
          <w:szCs w:val="24"/>
        </w:rPr>
        <w:t>5</w:t>
      </w:r>
      <w:r w:rsidR="00F372BC" w:rsidRPr="00F8252D">
        <w:rPr>
          <w:sz w:val="24"/>
          <w:szCs w:val="24"/>
        </w:rPr>
        <w:t>.</w:t>
      </w:r>
    </w:p>
    <w:p w14:paraId="45B5194B" w14:textId="77777777" w:rsidR="00361E93" w:rsidRPr="00F8252D" w:rsidRDefault="00361E93" w:rsidP="00361E93">
      <w:pPr>
        <w:tabs>
          <w:tab w:val="left" w:pos="993"/>
          <w:tab w:val="left" w:pos="1134"/>
        </w:tabs>
        <w:spacing w:after="0" w:line="240" w:lineRule="auto"/>
        <w:rPr>
          <w:sz w:val="24"/>
          <w:szCs w:val="24"/>
        </w:rPr>
      </w:pPr>
    </w:p>
    <w:p w14:paraId="1CBD8EA4" w14:textId="74284FDA"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5" w:name="_Toc524944258"/>
      <w:bookmarkStart w:id="136" w:name="_Toc524944834"/>
      <w:bookmarkStart w:id="137" w:name="_Toc528166513"/>
      <w:bookmarkStart w:id="138" w:name="_Toc44056177"/>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bookmarkEnd w:id="137"/>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38"/>
    </w:p>
    <w:p w14:paraId="1D352CFE" w14:textId="77777777" w:rsidR="00B75D18" w:rsidRPr="00F8252D" w:rsidRDefault="00B75D18" w:rsidP="00953BFE">
      <w:pPr>
        <w:spacing w:after="0" w:line="240" w:lineRule="auto"/>
        <w:contextualSpacing/>
        <w:jc w:val="both"/>
        <w:rPr>
          <w:sz w:val="24"/>
          <w:szCs w:val="24"/>
        </w:rPr>
      </w:pPr>
    </w:p>
    <w:p w14:paraId="35F13168" w14:textId="0948D8E7"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4B1DC4">
        <w:rPr>
          <w:sz w:val="24"/>
          <w:szCs w:val="24"/>
        </w:rPr>
        <w:t>Сорум</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F8252D" w:rsidRDefault="00941E62" w:rsidP="00953BFE">
      <w:pPr>
        <w:spacing w:after="0" w:line="240" w:lineRule="auto"/>
        <w:contextualSpacing/>
        <w:jc w:val="both"/>
        <w:rPr>
          <w:sz w:val="24"/>
          <w:szCs w:val="24"/>
        </w:rPr>
      </w:pPr>
    </w:p>
    <w:p w14:paraId="4FF7B9BA" w14:textId="25A4681E"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39" w:name="_Toc44056178"/>
      <w:bookmarkStart w:id="140" w:name="_Toc524944259"/>
      <w:bookmarkStart w:id="141" w:name="_Toc524944835"/>
      <w:bookmarkStart w:id="142"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39"/>
    </w:p>
    <w:p w14:paraId="0253E88C" w14:textId="77777777" w:rsidR="00B75D18" w:rsidRPr="00F8252D" w:rsidRDefault="00B75D18" w:rsidP="00135046">
      <w:pPr>
        <w:spacing w:after="0" w:line="240" w:lineRule="auto"/>
        <w:contextualSpacing/>
        <w:jc w:val="both"/>
        <w:rPr>
          <w:sz w:val="24"/>
          <w:szCs w:val="24"/>
        </w:rPr>
      </w:pPr>
    </w:p>
    <w:p w14:paraId="692F8A0B" w14:textId="5C18E11B" w:rsidR="001F4E3A" w:rsidRDefault="001F4E3A" w:rsidP="00135046">
      <w:pPr>
        <w:spacing w:after="0" w:line="240" w:lineRule="auto"/>
        <w:contextualSpacing/>
        <w:jc w:val="both"/>
        <w:rPr>
          <w:sz w:val="24"/>
          <w:szCs w:val="24"/>
        </w:rPr>
      </w:pPr>
      <w:r w:rsidRPr="001F4E3A">
        <w:rPr>
          <w:sz w:val="24"/>
          <w:szCs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w:t>
      </w:r>
      <w:r w:rsidR="004B1DC4">
        <w:rPr>
          <w:sz w:val="24"/>
          <w:szCs w:val="24"/>
        </w:rPr>
        <w:t>Сорум</w:t>
      </w:r>
      <w:r>
        <w:rPr>
          <w:sz w:val="24"/>
          <w:szCs w:val="24"/>
        </w:rPr>
        <w:t>, не предусмотрены.</w:t>
      </w:r>
    </w:p>
    <w:p w14:paraId="3C249811" w14:textId="77777777" w:rsidR="00F372BC" w:rsidRPr="00F8252D" w:rsidRDefault="00F372BC" w:rsidP="00135046">
      <w:pPr>
        <w:spacing w:after="0" w:line="240" w:lineRule="auto"/>
        <w:contextualSpacing/>
        <w:jc w:val="both"/>
        <w:rPr>
          <w:sz w:val="24"/>
          <w:szCs w:val="24"/>
        </w:rPr>
      </w:pPr>
    </w:p>
    <w:p w14:paraId="1B07AC25" w14:textId="0963EFD8"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3" w:name="_Toc44056179"/>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40"/>
      <w:bookmarkEnd w:id="141"/>
      <w:bookmarkEnd w:id="142"/>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43"/>
    </w:p>
    <w:p w14:paraId="34E830C9" w14:textId="77777777" w:rsidR="0017026D" w:rsidRPr="00F8252D" w:rsidRDefault="0017026D" w:rsidP="00953BFE">
      <w:pPr>
        <w:spacing w:after="0" w:line="240" w:lineRule="auto"/>
        <w:contextualSpacing/>
        <w:jc w:val="both"/>
        <w:rPr>
          <w:sz w:val="24"/>
          <w:szCs w:val="24"/>
        </w:rPr>
      </w:pPr>
    </w:p>
    <w:p w14:paraId="2C9CE38E" w14:textId="32DB31F0"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F8252D" w:rsidRDefault="00361E93" w:rsidP="00921D93">
      <w:pPr>
        <w:spacing w:after="0" w:line="240" w:lineRule="auto"/>
        <w:contextualSpacing/>
        <w:jc w:val="both"/>
        <w:rPr>
          <w:sz w:val="24"/>
          <w:szCs w:val="24"/>
        </w:rPr>
      </w:pPr>
    </w:p>
    <w:p w14:paraId="1BD2971B" w14:textId="2627A53F"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4" w:name="_Toc524944260"/>
      <w:bookmarkStart w:id="145" w:name="_Toc524944836"/>
      <w:bookmarkStart w:id="146" w:name="_Toc528166515"/>
      <w:bookmarkStart w:id="147" w:name="_Toc44056180"/>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4"/>
      <w:bookmarkEnd w:id="145"/>
      <w:bookmarkEnd w:id="146"/>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47"/>
    </w:p>
    <w:p w14:paraId="7C437F79" w14:textId="77777777" w:rsidR="003C15E2" w:rsidRPr="00F8252D" w:rsidRDefault="003C15E2" w:rsidP="00953BFE">
      <w:pPr>
        <w:spacing w:after="0" w:line="240" w:lineRule="auto"/>
        <w:contextualSpacing/>
        <w:jc w:val="both"/>
        <w:rPr>
          <w:sz w:val="24"/>
          <w:szCs w:val="24"/>
        </w:rPr>
      </w:pPr>
    </w:p>
    <w:p w14:paraId="4EABD408" w14:textId="474170DD"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w:t>
      </w:r>
      <w:r w:rsidR="004B1DC4">
        <w:rPr>
          <w:sz w:val="24"/>
          <w:szCs w:val="24"/>
        </w:rPr>
        <w:t>Сорум</w:t>
      </w:r>
      <w:r w:rsidR="00AA6782">
        <w:rPr>
          <w:sz w:val="24"/>
          <w:szCs w:val="24"/>
        </w:rPr>
        <w:t xml:space="preserve"> </w:t>
      </w:r>
      <w:r w:rsidRPr="00F8252D">
        <w:rPr>
          <w:sz w:val="24"/>
          <w:szCs w:val="24"/>
        </w:rPr>
        <w:t>мероприятия не предусмотрены.</w:t>
      </w:r>
    </w:p>
    <w:p w14:paraId="757BAE2B" w14:textId="77777777" w:rsidR="00921D93" w:rsidRPr="00F8252D" w:rsidRDefault="00921D93" w:rsidP="00921D93">
      <w:pPr>
        <w:tabs>
          <w:tab w:val="left" w:pos="1134"/>
        </w:tabs>
        <w:spacing w:after="0" w:line="240" w:lineRule="auto"/>
        <w:contextualSpacing/>
        <w:jc w:val="both"/>
        <w:rPr>
          <w:sz w:val="24"/>
          <w:szCs w:val="24"/>
        </w:rPr>
      </w:pPr>
    </w:p>
    <w:p w14:paraId="61F37B0E" w14:textId="150CCD4F"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48" w:name="_Toc524944261"/>
      <w:bookmarkStart w:id="149" w:name="_Toc524944837"/>
      <w:bookmarkStart w:id="150" w:name="_Toc528166516"/>
      <w:bookmarkStart w:id="151" w:name="_Toc44056181"/>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r w:rsidR="00F334AB">
        <w:rPr>
          <w:rFonts w:cs="Times New Roman"/>
          <w:b w:val="0"/>
          <w:sz w:val="24"/>
          <w:szCs w:val="24"/>
        </w:rPr>
        <w:t>Сорум</w:t>
      </w:r>
      <w:r w:rsidRPr="00F8252D">
        <w:rPr>
          <w:rFonts w:cs="Times New Roman"/>
          <w:b w:val="0"/>
          <w:sz w:val="24"/>
          <w:szCs w:val="24"/>
        </w:rPr>
        <w:t>, работающей на общую тепловую сеть, и оценку затрат при необходимости его изменения</w:t>
      </w:r>
      <w:bookmarkEnd w:id="148"/>
      <w:bookmarkEnd w:id="149"/>
      <w:bookmarkEnd w:id="150"/>
      <w:bookmarkEnd w:id="151"/>
    </w:p>
    <w:p w14:paraId="773FCDE0" w14:textId="36F5D254" w:rsidR="00007A1A" w:rsidRPr="004B1DC4" w:rsidRDefault="00007A1A" w:rsidP="004B1DC4">
      <w:pPr>
        <w:spacing w:after="0" w:line="240" w:lineRule="auto"/>
        <w:contextualSpacing/>
        <w:jc w:val="both"/>
        <w:rPr>
          <w:sz w:val="24"/>
          <w:szCs w:val="24"/>
        </w:rPr>
      </w:pPr>
    </w:p>
    <w:p w14:paraId="05D7763C" w14:textId="77777777" w:rsidR="004B1DC4" w:rsidRPr="004B1DC4" w:rsidRDefault="004B1DC4" w:rsidP="004B1DC4">
      <w:pPr>
        <w:spacing w:after="0" w:line="240" w:lineRule="auto"/>
        <w:contextualSpacing/>
        <w:jc w:val="both"/>
        <w:rPr>
          <w:sz w:val="24"/>
          <w:szCs w:val="24"/>
        </w:rPr>
      </w:pPr>
      <w:r w:rsidRPr="004B1DC4">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35DF8442" w14:textId="77777777" w:rsidR="004B1DC4" w:rsidRPr="004B1DC4" w:rsidRDefault="004B1DC4" w:rsidP="004B1DC4">
      <w:pPr>
        <w:spacing w:after="0" w:line="240" w:lineRule="auto"/>
        <w:contextualSpacing/>
        <w:jc w:val="both"/>
        <w:rPr>
          <w:sz w:val="24"/>
          <w:szCs w:val="24"/>
        </w:rPr>
      </w:pPr>
      <w:r w:rsidRPr="004B1DC4">
        <w:rPr>
          <w:sz w:val="24"/>
          <w:szCs w:val="24"/>
        </w:rPr>
        <w:t xml:space="preserve">Температурный график работы котельной – 95/70 </w:t>
      </w:r>
      <w:r w:rsidRPr="004B1DC4">
        <w:rPr>
          <w:sz w:val="24"/>
          <w:szCs w:val="24"/>
          <w:vertAlign w:val="superscript"/>
        </w:rPr>
        <w:t>о</w:t>
      </w:r>
      <w:r w:rsidRPr="004B1DC4">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5AE1B51C" w14:textId="26AB032F" w:rsidR="004B1DC4" w:rsidRPr="004B1DC4" w:rsidRDefault="004B1DC4" w:rsidP="004B1DC4">
      <w:pPr>
        <w:spacing w:after="0" w:line="240" w:lineRule="auto"/>
        <w:contextualSpacing/>
        <w:jc w:val="both"/>
        <w:rPr>
          <w:noProof/>
          <w:sz w:val="24"/>
          <w:szCs w:val="24"/>
        </w:rPr>
      </w:pPr>
      <w:r w:rsidRPr="004B1DC4">
        <w:rPr>
          <w:noProof/>
          <w:sz w:val="24"/>
          <w:szCs w:val="24"/>
        </w:rPr>
        <w:t xml:space="preserve">На рисунке </w:t>
      </w:r>
      <w:r w:rsidR="00CF3FD6">
        <w:rPr>
          <w:noProof/>
          <w:sz w:val="24"/>
          <w:szCs w:val="24"/>
        </w:rPr>
        <w:t>4</w:t>
      </w:r>
      <w:r w:rsidRPr="004B1DC4">
        <w:rPr>
          <w:noProof/>
          <w:sz w:val="24"/>
          <w:szCs w:val="24"/>
        </w:rPr>
        <w:t xml:space="preserve"> представлен температурный график воды, подаваемой в отопительную систему по графику 95-70 </w:t>
      </w:r>
      <w:r w:rsidRPr="004B1DC4">
        <w:rPr>
          <w:sz w:val="24"/>
          <w:szCs w:val="24"/>
          <w:vertAlign w:val="superscript"/>
        </w:rPr>
        <w:t>о</w:t>
      </w:r>
      <w:r w:rsidRPr="004B1DC4">
        <w:rPr>
          <w:sz w:val="24"/>
          <w:szCs w:val="24"/>
        </w:rPr>
        <w:t xml:space="preserve">С, при температуре воздуха внутри помещения 20 </w:t>
      </w:r>
      <w:r w:rsidRPr="004B1DC4">
        <w:rPr>
          <w:sz w:val="24"/>
          <w:szCs w:val="24"/>
          <w:vertAlign w:val="superscript"/>
        </w:rPr>
        <w:t>о</w:t>
      </w:r>
      <w:r w:rsidRPr="004B1DC4">
        <w:rPr>
          <w:sz w:val="24"/>
          <w:szCs w:val="24"/>
        </w:rPr>
        <w:t xml:space="preserve">С и расчётной температуре наружного воздуха 45 </w:t>
      </w:r>
      <w:r w:rsidRPr="004B1DC4">
        <w:rPr>
          <w:sz w:val="24"/>
          <w:szCs w:val="24"/>
          <w:vertAlign w:val="superscript"/>
        </w:rPr>
        <w:t>о</w:t>
      </w:r>
      <w:r w:rsidRPr="004B1DC4">
        <w:rPr>
          <w:sz w:val="24"/>
          <w:szCs w:val="24"/>
        </w:rPr>
        <w:t>С.</w:t>
      </w:r>
    </w:p>
    <w:p w14:paraId="1FEDEAE9" w14:textId="77777777" w:rsidR="004B1DC4" w:rsidRPr="004B1DC4" w:rsidRDefault="004B1DC4" w:rsidP="004B1DC4">
      <w:pPr>
        <w:spacing w:after="0" w:line="240" w:lineRule="auto"/>
        <w:contextualSpacing/>
        <w:jc w:val="both"/>
        <w:rPr>
          <w:sz w:val="24"/>
          <w:szCs w:val="24"/>
        </w:rPr>
      </w:pPr>
    </w:p>
    <w:p w14:paraId="0559AA2A" w14:textId="77777777" w:rsidR="004B1DC4" w:rsidRPr="004B1DC4" w:rsidRDefault="004B1DC4" w:rsidP="004B1DC4">
      <w:pPr>
        <w:spacing w:after="0" w:line="240" w:lineRule="auto"/>
        <w:contextualSpacing/>
        <w:jc w:val="both"/>
        <w:rPr>
          <w:sz w:val="24"/>
          <w:szCs w:val="24"/>
        </w:rPr>
      </w:pPr>
    </w:p>
    <w:p w14:paraId="5BE1C59A" w14:textId="77777777" w:rsidR="004B1DC4" w:rsidRPr="004B1DC4" w:rsidRDefault="004B1DC4" w:rsidP="004B1DC4">
      <w:pPr>
        <w:spacing w:after="0" w:line="240" w:lineRule="auto"/>
        <w:contextualSpacing/>
        <w:jc w:val="both"/>
        <w:rPr>
          <w:sz w:val="24"/>
          <w:szCs w:val="24"/>
        </w:rPr>
        <w:sectPr w:rsidR="004B1DC4" w:rsidRPr="004B1DC4" w:rsidSect="00CA4B2B">
          <w:pgSz w:w="11906" w:h="16838"/>
          <w:pgMar w:top="1134" w:right="567" w:bottom="1134" w:left="1701" w:header="283" w:footer="567" w:gutter="0"/>
          <w:cols w:space="708"/>
          <w:docGrid w:linePitch="360"/>
        </w:sectPr>
      </w:pPr>
    </w:p>
    <w:p w14:paraId="7F66958F" w14:textId="77777777" w:rsidR="004B1DC4" w:rsidRPr="004B1DC4" w:rsidRDefault="004B1DC4" w:rsidP="004B1DC4">
      <w:pPr>
        <w:pStyle w:val="afb"/>
        <w:spacing w:before="0" w:after="0" w:line="240" w:lineRule="auto"/>
        <w:ind w:firstLine="709"/>
        <w:contextualSpacing/>
        <w:jc w:val="center"/>
        <w:rPr>
          <w:b w:val="0"/>
          <w:sz w:val="24"/>
          <w:szCs w:val="24"/>
        </w:rPr>
      </w:pPr>
      <w:bookmarkStart w:id="152" w:name="_Toc4739939"/>
      <w:r w:rsidRPr="004B1DC4">
        <w:rPr>
          <w:noProof/>
          <w:sz w:val="24"/>
          <w:szCs w:val="24"/>
        </w:rPr>
        <w:drawing>
          <wp:inline distT="0" distB="0" distL="0" distR="0" wp14:anchorId="4A011084" wp14:editId="25E363C8">
            <wp:extent cx="9037955" cy="508575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1" t="2504"/>
                    <a:stretch/>
                  </pic:blipFill>
                  <pic:spPr bwMode="auto">
                    <a:xfrm>
                      <a:off x="0" y="0"/>
                      <a:ext cx="9038194" cy="5085892"/>
                    </a:xfrm>
                    <a:prstGeom prst="rect">
                      <a:avLst/>
                    </a:prstGeom>
                    <a:ln>
                      <a:noFill/>
                    </a:ln>
                    <a:extLst>
                      <a:ext uri="{53640926-AAD7-44D8-BBD7-CCE9431645EC}">
                        <a14:shadowObscured xmlns:a14="http://schemas.microsoft.com/office/drawing/2010/main"/>
                      </a:ext>
                    </a:extLst>
                  </pic:spPr>
                </pic:pic>
              </a:graphicData>
            </a:graphic>
          </wp:inline>
        </w:drawing>
      </w:r>
    </w:p>
    <w:p w14:paraId="1D848F61" w14:textId="6706BF0E" w:rsidR="004B1DC4" w:rsidRPr="004B1DC4" w:rsidRDefault="004B1DC4" w:rsidP="004B1DC4">
      <w:pPr>
        <w:spacing w:after="0" w:line="240" w:lineRule="auto"/>
        <w:contextualSpacing/>
        <w:jc w:val="center"/>
        <w:rPr>
          <w:noProof/>
          <w:sz w:val="24"/>
          <w:szCs w:val="24"/>
        </w:rPr>
      </w:pPr>
      <w:r w:rsidRPr="004B1DC4">
        <w:rPr>
          <w:sz w:val="24"/>
          <w:szCs w:val="24"/>
        </w:rPr>
        <w:t xml:space="preserve">Рисунок </w:t>
      </w:r>
      <w:r w:rsidRPr="004B1DC4">
        <w:rPr>
          <w:noProof/>
          <w:sz w:val="24"/>
          <w:szCs w:val="24"/>
        </w:rPr>
        <w:fldChar w:fldCharType="begin"/>
      </w:r>
      <w:r w:rsidRPr="004B1DC4">
        <w:rPr>
          <w:noProof/>
          <w:sz w:val="24"/>
          <w:szCs w:val="24"/>
        </w:rPr>
        <w:instrText xml:space="preserve"> SEQ Рисунок \* ARABIC </w:instrText>
      </w:r>
      <w:r w:rsidRPr="004B1DC4">
        <w:rPr>
          <w:noProof/>
          <w:sz w:val="24"/>
          <w:szCs w:val="24"/>
        </w:rPr>
        <w:fldChar w:fldCharType="separate"/>
      </w:r>
      <w:r w:rsidR="001D0ECE">
        <w:rPr>
          <w:noProof/>
          <w:sz w:val="24"/>
          <w:szCs w:val="24"/>
        </w:rPr>
        <w:t>4</w:t>
      </w:r>
      <w:r w:rsidRPr="004B1DC4">
        <w:rPr>
          <w:noProof/>
          <w:sz w:val="24"/>
          <w:szCs w:val="24"/>
        </w:rPr>
        <w:fldChar w:fldCharType="end"/>
      </w:r>
      <w:r w:rsidRPr="004B1DC4">
        <w:rPr>
          <w:noProof/>
          <w:sz w:val="24"/>
          <w:szCs w:val="24"/>
        </w:rPr>
        <w:t xml:space="preserve"> – Температурный график воды, подаваемой в отопительную систему по графику 95-70 </w:t>
      </w:r>
      <w:r w:rsidRPr="004B1DC4">
        <w:rPr>
          <w:noProof/>
          <w:sz w:val="24"/>
          <w:szCs w:val="24"/>
          <w:vertAlign w:val="superscript"/>
        </w:rPr>
        <w:t>о</w:t>
      </w:r>
      <w:r w:rsidRPr="004B1DC4">
        <w:rPr>
          <w:noProof/>
          <w:sz w:val="24"/>
          <w:szCs w:val="24"/>
        </w:rPr>
        <w:t xml:space="preserve">С, при температуре воздуха внутри помещения 20 </w:t>
      </w:r>
      <w:r w:rsidRPr="004B1DC4">
        <w:rPr>
          <w:noProof/>
          <w:sz w:val="24"/>
          <w:szCs w:val="24"/>
          <w:vertAlign w:val="superscript"/>
        </w:rPr>
        <w:t>о</w:t>
      </w:r>
      <w:r w:rsidRPr="004B1DC4">
        <w:rPr>
          <w:noProof/>
          <w:sz w:val="24"/>
          <w:szCs w:val="24"/>
        </w:rPr>
        <w:t xml:space="preserve">С и расчётной температуре наружного воздуха 45 </w:t>
      </w:r>
      <w:r w:rsidRPr="004B1DC4">
        <w:rPr>
          <w:noProof/>
          <w:sz w:val="24"/>
          <w:szCs w:val="24"/>
          <w:vertAlign w:val="superscript"/>
        </w:rPr>
        <w:t>о</w:t>
      </w:r>
      <w:r w:rsidRPr="004B1DC4">
        <w:rPr>
          <w:noProof/>
          <w:sz w:val="24"/>
          <w:szCs w:val="24"/>
        </w:rPr>
        <w:t>С</w:t>
      </w:r>
    </w:p>
    <w:p w14:paraId="017D3C9B" w14:textId="77777777" w:rsidR="004B1DC4" w:rsidRPr="004B1DC4" w:rsidRDefault="004B1DC4" w:rsidP="004B1DC4">
      <w:pPr>
        <w:spacing w:after="0" w:line="240" w:lineRule="auto"/>
        <w:contextualSpacing/>
        <w:jc w:val="center"/>
        <w:rPr>
          <w:noProof/>
          <w:sz w:val="24"/>
          <w:szCs w:val="24"/>
        </w:rPr>
      </w:pPr>
    </w:p>
    <w:p w14:paraId="3C8ABAE9" w14:textId="77777777" w:rsidR="004B1DC4" w:rsidRDefault="004B1DC4" w:rsidP="004B1DC4">
      <w:pPr>
        <w:jc w:val="center"/>
        <w:rPr>
          <w:noProof/>
        </w:rPr>
      </w:pPr>
    </w:p>
    <w:p w14:paraId="313143C1" w14:textId="77777777" w:rsidR="004B1DC4" w:rsidRDefault="004B1DC4" w:rsidP="004B1DC4">
      <w:pPr>
        <w:jc w:val="center"/>
        <w:rPr>
          <w:noProof/>
        </w:rPr>
        <w:sectPr w:rsidR="004B1DC4" w:rsidSect="00CA4B2B">
          <w:pgSz w:w="16838" w:h="11906" w:orient="landscape"/>
          <w:pgMar w:top="1701" w:right="1134" w:bottom="567" w:left="1134" w:header="283" w:footer="567" w:gutter="0"/>
          <w:cols w:space="708"/>
          <w:docGrid w:linePitch="360"/>
        </w:sectPr>
      </w:pPr>
    </w:p>
    <w:p w14:paraId="40AFA948" w14:textId="03F111C2"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3" w:name="_Toc524944262"/>
      <w:bookmarkStart w:id="154" w:name="_Toc524944838"/>
      <w:bookmarkStart w:id="155" w:name="_Toc528166517"/>
      <w:bookmarkStart w:id="156" w:name="_Toc44056182"/>
      <w:bookmarkEnd w:id="152"/>
      <w:r w:rsidRPr="00F8252D">
        <w:rPr>
          <w:rFonts w:cs="Times New Roman"/>
          <w:b w:val="0"/>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bookmarkEnd w:id="155"/>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56"/>
    </w:p>
    <w:p w14:paraId="48A952E2" w14:textId="77777777" w:rsidR="00007A1A" w:rsidRPr="00F8252D" w:rsidRDefault="00007A1A" w:rsidP="00953BFE">
      <w:pPr>
        <w:spacing w:after="0" w:line="240" w:lineRule="auto"/>
        <w:contextualSpacing/>
        <w:jc w:val="both"/>
        <w:rPr>
          <w:sz w:val="24"/>
          <w:szCs w:val="24"/>
        </w:rPr>
      </w:pPr>
    </w:p>
    <w:p w14:paraId="297678B2" w14:textId="7844E6AE"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 xml:space="preserve">с.п. </w:t>
      </w:r>
      <w:r w:rsidR="004B1DC4">
        <w:rPr>
          <w:iCs/>
          <w:sz w:val="24"/>
          <w:szCs w:val="24"/>
        </w:rPr>
        <w:t>Сорум</w:t>
      </w:r>
      <w:r w:rsidR="009754AE" w:rsidRPr="00F8252D">
        <w:rPr>
          <w:sz w:val="24"/>
          <w:szCs w:val="24"/>
        </w:rPr>
        <w:t>.</w:t>
      </w:r>
    </w:p>
    <w:p w14:paraId="0FFD226A" w14:textId="41010344"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F8252D" w:rsidRDefault="0077683A" w:rsidP="00953BFE">
      <w:pPr>
        <w:spacing w:after="0" w:line="240" w:lineRule="auto"/>
        <w:contextualSpacing/>
        <w:jc w:val="both"/>
        <w:rPr>
          <w:sz w:val="24"/>
          <w:szCs w:val="24"/>
        </w:rPr>
      </w:pPr>
    </w:p>
    <w:p w14:paraId="2B282F9F" w14:textId="6CE272A6"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7" w:name="_Toc524944263"/>
      <w:bookmarkStart w:id="158" w:name="_Toc524944839"/>
      <w:bookmarkStart w:id="159" w:name="_Toc528166518"/>
      <w:bookmarkStart w:id="160" w:name="_Toc44056183"/>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bookmarkEnd w:id="159"/>
      <w:r w:rsidR="00521721" w:rsidRPr="00F8252D">
        <w:rPr>
          <w:rFonts w:cs="Times New Roman"/>
          <w:b w:val="0"/>
          <w:sz w:val="24"/>
          <w:szCs w:val="24"/>
        </w:rPr>
        <w:t xml:space="preserve">, на территории с.п. </w:t>
      </w:r>
      <w:r w:rsidR="00F334AB">
        <w:rPr>
          <w:rFonts w:cs="Times New Roman"/>
          <w:b w:val="0"/>
          <w:sz w:val="24"/>
          <w:szCs w:val="24"/>
        </w:rPr>
        <w:t>Сорум</w:t>
      </w:r>
      <w:bookmarkEnd w:id="160"/>
    </w:p>
    <w:p w14:paraId="5EC3CDD7" w14:textId="77777777" w:rsidR="00990DE3" w:rsidRPr="00F8252D" w:rsidRDefault="00990DE3" w:rsidP="00953BFE">
      <w:pPr>
        <w:spacing w:after="0" w:line="240" w:lineRule="auto"/>
        <w:contextualSpacing/>
        <w:jc w:val="both"/>
        <w:rPr>
          <w:sz w:val="24"/>
          <w:szCs w:val="24"/>
        </w:rPr>
      </w:pPr>
    </w:p>
    <w:p w14:paraId="5B9DBCC3" w14:textId="14367FDB"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w:t>
      </w:r>
      <w:r w:rsidRPr="00CF3FD6">
        <w:rPr>
          <w:sz w:val="24"/>
          <w:szCs w:val="24"/>
          <w:vertAlign w:val="subscript"/>
        </w:rPr>
        <w:t>2</w:t>
      </w:r>
      <w:r w:rsidRPr="00F8252D">
        <w:rPr>
          <w:sz w:val="24"/>
          <w:szCs w:val="24"/>
        </w:rPr>
        <w:t>,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F8252D" w:rsidRDefault="008D31D8" w:rsidP="008D31D8">
      <w:pPr>
        <w:spacing w:after="0" w:line="240" w:lineRule="auto"/>
        <w:contextualSpacing/>
        <w:jc w:val="both"/>
        <w:rPr>
          <w:sz w:val="24"/>
          <w:szCs w:val="24"/>
        </w:rPr>
      </w:pPr>
      <w:r w:rsidRPr="00F8252D">
        <w:rPr>
          <w:sz w:val="24"/>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14:paraId="1936984B" w14:textId="789B49ED"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14:paraId="03C684EA" w14:textId="7D441F2A"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52C8435B"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r w:rsidR="00F334AB" w:rsidRPr="00F334AB">
        <w:rPr>
          <w:sz w:val="24"/>
          <w:szCs w:val="24"/>
        </w:rPr>
        <w:t>Сорум</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F8252D" w:rsidRDefault="008D31D8" w:rsidP="00953BFE">
      <w:pPr>
        <w:spacing w:after="0" w:line="240" w:lineRule="auto"/>
        <w:contextualSpacing/>
        <w:jc w:val="both"/>
        <w:rPr>
          <w:sz w:val="24"/>
          <w:szCs w:val="24"/>
        </w:rPr>
      </w:pPr>
    </w:p>
    <w:p w14:paraId="51B6F076" w14:textId="2BA68979"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1" w:name="_Toc524944264"/>
      <w:bookmarkStart w:id="162" w:name="_Toc524944840"/>
      <w:bookmarkStart w:id="163" w:name="_Toc528166519"/>
      <w:bookmarkStart w:id="164" w:name="_Toc44056184"/>
      <w:r w:rsidRPr="00F8252D">
        <w:rPr>
          <w:rFonts w:cs="Times New Roman"/>
          <w:b w:val="0"/>
          <w:sz w:val="24"/>
          <w:szCs w:val="24"/>
        </w:rPr>
        <w:t>Раздел 6</w:t>
      </w:r>
      <w:r w:rsidR="00380042" w:rsidRPr="00F8252D">
        <w:rPr>
          <w:rFonts w:cs="Times New Roman"/>
          <w:b w:val="0"/>
          <w:sz w:val="24"/>
          <w:szCs w:val="24"/>
        </w:rPr>
        <w:t>.</w:t>
      </w:r>
      <w:r w:rsidRPr="00F8252D">
        <w:rPr>
          <w:rFonts w:cs="Times New Roman"/>
          <w:b w:val="0"/>
          <w:sz w:val="24"/>
          <w:szCs w:val="24"/>
        </w:rPr>
        <w:t xml:space="preserve"> </w:t>
      </w:r>
      <w:bookmarkEnd w:id="161"/>
      <w:bookmarkEnd w:id="162"/>
      <w:bookmarkEnd w:id="163"/>
      <w:r w:rsidR="00217024" w:rsidRPr="00F8252D">
        <w:rPr>
          <w:rFonts w:cs="Times New Roman"/>
          <w:b w:val="0"/>
          <w:sz w:val="24"/>
          <w:szCs w:val="24"/>
        </w:rPr>
        <w:t>Предложения по строительству, реконструкции и (или) модернизации тепловых сетей</w:t>
      </w:r>
      <w:bookmarkEnd w:id="164"/>
    </w:p>
    <w:p w14:paraId="570F715A" w14:textId="77777777" w:rsidR="00206379" w:rsidRPr="00F8252D" w:rsidRDefault="00206379" w:rsidP="00D37BE6">
      <w:pPr>
        <w:tabs>
          <w:tab w:val="left" w:pos="993"/>
        </w:tabs>
        <w:spacing w:after="0" w:line="240" w:lineRule="auto"/>
        <w:rPr>
          <w:sz w:val="24"/>
          <w:szCs w:val="24"/>
        </w:rPr>
      </w:pPr>
    </w:p>
    <w:p w14:paraId="6070998A" w14:textId="186E4B14"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5" w:name="_Toc524944265"/>
      <w:bookmarkStart w:id="166" w:name="_Toc524944841"/>
      <w:bookmarkStart w:id="167" w:name="_Toc528166520"/>
      <w:bookmarkStart w:id="168" w:name="_Toc15642994"/>
      <w:bookmarkStart w:id="169" w:name="_Toc44056185"/>
      <w:r w:rsidRPr="00F8252D">
        <w:rPr>
          <w:rFonts w:cs="Times New Roman"/>
          <w:b w:val="0"/>
          <w:sz w:val="24"/>
          <w:szCs w:val="24"/>
        </w:rPr>
        <w:t xml:space="preserve">Предложения </w:t>
      </w:r>
      <w:bookmarkEnd w:id="165"/>
      <w:bookmarkEnd w:id="166"/>
      <w:bookmarkEnd w:id="167"/>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8"/>
      <w:r w:rsidR="00521721" w:rsidRPr="00F8252D">
        <w:rPr>
          <w:rFonts w:cs="Times New Roman"/>
          <w:b w:val="0"/>
          <w:sz w:val="24"/>
          <w:szCs w:val="24"/>
        </w:rPr>
        <w:t xml:space="preserve"> на территории с.п. </w:t>
      </w:r>
      <w:r w:rsidR="00CC3976">
        <w:rPr>
          <w:rFonts w:cs="Times New Roman"/>
          <w:b w:val="0"/>
          <w:sz w:val="24"/>
          <w:szCs w:val="24"/>
        </w:rPr>
        <w:t>Сорум</w:t>
      </w:r>
      <w:bookmarkEnd w:id="169"/>
    </w:p>
    <w:p w14:paraId="067C5E25" w14:textId="77777777" w:rsidR="00206379" w:rsidRPr="00F8252D" w:rsidRDefault="00206379" w:rsidP="00953BFE">
      <w:pPr>
        <w:spacing w:after="0" w:line="240" w:lineRule="auto"/>
        <w:contextualSpacing/>
        <w:jc w:val="both"/>
        <w:rPr>
          <w:sz w:val="24"/>
          <w:szCs w:val="24"/>
        </w:rPr>
      </w:pPr>
    </w:p>
    <w:p w14:paraId="07A24EA8" w14:textId="0B5953C9"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r w:rsidR="00CC3976" w:rsidRPr="00CC3976">
        <w:rPr>
          <w:sz w:val="24"/>
          <w:szCs w:val="24"/>
        </w:rPr>
        <w:t xml:space="preserve">Сорум </w:t>
      </w:r>
      <w:r w:rsidRPr="00F8252D">
        <w:rPr>
          <w:sz w:val="24"/>
          <w:szCs w:val="24"/>
        </w:rPr>
        <w:t>зоны с дефицитом тепловой мощности отсутствуют. Перераспределение тепловой нагрузки не требуется.</w:t>
      </w:r>
    </w:p>
    <w:p w14:paraId="116FBB47" w14:textId="77777777" w:rsidR="00684D1E" w:rsidRPr="00F8252D" w:rsidRDefault="00684D1E" w:rsidP="00906E7F">
      <w:pPr>
        <w:tabs>
          <w:tab w:val="left" w:pos="1134"/>
        </w:tabs>
        <w:spacing w:after="0" w:line="240" w:lineRule="auto"/>
        <w:contextualSpacing/>
        <w:jc w:val="both"/>
        <w:rPr>
          <w:sz w:val="24"/>
          <w:szCs w:val="24"/>
        </w:rPr>
      </w:pPr>
    </w:p>
    <w:p w14:paraId="591C7E7F" w14:textId="1AEA89D7"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0" w:name="_Toc524944266"/>
      <w:bookmarkStart w:id="171" w:name="_Toc524944842"/>
      <w:bookmarkStart w:id="172" w:name="_Toc528166521"/>
      <w:bookmarkStart w:id="173" w:name="_Toc15642995"/>
      <w:bookmarkStart w:id="174" w:name="_Toc44056186"/>
      <w:r w:rsidRPr="00F8252D">
        <w:rPr>
          <w:rFonts w:cs="Times New Roman"/>
          <w:b w:val="0"/>
          <w:sz w:val="24"/>
          <w:szCs w:val="24"/>
        </w:rPr>
        <w:t xml:space="preserve">Предложения </w:t>
      </w:r>
      <w:bookmarkEnd w:id="170"/>
      <w:bookmarkEnd w:id="171"/>
      <w:bookmarkEnd w:id="172"/>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r w:rsidR="00CC3976">
        <w:rPr>
          <w:rFonts w:cs="Times New Roman"/>
          <w:b w:val="0"/>
          <w:sz w:val="24"/>
          <w:szCs w:val="24"/>
        </w:rPr>
        <w:t>Сорум</w:t>
      </w:r>
      <w:r w:rsidRPr="00F8252D">
        <w:rPr>
          <w:rFonts w:cs="Times New Roman"/>
          <w:b w:val="0"/>
          <w:sz w:val="24"/>
          <w:szCs w:val="24"/>
        </w:rPr>
        <w:t xml:space="preserve"> под жилищную, комплексную или производственную застройку</w:t>
      </w:r>
      <w:bookmarkEnd w:id="173"/>
      <w:bookmarkEnd w:id="174"/>
    </w:p>
    <w:p w14:paraId="281B267B" w14:textId="40B2A8C2" w:rsidR="00A8139B" w:rsidRDefault="00A8139B" w:rsidP="00A8139B">
      <w:pPr>
        <w:spacing w:after="0" w:line="240" w:lineRule="auto"/>
        <w:contextualSpacing/>
        <w:jc w:val="both"/>
        <w:rPr>
          <w:sz w:val="24"/>
          <w:szCs w:val="24"/>
        </w:rPr>
      </w:pPr>
    </w:p>
    <w:p w14:paraId="72BC1B87" w14:textId="50EF1C37" w:rsidR="004B1DC4" w:rsidRPr="00BC5955" w:rsidRDefault="004B1DC4" w:rsidP="004B1DC4">
      <w:pPr>
        <w:spacing w:after="0" w:line="240" w:lineRule="auto"/>
        <w:contextualSpacing/>
        <w:jc w:val="both"/>
        <w:rPr>
          <w:sz w:val="24"/>
          <w:szCs w:val="24"/>
        </w:rPr>
      </w:pPr>
      <w:r w:rsidRPr="00E1747A">
        <w:rPr>
          <w:sz w:val="24"/>
          <w:szCs w:val="24"/>
        </w:rPr>
        <w:t xml:space="preserve">Сводные показатели по группам проектов по тепловым сетям перспективной схемы теплоснабжения с.п. Сорум на период до 2029 года </w:t>
      </w:r>
      <w:r w:rsidRPr="00BC5955">
        <w:rPr>
          <w:sz w:val="24"/>
          <w:szCs w:val="24"/>
        </w:rPr>
        <w:t xml:space="preserve">представлены в таблице </w:t>
      </w:r>
      <w:r>
        <w:rPr>
          <w:sz w:val="24"/>
          <w:szCs w:val="24"/>
        </w:rPr>
        <w:t>1</w:t>
      </w:r>
      <w:r w:rsidR="00DD78EE">
        <w:rPr>
          <w:sz w:val="24"/>
          <w:szCs w:val="24"/>
        </w:rPr>
        <w:t>6</w:t>
      </w:r>
      <w:r w:rsidRPr="00BC5955">
        <w:rPr>
          <w:sz w:val="24"/>
          <w:szCs w:val="24"/>
        </w:rPr>
        <w:t>.</w:t>
      </w:r>
    </w:p>
    <w:p w14:paraId="3578EE99" w14:textId="32CF8C79" w:rsidR="004B1DC4" w:rsidRDefault="004B1DC4" w:rsidP="004B1DC4">
      <w:pPr>
        <w:tabs>
          <w:tab w:val="left" w:pos="567"/>
        </w:tabs>
        <w:spacing w:after="0" w:line="240" w:lineRule="auto"/>
        <w:contextualSpacing/>
        <w:jc w:val="both"/>
        <w:rPr>
          <w:sz w:val="24"/>
          <w:szCs w:val="24"/>
        </w:rPr>
      </w:pPr>
      <w:r w:rsidRPr="00E1747A">
        <w:rPr>
          <w:sz w:val="24"/>
          <w:szCs w:val="24"/>
        </w:rPr>
        <w:t>Перечень проектов по новому строительству и реконструкции тепловых сетей и сооружений на них и показатели этих проектов по каждой котельной</w:t>
      </w:r>
      <w:r>
        <w:rPr>
          <w:sz w:val="24"/>
          <w:szCs w:val="24"/>
        </w:rPr>
        <w:t xml:space="preserve"> представлен</w:t>
      </w:r>
      <w:r w:rsidRPr="00BC5955">
        <w:rPr>
          <w:sz w:val="24"/>
          <w:szCs w:val="24"/>
        </w:rPr>
        <w:t xml:space="preserve"> в таблице 1</w:t>
      </w:r>
      <w:r w:rsidR="00DD78EE">
        <w:rPr>
          <w:sz w:val="24"/>
          <w:szCs w:val="24"/>
        </w:rPr>
        <w:t>7</w:t>
      </w:r>
      <w:r w:rsidRPr="00BC5955">
        <w:rPr>
          <w:sz w:val="24"/>
          <w:szCs w:val="24"/>
        </w:rPr>
        <w:t>.</w:t>
      </w:r>
    </w:p>
    <w:p w14:paraId="7B66346D" w14:textId="77777777" w:rsidR="004B1DC4" w:rsidRPr="001F4E3A" w:rsidRDefault="004B1DC4" w:rsidP="004B1DC4">
      <w:pPr>
        <w:spacing w:after="0" w:line="240" w:lineRule="auto"/>
        <w:ind w:firstLine="0"/>
        <w:contextualSpacing/>
        <w:jc w:val="both"/>
        <w:rPr>
          <w:sz w:val="24"/>
          <w:szCs w:val="24"/>
        </w:rPr>
      </w:pPr>
    </w:p>
    <w:p w14:paraId="1AF6396E" w14:textId="77777777" w:rsidR="004B1DC4" w:rsidRPr="001F4E3A" w:rsidRDefault="004B1DC4" w:rsidP="004B1DC4">
      <w:pPr>
        <w:spacing w:after="0" w:line="240" w:lineRule="auto"/>
        <w:ind w:firstLine="0"/>
        <w:contextualSpacing/>
        <w:rPr>
          <w:sz w:val="24"/>
          <w:szCs w:val="24"/>
        </w:rPr>
      </w:pPr>
    </w:p>
    <w:p w14:paraId="7305DFF0" w14:textId="77777777" w:rsidR="004B1DC4" w:rsidRPr="001F4E3A" w:rsidRDefault="004B1DC4" w:rsidP="004B1DC4">
      <w:pPr>
        <w:tabs>
          <w:tab w:val="left" w:pos="1134"/>
        </w:tabs>
        <w:spacing w:after="0" w:line="240" w:lineRule="auto"/>
        <w:ind w:firstLine="0"/>
        <w:contextualSpacing/>
        <w:jc w:val="both"/>
        <w:rPr>
          <w:sz w:val="24"/>
          <w:szCs w:val="24"/>
        </w:rPr>
      </w:pPr>
    </w:p>
    <w:p w14:paraId="436CF61E" w14:textId="77777777" w:rsidR="004B1DC4" w:rsidRPr="001F4E3A" w:rsidRDefault="004B1DC4" w:rsidP="004B1DC4">
      <w:pPr>
        <w:tabs>
          <w:tab w:val="left" w:pos="1134"/>
        </w:tabs>
        <w:spacing w:after="0" w:line="240" w:lineRule="auto"/>
        <w:ind w:firstLine="0"/>
        <w:contextualSpacing/>
        <w:jc w:val="both"/>
        <w:rPr>
          <w:sz w:val="24"/>
          <w:szCs w:val="24"/>
        </w:rPr>
      </w:pPr>
    </w:p>
    <w:p w14:paraId="462AC785" w14:textId="77777777" w:rsidR="004B1DC4" w:rsidRPr="001F4E3A" w:rsidRDefault="004B1DC4" w:rsidP="004B1DC4">
      <w:pPr>
        <w:tabs>
          <w:tab w:val="left" w:pos="1134"/>
        </w:tabs>
        <w:spacing w:after="0" w:line="240" w:lineRule="auto"/>
        <w:ind w:firstLine="0"/>
        <w:contextualSpacing/>
        <w:jc w:val="both"/>
        <w:rPr>
          <w:sz w:val="24"/>
          <w:szCs w:val="24"/>
        </w:rPr>
      </w:pPr>
    </w:p>
    <w:p w14:paraId="7235255C" w14:textId="77777777" w:rsidR="004B1DC4" w:rsidRPr="001F4E3A" w:rsidRDefault="004B1DC4" w:rsidP="004B1DC4">
      <w:pPr>
        <w:tabs>
          <w:tab w:val="left" w:pos="1134"/>
        </w:tabs>
        <w:spacing w:after="0" w:line="240" w:lineRule="auto"/>
        <w:ind w:firstLine="0"/>
        <w:contextualSpacing/>
        <w:jc w:val="both"/>
        <w:rPr>
          <w:sz w:val="24"/>
          <w:szCs w:val="24"/>
        </w:rPr>
      </w:pPr>
    </w:p>
    <w:p w14:paraId="7BE737C6" w14:textId="77777777" w:rsidR="004B1DC4" w:rsidRPr="001F4E3A" w:rsidRDefault="004B1DC4" w:rsidP="004B1DC4">
      <w:pPr>
        <w:pStyle w:val="afb"/>
        <w:keepNext/>
        <w:spacing w:before="0" w:after="0" w:line="240" w:lineRule="auto"/>
        <w:ind w:firstLine="0"/>
        <w:contextualSpacing/>
        <w:rPr>
          <w:b w:val="0"/>
          <w:sz w:val="24"/>
          <w:szCs w:val="24"/>
        </w:rPr>
        <w:sectPr w:rsidR="004B1DC4" w:rsidRPr="001F4E3A" w:rsidSect="001F4E3A">
          <w:pgSz w:w="11906" w:h="16838"/>
          <w:pgMar w:top="1134" w:right="567" w:bottom="1134" w:left="1701" w:header="283" w:footer="567" w:gutter="0"/>
          <w:cols w:space="708"/>
          <w:docGrid w:linePitch="360"/>
        </w:sectPr>
      </w:pPr>
    </w:p>
    <w:p w14:paraId="7053A2C9" w14:textId="50B376CD" w:rsidR="004B1DC4" w:rsidRPr="00E1747A" w:rsidRDefault="004B1DC4" w:rsidP="004B1DC4">
      <w:pPr>
        <w:pStyle w:val="afb"/>
        <w:keepNext/>
        <w:spacing w:before="0" w:after="0" w:line="240" w:lineRule="auto"/>
        <w:ind w:firstLine="0"/>
        <w:contextualSpacing/>
        <w:rPr>
          <w:b w:val="0"/>
          <w:sz w:val="24"/>
          <w:szCs w:val="24"/>
        </w:rPr>
      </w:pPr>
      <w:r w:rsidRPr="00E1747A">
        <w:rPr>
          <w:b w:val="0"/>
          <w:sz w:val="24"/>
          <w:szCs w:val="24"/>
        </w:rPr>
        <w:t xml:space="preserve">Таблица </w:t>
      </w:r>
      <w:r w:rsidRPr="00E1747A">
        <w:rPr>
          <w:b w:val="0"/>
          <w:noProof/>
          <w:sz w:val="24"/>
          <w:szCs w:val="24"/>
        </w:rPr>
        <w:fldChar w:fldCharType="begin"/>
      </w:r>
      <w:r w:rsidRPr="00E1747A">
        <w:rPr>
          <w:b w:val="0"/>
          <w:noProof/>
          <w:sz w:val="24"/>
          <w:szCs w:val="24"/>
        </w:rPr>
        <w:instrText xml:space="preserve"> SEQ Таблица \* ARABIC </w:instrText>
      </w:r>
      <w:r w:rsidRPr="00E1747A">
        <w:rPr>
          <w:b w:val="0"/>
          <w:noProof/>
          <w:sz w:val="24"/>
          <w:szCs w:val="24"/>
        </w:rPr>
        <w:fldChar w:fldCharType="separate"/>
      </w:r>
      <w:r w:rsidR="001D0ECE">
        <w:rPr>
          <w:b w:val="0"/>
          <w:noProof/>
          <w:sz w:val="24"/>
          <w:szCs w:val="24"/>
        </w:rPr>
        <w:t>16</w:t>
      </w:r>
      <w:r w:rsidRPr="00E1747A">
        <w:rPr>
          <w:b w:val="0"/>
          <w:noProof/>
          <w:sz w:val="24"/>
          <w:szCs w:val="24"/>
        </w:rPr>
        <w:fldChar w:fldCharType="end"/>
      </w:r>
      <w:r w:rsidRPr="00E1747A">
        <w:rPr>
          <w:b w:val="0"/>
          <w:sz w:val="24"/>
          <w:szCs w:val="24"/>
        </w:rPr>
        <w:t xml:space="preserve"> – Сводные показатели по группам проектов по тепловым сетям перспективной схемы теплоснабжения с.п. Сорум на период до 2029 года</w:t>
      </w:r>
    </w:p>
    <w:p w14:paraId="5398DC99" w14:textId="77777777" w:rsidR="004B1DC4" w:rsidRPr="00E1747A" w:rsidRDefault="004B1DC4" w:rsidP="004B1DC4">
      <w:pPr>
        <w:spacing w:after="0" w:line="240" w:lineRule="auto"/>
        <w:ind w:firstLine="0"/>
        <w:contextualSpacing/>
        <w:rPr>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0"/>
        <w:gridCol w:w="1522"/>
        <w:gridCol w:w="840"/>
        <w:gridCol w:w="1710"/>
        <w:gridCol w:w="1668"/>
        <w:gridCol w:w="1701"/>
        <w:gridCol w:w="883"/>
        <w:gridCol w:w="737"/>
        <w:gridCol w:w="1031"/>
        <w:gridCol w:w="746"/>
        <w:gridCol w:w="883"/>
        <w:gridCol w:w="1198"/>
        <w:gridCol w:w="1695"/>
      </w:tblGrid>
      <w:tr w:rsidR="004B1DC4" w:rsidRPr="00490271" w14:paraId="3B5EA5B3" w14:textId="77777777" w:rsidTr="00CA4B2B">
        <w:trPr>
          <w:trHeight w:val="20"/>
        </w:trPr>
        <w:tc>
          <w:tcPr>
            <w:tcW w:w="181" w:type="pct"/>
            <w:vMerge w:val="restart"/>
            <w:tcBorders>
              <w:top w:val="single" w:sz="4" w:space="0" w:color="auto"/>
              <w:left w:val="single" w:sz="4" w:space="0" w:color="auto"/>
              <w:right w:val="single" w:sz="4" w:space="0" w:color="auto"/>
            </w:tcBorders>
            <w:noWrap/>
            <w:vAlign w:val="center"/>
          </w:tcPr>
          <w:p w14:paraId="2A53C2DC"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02" w:type="pct"/>
            <w:vMerge w:val="restart"/>
            <w:tcBorders>
              <w:top w:val="single" w:sz="4" w:space="0" w:color="auto"/>
              <w:left w:val="single" w:sz="4" w:space="0" w:color="auto"/>
              <w:right w:val="single" w:sz="4" w:space="0" w:color="auto"/>
            </w:tcBorders>
            <w:vAlign w:val="center"/>
          </w:tcPr>
          <w:p w14:paraId="6A672D43"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13405E26"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564" w:type="pct"/>
            <w:vMerge w:val="restart"/>
            <w:tcBorders>
              <w:top w:val="single" w:sz="4" w:space="0" w:color="auto"/>
              <w:left w:val="single" w:sz="4" w:space="0" w:color="auto"/>
              <w:right w:val="single" w:sz="4" w:space="0" w:color="auto"/>
            </w:tcBorders>
            <w:vAlign w:val="center"/>
          </w:tcPr>
          <w:p w14:paraId="2768A67B"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74C78BE1"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264E36B8" w14:textId="77777777" w:rsidR="004B1DC4" w:rsidRPr="00490271" w:rsidRDefault="004B1DC4" w:rsidP="00CA4B2B">
            <w:pPr>
              <w:spacing w:after="0" w:line="240" w:lineRule="auto"/>
              <w:ind w:firstLine="0"/>
              <w:contextualSpacing/>
              <w:jc w:val="center"/>
              <w:rPr>
                <w:bCs/>
                <w:sz w:val="20"/>
                <w:szCs w:val="20"/>
              </w:rPr>
            </w:pPr>
            <w:r>
              <w:rPr>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2195ED9D"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0FC95F6E"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Ожидаемые эффекты</w:t>
            </w:r>
          </w:p>
        </w:tc>
      </w:tr>
      <w:tr w:rsidR="004B1DC4" w:rsidRPr="00490271" w14:paraId="5BD36D0F" w14:textId="77777777" w:rsidTr="00CA4B2B">
        <w:trPr>
          <w:trHeight w:val="20"/>
        </w:trPr>
        <w:tc>
          <w:tcPr>
            <w:tcW w:w="181" w:type="pct"/>
            <w:vMerge/>
            <w:tcBorders>
              <w:left w:val="single" w:sz="4" w:space="0" w:color="auto"/>
              <w:bottom w:val="single" w:sz="4" w:space="0" w:color="auto"/>
              <w:right w:val="single" w:sz="4" w:space="0" w:color="auto"/>
            </w:tcBorders>
            <w:noWrap/>
            <w:vAlign w:val="center"/>
          </w:tcPr>
          <w:p w14:paraId="39079A58" w14:textId="77777777" w:rsidR="004B1DC4" w:rsidRPr="00490271" w:rsidRDefault="004B1DC4" w:rsidP="00CA4B2B">
            <w:pPr>
              <w:spacing w:after="0" w:line="240" w:lineRule="auto"/>
              <w:ind w:firstLine="0"/>
              <w:contextualSpacing/>
              <w:jc w:val="center"/>
              <w:rPr>
                <w:bCs/>
                <w:sz w:val="20"/>
                <w:szCs w:val="20"/>
              </w:rPr>
            </w:pPr>
          </w:p>
        </w:tc>
        <w:tc>
          <w:tcPr>
            <w:tcW w:w="502" w:type="pct"/>
            <w:vMerge/>
            <w:tcBorders>
              <w:left w:val="single" w:sz="4" w:space="0" w:color="auto"/>
              <w:bottom w:val="single" w:sz="4" w:space="0" w:color="auto"/>
              <w:right w:val="single" w:sz="4" w:space="0" w:color="auto"/>
            </w:tcBorders>
            <w:vAlign w:val="center"/>
          </w:tcPr>
          <w:p w14:paraId="73B90565" w14:textId="77777777" w:rsidR="004B1DC4" w:rsidRPr="00490271" w:rsidRDefault="004B1DC4" w:rsidP="00CA4B2B">
            <w:pPr>
              <w:spacing w:after="0" w:line="240" w:lineRule="auto"/>
              <w:ind w:firstLine="0"/>
              <w:contextualSpacing/>
              <w:jc w:val="center"/>
              <w:rPr>
                <w:bCs/>
                <w:sz w:val="20"/>
                <w:szCs w:val="20"/>
              </w:rPr>
            </w:pPr>
          </w:p>
        </w:tc>
        <w:tc>
          <w:tcPr>
            <w:tcW w:w="277" w:type="pct"/>
            <w:vMerge/>
            <w:tcBorders>
              <w:left w:val="single" w:sz="4" w:space="0" w:color="auto"/>
              <w:bottom w:val="single" w:sz="4" w:space="0" w:color="auto"/>
              <w:right w:val="single" w:sz="4" w:space="0" w:color="auto"/>
            </w:tcBorders>
            <w:vAlign w:val="center"/>
          </w:tcPr>
          <w:p w14:paraId="1C10F552" w14:textId="77777777" w:rsidR="004B1DC4" w:rsidRPr="00490271" w:rsidRDefault="004B1DC4" w:rsidP="00CA4B2B">
            <w:pPr>
              <w:spacing w:after="0" w:line="240" w:lineRule="auto"/>
              <w:ind w:firstLine="0"/>
              <w:contextualSpacing/>
              <w:jc w:val="center"/>
              <w:rPr>
                <w:bCs/>
                <w:sz w:val="20"/>
                <w:szCs w:val="20"/>
              </w:rPr>
            </w:pPr>
          </w:p>
        </w:tc>
        <w:tc>
          <w:tcPr>
            <w:tcW w:w="564" w:type="pct"/>
            <w:vMerge/>
            <w:tcBorders>
              <w:left w:val="single" w:sz="4" w:space="0" w:color="auto"/>
              <w:bottom w:val="single" w:sz="4" w:space="0" w:color="auto"/>
              <w:right w:val="single" w:sz="4" w:space="0" w:color="auto"/>
            </w:tcBorders>
            <w:vAlign w:val="center"/>
          </w:tcPr>
          <w:p w14:paraId="51A0078E" w14:textId="77777777" w:rsidR="004B1DC4" w:rsidRPr="00490271" w:rsidRDefault="004B1DC4" w:rsidP="00CA4B2B">
            <w:pPr>
              <w:spacing w:after="0" w:line="240" w:lineRule="auto"/>
              <w:ind w:firstLine="0"/>
              <w:contextualSpacing/>
              <w:jc w:val="center"/>
              <w:rPr>
                <w:bCs/>
                <w:sz w:val="20"/>
                <w:szCs w:val="20"/>
              </w:rPr>
            </w:pPr>
          </w:p>
        </w:tc>
        <w:tc>
          <w:tcPr>
            <w:tcW w:w="550" w:type="pct"/>
            <w:vMerge/>
            <w:tcBorders>
              <w:left w:val="single" w:sz="4" w:space="0" w:color="auto"/>
              <w:bottom w:val="single" w:sz="4" w:space="0" w:color="auto"/>
              <w:right w:val="single" w:sz="4" w:space="0" w:color="auto"/>
            </w:tcBorders>
            <w:vAlign w:val="center"/>
          </w:tcPr>
          <w:p w14:paraId="034EB858" w14:textId="77777777" w:rsidR="004B1DC4" w:rsidRPr="00490271" w:rsidRDefault="004B1DC4" w:rsidP="00CA4B2B">
            <w:pPr>
              <w:spacing w:after="0" w:line="240" w:lineRule="auto"/>
              <w:ind w:firstLine="0"/>
              <w:contextualSpacing/>
              <w:jc w:val="center"/>
              <w:rPr>
                <w:bCs/>
                <w:sz w:val="20"/>
                <w:szCs w:val="20"/>
              </w:rPr>
            </w:pPr>
          </w:p>
        </w:tc>
        <w:tc>
          <w:tcPr>
            <w:tcW w:w="561" w:type="pct"/>
            <w:vMerge/>
            <w:tcBorders>
              <w:left w:val="single" w:sz="4" w:space="0" w:color="auto"/>
              <w:bottom w:val="single" w:sz="4" w:space="0" w:color="auto"/>
              <w:right w:val="single" w:sz="4" w:space="0" w:color="auto"/>
            </w:tcBorders>
            <w:noWrap/>
            <w:vAlign w:val="center"/>
          </w:tcPr>
          <w:p w14:paraId="7E02AEB4" w14:textId="77777777" w:rsidR="004B1DC4" w:rsidRPr="00490271" w:rsidRDefault="004B1DC4" w:rsidP="00CA4B2B">
            <w:pPr>
              <w:spacing w:after="0" w:line="240" w:lineRule="auto"/>
              <w:ind w:firstLine="0"/>
              <w:contextualSpacing/>
              <w:jc w:val="center"/>
              <w:rPr>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47F52C13"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20</w:t>
            </w:r>
            <w:r>
              <w:rPr>
                <w:bCs/>
                <w:sz w:val="20"/>
                <w:szCs w:val="20"/>
              </w:rPr>
              <w:t>20</w:t>
            </w:r>
          </w:p>
        </w:tc>
        <w:tc>
          <w:tcPr>
            <w:tcW w:w="243" w:type="pct"/>
            <w:tcBorders>
              <w:top w:val="single" w:sz="4" w:space="0" w:color="auto"/>
              <w:left w:val="single" w:sz="4" w:space="0" w:color="auto"/>
              <w:bottom w:val="single" w:sz="4" w:space="0" w:color="auto"/>
              <w:right w:val="single" w:sz="4" w:space="0" w:color="auto"/>
            </w:tcBorders>
            <w:noWrap/>
            <w:vAlign w:val="center"/>
          </w:tcPr>
          <w:p w14:paraId="23A8A90D" w14:textId="77777777" w:rsidR="004B1DC4" w:rsidRPr="00490271" w:rsidRDefault="004B1DC4" w:rsidP="00CA4B2B">
            <w:pPr>
              <w:spacing w:after="0" w:line="240" w:lineRule="auto"/>
              <w:ind w:firstLine="0"/>
              <w:contextualSpacing/>
              <w:jc w:val="center"/>
              <w:rPr>
                <w:bCs/>
                <w:sz w:val="20"/>
                <w:szCs w:val="20"/>
              </w:rPr>
            </w:pPr>
            <w:r>
              <w:rPr>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186A0A87" w14:textId="77777777" w:rsidR="004B1DC4" w:rsidRPr="00490271" w:rsidRDefault="004B1DC4" w:rsidP="00CA4B2B">
            <w:pPr>
              <w:spacing w:after="0" w:line="240" w:lineRule="auto"/>
              <w:ind w:firstLine="0"/>
              <w:contextualSpacing/>
              <w:jc w:val="center"/>
              <w:rPr>
                <w:bCs/>
                <w:sz w:val="20"/>
                <w:szCs w:val="20"/>
              </w:rPr>
            </w:pPr>
            <w:r>
              <w:rPr>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3722965D" w14:textId="77777777" w:rsidR="004B1DC4" w:rsidRDefault="004B1DC4" w:rsidP="00CA4B2B">
            <w:pPr>
              <w:spacing w:after="0" w:line="240" w:lineRule="auto"/>
              <w:ind w:firstLine="0"/>
              <w:contextualSpacing/>
              <w:jc w:val="center"/>
              <w:rPr>
                <w:bCs/>
                <w:sz w:val="20"/>
                <w:szCs w:val="20"/>
              </w:rPr>
            </w:pPr>
            <w:r>
              <w:rPr>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44EF45E7" w14:textId="77777777" w:rsidR="004B1DC4" w:rsidRDefault="004B1DC4" w:rsidP="00CA4B2B">
            <w:pPr>
              <w:spacing w:after="0" w:line="240" w:lineRule="auto"/>
              <w:ind w:firstLine="0"/>
              <w:contextualSpacing/>
              <w:jc w:val="center"/>
              <w:rPr>
                <w:bCs/>
                <w:sz w:val="20"/>
                <w:szCs w:val="20"/>
              </w:rPr>
            </w:pPr>
            <w:r>
              <w:rPr>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2A5979C6" w14:textId="77777777" w:rsidR="004B1DC4" w:rsidRPr="00490271" w:rsidRDefault="004B1DC4" w:rsidP="00CA4B2B">
            <w:pPr>
              <w:spacing w:after="0" w:line="240" w:lineRule="auto"/>
              <w:ind w:firstLine="0"/>
              <w:contextualSpacing/>
              <w:jc w:val="center"/>
              <w:rPr>
                <w:bCs/>
                <w:sz w:val="20"/>
                <w:szCs w:val="20"/>
              </w:rPr>
            </w:pPr>
            <w:r>
              <w:rPr>
                <w:bCs/>
                <w:sz w:val="20"/>
                <w:szCs w:val="20"/>
              </w:rPr>
              <w:t>2025 - 2029</w:t>
            </w:r>
            <w:r w:rsidRPr="00490271">
              <w:rPr>
                <w:bCs/>
                <w:sz w:val="20"/>
                <w:szCs w:val="20"/>
              </w:rPr>
              <w:t>.</w:t>
            </w:r>
          </w:p>
        </w:tc>
        <w:tc>
          <w:tcPr>
            <w:tcW w:w="559" w:type="pct"/>
            <w:vMerge/>
            <w:tcBorders>
              <w:left w:val="single" w:sz="4" w:space="0" w:color="auto"/>
              <w:right w:val="single" w:sz="4" w:space="0" w:color="auto"/>
            </w:tcBorders>
            <w:vAlign w:val="center"/>
          </w:tcPr>
          <w:p w14:paraId="45A16603" w14:textId="77777777" w:rsidR="004B1DC4" w:rsidRPr="00490271" w:rsidRDefault="004B1DC4" w:rsidP="00CA4B2B">
            <w:pPr>
              <w:spacing w:after="0" w:line="240" w:lineRule="auto"/>
              <w:ind w:firstLine="0"/>
              <w:contextualSpacing/>
              <w:jc w:val="center"/>
              <w:rPr>
                <w:sz w:val="20"/>
                <w:szCs w:val="20"/>
              </w:rPr>
            </w:pPr>
          </w:p>
        </w:tc>
      </w:tr>
      <w:tr w:rsidR="004B1DC4" w:rsidRPr="00490271" w14:paraId="111EC08E"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90BCED6"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350AC148" w14:textId="77777777" w:rsidR="004B1DC4" w:rsidRPr="00490271" w:rsidRDefault="004B1DC4" w:rsidP="00CA4B2B">
            <w:pPr>
              <w:spacing w:after="0" w:line="240" w:lineRule="auto"/>
              <w:ind w:firstLine="0"/>
              <w:contextualSpacing/>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78A5C351" w14:textId="77777777" w:rsidR="004B1DC4" w:rsidRPr="00490271" w:rsidRDefault="004B1DC4" w:rsidP="00CA4B2B">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0A42E44E" w14:textId="77777777" w:rsidR="004B1DC4" w:rsidRPr="00490271" w:rsidRDefault="004B1DC4" w:rsidP="00CA4B2B">
            <w:pPr>
              <w:spacing w:after="0" w:line="240" w:lineRule="auto"/>
              <w:ind w:firstLine="0"/>
              <w:contextualSpacing/>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433D2AC6" w14:textId="77777777" w:rsidR="004B1DC4" w:rsidRPr="00490271" w:rsidRDefault="004B1DC4" w:rsidP="00CA4B2B">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1C9ECEBD" w14:textId="77777777" w:rsidR="004B1DC4" w:rsidRPr="00490271" w:rsidRDefault="004B1DC4" w:rsidP="00CA4B2B">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136DF637" w14:textId="77777777" w:rsidR="004B1DC4" w:rsidRDefault="004B1DC4" w:rsidP="00CA4B2B">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7C8B4F61" w14:textId="77777777" w:rsidR="004B1DC4" w:rsidRDefault="004B1DC4" w:rsidP="00CA4B2B">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7712D4F" w14:textId="77777777" w:rsidR="004B1DC4" w:rsidRPr="00490271" w:rsidRDefault="004B1DC4" w:rsidP="00CA4B2B">
            <w:pPr>
              <w:spacing w:after="0" w:line="240" w:lineRule="auto"/>
              <w:ind w:firstLine="0"/>
              <w:contextualSpacing/>
              <w:jc w:val="center"/>
              <w:rPr>
                <w:bCs/>
                <w:sz w:val="20"/>
                <w:szCs w:val="20"/>
              </w:rPr>
            </w:pPr>
            <w:r>
              <w:rPr>
                <w:bCs/>
                <w:sz w:val="20"/>
                <w:szCs w:val="20"/>
              </w:rPr>
              <w:t>563,82</w:t>
            </w:r>
          </w:p>
        </w:tc>
        <w:tc>
          <w:tcPr>
            <w:tcW w:w="559" w:type="pct"/>
            <w:tcBorders>
              <w:left w:val="single" w:sz="4" w:space="0" w:color="auto"/>
              <w:bottom w:val="single" w:sz="4" w:space="0" w:color="auto"/>
              <w:right w:val="single" w:sz="4" w:space="0" w:color="auto"/>
            </w:tcBorders>
            <w:vAlign w:val="center"/>
          </w:tcPr>
          <w:p w14:paraId="1BE3E6ED" w14:textId="77777777" w:rsidR="004B1DC4" w:rsidRPr="00490271" w:rsidRDefault="004B1DC4" w:rsidP="00CA4B2B">
            <w:pPr>
              <w:spacing w:after="0" w:line="240" w:lineRule="auto"/>
              <w:ind w:firstLine="0"/>
              <w:contextualSpacing/>
              <w:jc w:val="center"/>
              <w:rPr>
                <w:sz w:val="20"/>
                <w:szCs w:val="20"/>
              </w:rPr>
            </w:pPr>
          </w:p>
        </w:tc>
      </w:tr>
      <w:tr w:rsidR="004B1DC4" w:rsidRPr="00490271" w14:paraId="784B7B2B"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63CDD2BD"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6A1A7D9D"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1551F1E4" w14:textId="77777777" w:rsidR="004B1DC4" w:rsidRPr="00490271" w:rsidRDefault="004B1DC4" w:rsidP="00CA4B2B">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03B962FE" w14:textId="77777777" w:rsidR="004B1DC4" w:rsidRPr="00490271" w:rsidRDefault="004B1DC4" w:rsidP="00CA4B2B">
            <w:pPr>
              <w:spacing w:after="0" w:line="240" w:lineRule="auto"/>
              <w:ind w:firstLine="0"/>
              <w:contextualSpacing/>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7A174F5C" w14:textId="77777777" w:rsidR="004B1DC4" w:rsidRPr="00490271" w:rsidRDefault="004B1DC4" w:rsidP="00CA4B2B">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6B4C7940" w14:textId="77777777" w:rsidR="004B1DC4" w:rsidRPr="00490271" w:rsidRDefault="004B1DC4" w:rsidP="00CA4B2B">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6FD47DC4" w14:textId="77777777" w:rsidR="004B1DC4" w:rsidRDefault="004B1DC4" w:rsidP="00CA4B2B">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45E9A93C" w14:textId="77777777" w:rsidR="004B1DC4" w:rsidRDefault="004B1DC4" w:rsidP="00CA4B2B">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300E4554" w14:textId="77777777" w:rsidR="004B1DC4" w:rsidRPr="00490271" w:rsidRDefault="004B1DC4" w:rsidP="00CA4B2B">
            <w:pPr>
              <w:spacing w:after="0" w:line="240" w:lineRule="auto"/>
              <w:ind w:firstLine="0"/>
              <w:contextualSpacing/>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2E867BE3" w14:textId="77777777" w:rsidR="004B1DC4" w:rsidRPr="00490271" w:rsidRDefault="004B1DC4" w:rsidP="00CA4B2B">
            <w:pPr>
              <w:spacing w:after="0" w:line="240" w:lineRule="auto"/>
              <w:ind w:firstLine="0"/>
              <w:contextualSpacing/>
              <w:jc w:val="center"/>
              <w:rPr>
                <w:sz w:val="20"/>
                <w:szCs w:val="20"/>
              </w:rPr>
            </w:pPr>
          </w:p>
        </w:tc>
      </w:tr>
      <w:tr w:rsidR="004B1DC4" w:rsidRPr="00490271" w14:paraId="5155A6E1" w14:textId="77777777" w:rsidTr="00CA4B2B">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02C11A4F"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451AFB93"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37321D0F" w14:textId="77777777" w:rsidR="004B1DC4" w:rsidRPr="00490271" w:rsidRDefault="004B1DC4" w:rsidP="00CA4B2B">
            <w:pPr>
              <w:spacing w:after="0" w:line="240" w:lineRule="auto"/>
              <w:ind w:firstLine="0"/>
              <w:contextualSpacing/>
              <w:jc w:val="center"/>
              <w:rPr>
                <w:bCs/>
                <w:sz w:val="20"/>
                <w:szCs w:val="20"/>
              </w:rPr>
            </w:pPr>
            <w:r w:rsidRPr="00490271">
              <w:rPr>
                <w:bCs/>
                <w:sz w:val="20"/>
                <w:szCs w:val="20"/>
              </w:rPr>
              <w:t>1</w:t>
            </w:r>
            <w:r>
              <w:rPr>
                <w:bCs/>
                <w:sz w:val="20"/>
                <w:szCs w:val="20"/>
              </w:rPr>
              <w:t>.</w:t>
            </w:r>
            <w:r w:rsidRPr="00490271">
              <w:rPr>
                <w:bCs/>
                <w:sz w:val="20"/>
                <w:szCs w:val="20"/>
              </w:rPr>
              <w:t>1</w:t>
            </w:r>
          </w:p>
        </w:tc>
        <w:tc>
          <w:tcPr>
            <w:tcW w:w="564" w:type="pct"/>
            <w:tcBorders>
              <w:top w:val="single" w:sz="4" w:space="0" w:color="auto"/>
              <w:left w:val="single" w:sz="4" w:space="0" w:color="auto"/>
              <w:bottom w:val="single" w:sz="4" w:space="0" w:color="auto"/>
              <w:right w:val="single" w:sz="4" w:space="0" w:color="auto"/>
            </w:tcBorders>
            <w:vAlign w:val="center"/>
            <w:hideMark/>
          </w:tcPr>
          <w:p w14:paraId="18918D16" w14:textId="77777777" w:rsidR="004B1DC4" w:rsidRPr="00490271" w:rsidRDefault="004B1DC4" w:rsidP="00CA4B2B">
            <w:pPr>
              <w:spacing w:after="0" w:line="240" w:lineRule="auto"/>
              <w:ind w:firstLine="0"/>
              <w:contextualSpacing/>
              <w:jc w:val="center"/>
              <w:rPr>
                <w:sz w:val="20"/>
                <w:szCs w:val="20"/>
              </w:rPr>
            </w:pPr>
            <w:r w:rsidRPr="00E5287F">
              <w:rPr>
                <w:sz w:val="20"/>
                <w:szCs w:val="20"/>
              </w:rPr>
              <w:t xml:space="preserve">Строительство </w:t>
            </w:r>
            <w:r>
              <w:rPr>
                <w:sz w:val="20"/>
                <w:szCs w:val="20"/>
              </w:rPr>
              <w:t>новых</w:t>
            </w:r>
            <w:r w:rsidRPr="00E5287F">
              <w:rPr>
                <w:sz w:val="20"/>
                <w:szCs w:val="20"/>
              </w:rPr>
              <w:t xml:space="preserve"> и</w:t>
            </w:r>
            <w:r>
              <w:rPr>
                <w:sz w:val="20"/>
                <w:szCs w:val="20"/>
              </w:rPr>
              <w:t xml:space="preserve"> реконструкция распредели</w:t>
            </w:r>
            <w:r w:rsidRPr="00E5287F">
              <w:rPr>
                <w:sz w:val="20"/>
                <w:szCs w:val="20"/>
              </w:rPr>
              <w:t xml:space="preserve">тельных тепловых </w:t>
            </w:r>
            <w:r>
              <w:rPr>
                <w:sz w:val="20"/>
                <w:szCs w:val="20"/>
              </w:rPr>
              <w:t>сетей отопления и ГВС в соответ</w:t>
            </w:r>
            <w:r w:rsidRPr="00E5287F">
              <w:rPr>
                <w:sz w:val="20"/>
                <w:szCs w:val="20"/>
              </w:rPr>
              <w:t>ствии с очередностью ввода объектов новой</w:t>
            </w:r>
            <w:r>
              <w:rPr>
                <w:sz w:val="20"/>
                <w:szCs w:val="20"/>
              </w:rPr>
              <w:t xml:space="preserve"> застрой</w:t>
            </w:r>
            <w:r w:rsidRPr="00E5287F">
              <w:rPr>
                <w:sz w:val="20"/>
                <w:szCs w:val="20"/>
              </w:rPr>
              <w:t>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22DE4728" w14:textId="77777777" w:rsidR="004B1DC4" w:rsidRPr="00490271" w:rsidRDefault="004B1DC4" w:rsidP="00CA4B2B">
            <w:pPr>
              <w:spacing w:after="0" w:line="240" w:lineRule="auto"/>
              <w:ind w:firstLine="0"/>
              <w:contextualSpacing/>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445C8BEB" w14:textId="77777777" w:rsidR="004B1DC4" w:rsidRPr="00490271" w:rsidRDefault="004B1DC4" w:rsidP="00CA4B2B">
            <w:pPr>
              <w:spacing w:after="0" w:line="240" w:lineRule="auto"/>
              <w:ind w:firstLine="0"/>
              <w:contextualSpacing/>
              <w:jc w:val="center"/>
              <w:rPr>
                <w:sz w:val="20"/>
                <w:szCs w:val="20"/>
              </w:rPr>
            </w:pPr>
            <w:r w:rsidRPr="00490271">
              <w:rPr>
                <w:sz w:val="20"/>
                <w:szCs w:val="20"/>
              </w:rPr>
              <w:t>Оптимизация существующей системы теплоснабжения</w:t>
            </w:r>
            <w:r>
              <w:rPr>
                <w:sz w:val="20"/>
                <w:szCs w:val="20"/>
              </w:rPr>
              <w:t>,</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2D708DAA" w14:textId="77777777" w:rsidR="004B1DC4" w:rsidRPr="00490271" w:rsidRDefault="004B1DC4" w:rsidP="00CA4B2B">
            <w:pPr>
              <w:spacing w:after="0" w:line="240" w:lineRule="auto"/>
              <w:ind w:firstLine="0"/>
              <w:contextualSpacing/>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51F77DAF" w14:textId="77777777" w:rsidR="004B1DC4" w:rsidRPr="00490271" w:rsidRDefault="004B1DC4" w:rsidP="00CA4B2B">
            <w:pPr>
              <w:spacing w:after="0" w:line="240" w:lineRule="auto"/>
              <w:ind w:firstLine="0"/>
              <w:contextualSpacing/>
              <w:jc w:val="center"/>
              <w:rPr>
                <w:bCs/>
                <w:sz w:val="20"/>
                <w:szCs w:val="20"/>
              </w:rPr>
            </w:pPr>
            <w:r>
              <w:rPr>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1E9D94FE" w14:textId="77777777" w:rsidR="004B1DC4" w:rsidRPr="00490271" w:rsidRDefault="004B1DC4" w:rsidP="00CA4B2B">
            <w:pPr>
              <w:spacing w:after="0" w:line="240" w:lineRule="auto"/>
              <w:ind w:firstLine="0"/>
              <w:contextualSpacing/>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1E6995C3" w14:textId="77777777" w:rsidR="004B1DC4" w:rsidRPr="00490271" w:rsidRDefault="004B1DC4" w:rsidP="00CA4B2B">
            <w:pPr>
              <w:spacing w:after="0" w:line="240" w:lineRule="auto"/>
              <w:ind w:firstLine="0"/>
              <w:contextualSpacing/>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53A32A3D" w14:textId="77777777" w:rsidR="004B1DC4" w:rsidRDefault="004B1DC4" w:rsidP="00CA4B2B">
            <w:pPr>
              <w:spacing w:after="0" w:line="240" w:lineRule="auto"/>
              <w:ind w:firstLine="0"/>
              <w:contextualSpacing/>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35983C2E" w14:textId="77777777" w:rsidR="004B1DC4" w:rsidRDefault="004B1DC4" w:rsidP="00CA4B2B">
            <w:pPr>
              <w:spacing w:after="0" w:line="240" w:lineRule="auto"/>
              <w:ind w:firstLine="0"/>
              <w:contextualSpacing/>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2C497845" w14:textId="77777777" w:rsidR="004B1DC4" w:rsidRPr="00490271" w:rsidRDefault="004B1DC4" w:rsidP="00CA4B2B">
            <w:pPr>
              <w:spacing w:after="0" w:line="240" w:lineRule="auto"/>
              <w:ind w:firstLine="0"/>
              <w:contextualSpacing/>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1997B474" w14:textId="77777777" w:rsidR="004B1DC4" w:rsidRPr="00490271" w:rsidRDefault="004B1DC4" w:rsidP="00CA4B2B">
            <w:pPr>
              <w:spacing w:after="0" w:line="240" w:lineRule="auto"/>
              <w:ind w:firstLine="0"/>
              <w:contextualSpacing/>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6BF28142" w14:textId="77777777" w:rsidR="004B1DC4" w:rsidRPr="00490271" w:rsidRDefault="004B1DC4" w:rsidP="00CA4B2B">
            <w:pPr>
              <w:spacing w:after="0" w:line="240" w:lineRule="auto"/>
              <w:ind w:firstLine="0"/>
              <w:contextualSpacing/>
              <w:jc w:val="center"/>
              <w:rPr>
                <w:sz w:val="20"/>
                <w:szCs w:val="20"/>
              </w:rPr>
            </w:pPr>
            <w:r w:rsidRPr="00490271">
              <w:rPr>
                <w:sz w:val="20"/>
                <w:szCs w:val="20"/>
              </w:rPr>
              <w:t>Оптимизация существующей системы теплоснабжения.</w:t>
            </w:r>
          </w:p>
        </w:tc>
      </w:tr>
    </w:tbl>
    <w:p w14:paraId="5DEFE0C6" w14:textId="77777777" w:rsidR="004B1DC4" w:rsidRPr="00796695" w:rsidRDefault="004B1DC4" w:rsidP="004B1DC4">
      <w:pPr>
        <w:spacing w:after="0" w:line="240" w:lineRule="auto"/>
        <w:ind w:firstLine="0"/>
        <w:contextualSpacing/>
        <w:rPr>
          <w:sz w:val="24"/>
          <w:lang w:eastAsia="en-US"/>
        </w:rPr>
      </w:pPr>
    </w:p>
    <w:p w14:paraId="568F005E" w14:textId="4222FFCC" w:rsidR="004B1DC4" w:rsidRPr="00E1747A" w:rsidRDefault="004B1DC4" w:rsidP="004B1DC4">
      <w:pPr>
        <w:pStyle w:val="afb"/>
        <w:keepNext/>
        <w:pageBreakBefore/>
        <w:spacing w:before="0" w:after="0" w:line="240" w:lineRule="auto"/>
        <w:ind w:firstLine="0"/>
        <w:contextualSpacing/>
        <w:rPr>
          <w:b w:val="0"/>
          <w:sz w:val="24"/>
          <w:szCs w:val="24"/>
        </w:rPr>
      </w:pPr>
      <w:r w:rsidRPr="00E1747A">
        <w:rPr>
          <w:b w:val="0"/>
          <w:sz w:val="24"/>
          <w:szCs w:val="24"/>
        </w:rPr>
        <w:t xml:space="preserve">Таблица </w:t>
      </w:r>
      <w:r w:rsidRPr="00E1747A">
        <w:rPr>
          <w:b w:val="0"/>
          <w:noProof/>
          <w:sz w:val="24"/>
          <w:szCs w:val="24"/>
        </w:rPr>
        <w:fldChar w:fldCharType="begin"/>
      </w:r>
      <w:r w:rsidRPr="00E1747A">
        <w:rPr>
          <w:b w:val="0"/>
          <w:noProof/>
          <w:sz w:val="24"/>
          <w:szCs w:val="24"/>
        </w:rPr>
        <w:instrText xml:space="preserve"> SEQ Таблица \* ARABIC </w:instrText>
      </w:r>
      <w:r w:rsidRPr="00E1747A">
        <w:rPr>
          <w:b w:val="0"/>
          <w:noProof/>
          <w:sz w:val="24"/>
          <w:szCs w:val="24"/>
        </w:rPr>
        <w:fldChar w:fldCharType="separate"/>
      </w:r>
      <w:r w:rsidR="001D0ECE">
        <w:rPr>
          <w:b w:val="0"/>
          <w:noProof/>
          <w:sz w:val="24"/>
          <w:szCs w:val="24"/>
        </w:rPr>
        <w:t>17</w:t>
      </w:r>
      <w:r w:rsidRPr="00E1747A">
        <w:rPr>
          <w:b w:val="0"/>
          <w:noProof/>
          <w:sz w:val="24"/>
          <w:szCs w:val="24"/>
        </w:rPr>
        <w:fldChar w:fldCharType="end"/>
      </w:r>
      <w:r w:rsidRPr="00E1747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470DFA54" w14:textId="77777777" w:rsidR="004B1DC4" w:rsidRPr="00E1747A" w:rsidRDefault="004B1DC4" w:rsidP="004B1DC4">
      <w:pPr>
        <w:spacing w:after="0" w:line="240" w:lineRule="auto"/>
        <w:ind w:firstLine="0"/>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2"/>
        <w:gridCol w:w="1246"/>
        <w:gridCol w:w="712"/>
        <w:gridCol w:w="1485"/>
        <w:gridCol w:w="1704"/>
        <w:gridCol w:w="1470"/>
        <w:gridCol w:w="1246"/>
        <w:gridCol w:w="831"/>
        <w:gridCol w:w="831"/>
        <w:gridCol w:w="825"/>
        <w:gridCol w:w="864"/>
        <w:gridCol w:w="1031"/>
        <w:gridCol w:w="706"/>
        <w:gridCol w:w="1519"/>
        <w:gridCol w:w="136"/>
      </w:tblGrid>
      <w:tr w:rsidR="004B1DC4" w:rsidRPr="00AF6E18" w14:paraId="0223481F" w14:textId="77777777" w:rsidTr="00CA4B2B">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7E493CBB"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 п.п.</w:t>
            </w:r>
          </w:p>
        </w:tc>
        <w:tc>
          <w:tcPr>
            <w:tcW w:w="411" w:type="pct"/>
            <w:vMerge w:val="restart"/>
            <w:tcBorders>
              <w:top w:val="single" w:sz="4" w:space="0" w:color="auto"/>
              <w:left w:val="single" w:sz="4" w:space="0" w:color="auto"/>
              <w:right w:val="single" w:sz="4" w:space="0" w:color="auto"/>
            </w:tcBorders>
            <w:vAlign w:val="center"/>
          </w:tcPr>
          <w:p w14:paraId="5AABD86E"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Наименование группы проектов</w:t>
            </w:r>
          </w:p>
        </w:tc>
        <w:tc>
          <w:tcPr>
            <w:tcW w:w="235" w:type="pct"/>
            <w:vMerge w:val="restart"/>
            <w:tcBorders>
              <w:top w:val="single" w:sz="4" w:space="0" w:color="auto"/>
              <w:left w:val="single" w:sz="4" w:space="0" w:color="auto"/>
              <w:right w:val="single" w:sz="4" w:space="0" w:color="auto"/>
            </w:tcBorders>
            <w:vAlign w:val="center"/>
          </w:tcPr>
          <w:p w14:paraId="0D9ACF9A"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 проекта</w:t>
            </w:r>
          </w:p>
        </w:tc>
        <w:tc>
          <w:tcPr>
            <w:tcW w:w="490" w:type="pct"/>
            <w:vMerge w:val="restart"/>
            <w:tcBorders>
              <w:top w:val="single" w:sz="4" w:space="0" w:color="auto"/>
              <w:left w:val="single" w:sz="4" w:space="0" w:color="auto"/>
              <w:right w:val="single" w:sz="4" w:space="0" w:color="auto"/>
            </w:tcBorders>
            <w:vAlign w:val="center"/>
          </w:tcPr>
          <w:p w14:paraId="071B000B"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Наименование проекта</w:t>
            </w:r>
          </w:p>
        </w:tc>
        <w:tc>
          <w:tcPr>
            <w:tcW w:w="562" w:type="pct"/>
            <w:vMerge w:val="restart"/>
            <w:tcBorders>
              <w:top w:val="single" w:sz="4" w:space="0" w:color="auto"/>
              <w:left w:val="single" w:sz="4" w:space="0" w:color="auto"/>
              <w:right w:val="single" w:sz="4" w:space="0" w:color="auto"/>
            </w:tcBorders>
            <w:vAlign w:val="center"/>
          </w:tcPr>
          <w:p w14:paraId="31DD6935"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Краткое 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1619ED79"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Цель проекта</w:t>
            </w:r>
          </w:p>
        </w:tc>
        <w:tc>
          <w:tcPr>
            <w:tcW w:w="411" w:type="pct"/>
            <w:vMerge w:val="restart"/>
            <w:tcBorders>
              <w:top w:val="single" w:sz="4" w:space="0" w:color="auto"/>
              <w:left w:val="single" w:sz="4" w:space="0" w:color="auto"/>
              <w:right w:val="single" w:sz="4" w:space="0" w:color="auto"/>
            </w:tcBorders>
            <w:noWrap/>
            <w:vAlign w:val="center"/>
          </w:tcPr>
          <w:p w14:paraId="7BB7FEEA"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Необходимые капительные</w:t>
            </w:r>
            <w:r>
              <w:rPr>
                <w:bCs/>
                <w:sz w:val="20"/>
                <w:szCs w:val="20"/>
              </w:rPr>
              <w:t xml:space="preserve"> </w:t>
            </w:r>
            <w:r w:rsidRPr="00AF6E18">
              <w:rPr>
                <w:bCs/>
                <w:sz w:val="20"/>
                <w:szCs w:val="20"/>
              </w:rPr>
              <w:t>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5CBB4D8B"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189AB520"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Ожидаемые эффекты</w:t>
            </w:r>
          </w:p>
        </w:tc>
      </w:tr>
      <w:tr w:rsidR="004B1DC4" w:rsidRPr="00AF6E18" w14:paraId="3E7B5712" w14:textId="77777777" w:rsidTr="00CA4B2B">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1E928948" w14:textId="77777777" w:rsidR="004B1DC4" w:rsidRPr="00AF6E18" w:rsidRDefault="004B1DC4" w:rsidP="00CA4B2B">
            <w:pPr>
              <w:spacing w:after="0" w:line="240" w:lineRule="auto"/>
              <w:ind w:firstLine="0"/>
              <w:contextualSpacing/>
              <w:jc w:val="center"/>
              <w:rPr>
                <w:bCs/>
                <w:sz w:val="20"/>
                <w:szCs w:val="20"/>
              </w:rPr>
            </w:pPr>
          </w:p>
        </w:tc>
        <w:tc>
          <w:tcPr>
            <w:tcW w:w="411" w:type="pct"/>
            <w:vMerge/>
            <w:tcBorders>
              <w:left w:val="single" w:sz="4" w:space="0" w:color="auto"/>
              <w:bottom w:val="single" w:sz="4" w:space="0" w:color="auto"/>
              <w:right w:val="single" w:sz="4" w:space="0" w:color="auto"/>
            </w:tcBorders>
            <w:vAlign w:val="center"/>
          </w:tcPr>
          <w:p w14:paraId="76A95597" w14:textId="77777777" w:rsidR="004B1DC4" w:rsidRPr="00AF6E18" w:rsidRDefault="004B1DC4" w:rsidP="00CA4B2B">
            <w:pPr>
              <w:spacing w:after="0" w:line="240" w:lineRule="auto"/>
              <w:ind w:firstLine="0"/>
              <w:contextualSpacing/>
              <w:jc w:val="center"/>
              <w:rPr>
                <w:bCs/>
                <w:sz w:val="20"/>
                <w:szCs w:val="20"/>
              </w:rPr>
            </w:pPr>
          </w:p>
        </w:tc>
        <w:tc>
          <w:tcPr>
            <w:tcW w:w="235" w:type="pct"/>
            <w:vMerge/>
            <w:tcBorders>
              <w:left w:val="single" w:sz="4" w:space="0" w:color="auto"/>
              <w:bottom w:val="single" w:sz="4" w:space="0" w:color="auto"/>
              <w:right w:val="single" w:sz="4" w:space="0" w:color="auto"/>
            </w:tcBorders>
            <w:vAlign w:val="center"/>
          </w:tcPr>
          <w:p w14:paraId="594568CE" w14:textId="77777777" w:rsidR="004B1DC4" w:rsidRPr="00AF6E18" w:rsidRDefault="004B1DC4" w:rsidP="00CA4B2B">
            <w:pPr>
              <w:spacing w:after="0" w:line="240" w:lineRule="auto"/>
              <w:ind w:firstLine="0"/>
              <w:contextualSpacing/>
              <w:jc w:val="center"/>
              <w:rPr>
                <w:bCs/>
                <w:sz w:val="20"/>
                <w:szCs w:val="20"/>
              </w:rPr>
            </w:pPr>
          </w:p>
        </w:tc>
        <w:tc>
          <w:tcPr>
            <w:tcW w:w="490" w:type="pct"/>
            <w:vMerge/>
            <w:tcBorders>
              <w:left w:val="single" w:sz="4" w:space="0" w:color="auto"/>
              <w:bottom w:val="single" w:sz="4" w:space="0" w:color="auto"/>
              <w:right w:val="single" w:sz="4" w:space="0" w:color="auto"/>
            </w:tcBorders>
            <w:vAlign w:val="center"/>
          </w:tcPr>
          <w:p w14:paraId="56D296DA" w14:textId="77777777" w:rsidR="004B1DC4" w:rsidRPr="00AF6E18" w:rsidRDefault="004B1DC4" w:rsidP="00CA4B2B">
            <w:pPr>
              <w:spacing w:after="0" w:line="240" w:lineRule="auto"/>
              <w:ind w:firstLine="0"/>
              <w:contextualSpacing/>
              <w:jc w:val="center"/>
              <w:rPr>
                <w:bCs/>
                <w:sz w:val="20"/>
                <w:szCs w:val="20"/>
              </w:rPr>
            </w:pPr>
          </w:p>
        </w:tc>
        <w:tc>
          <w:tcPr>
            <w:tcW w:w="562" w:type="pct"/>
            <w:vMerge/>
            <w:tcBorders>
              <w:left w:val="single" w:sz="4" w:space="0" w:color="auto"/>
              <w:bottom w:val="single" w:sz="4" w:space="0" w:color="auto"/>
              <w:right w:val="single" w:sz="4" w:space="0" w:color="auto"/>
            </w:tcBorders>
            <w:vAlign w:val="center"/>
          </w:tcPr>
          <w:p w14:paraId="67F2183D" w14:textId="77777777" w:rsidR="004B1DC4" w:rsidRPr="00AF6E18" w:rsidRDefault="004B1DC4" w:rsidP="00CA4B2B">
            <w:pPr>
              <w:spacing w:after="0" w:line="240" w:lineRule="auto"/>
              <w:ind w:firstLine="0"/>
              <w:contextualSpacing/>
              <w:jc w:val="center"/>
              <w:rPr>
                <w:bCs/>
                <w:sz w:val="20"/>
                <w:szCs w:val="20"/>
              </w:rPr>
            </w:pPr>
          </w:p>
        </w:tc>
        <w:tc>
          <w:tcPr>
            <w:tcW w:w="485" w:type="pct"/>
            <w:vMerge/>
            <w:tcBorders>
              <w:left w:val="single" w:sz="4" w:space="0" w:color="auto"/>
              <w:bottom w:val="single" w:sz="4" w:space="0" w:color="auto"/>
              <w:right w:val="single" w:sz="4" w:space="0" w:color="auto"/>
            </w:tcBorders>
            <w:vAlign w:val="center"/>
          </w:tcPr>
          <w:p w14:paraId="4D98BD57" w14:textId="77777777" w:rsidR="004B1DC4" w:rsidRPr="00AF6E18" w:rsidRDefault="004B1DC4" w:rsidP="00CA4B2B">
            <w:pPr>
              <w:spacing w:after="0" w:line="240" w:lineRule="auto"/>
              <w:ind w:firstLine="0"/>
              <w:contextualSpacing/>
              <w:jc w:val="center"/>
              <w:rPr>
                <w:bCs/>
                <w:sz w:val="20"/>
                <w:szCs w:val="20"/>
              </w:rPr>
            </w:pPr>
          </w:p>
        </w:tc>
        <w:tc>
          <w:tcPr>
            <w:tcW w:w="411" w:type="pct"/>
            <w:vMerge/>
            <w:tcBorders>
              <w:left w:val="single" w:sz="4" w:space="0" w:color="auto"/>
              <w:bottom w:val="single" w:sz="4" w:space="0" w:color="auto"/>
              <w:right w:val="single" w:sz="4" w:space="0" w:color="auto"/>
            </w:tcBorders>
            <w:noWrap/>
            <w:vAlign w:val="center"/>
          </w:tcPr>
          <w:p w14:paraId="77A4A2FF" w14:textId="77777777" w:rsidR="004B1DC4" w:rsidRPr="00AF6E18" w:rsidRDefault="004B1DC4" w:rsidP="00CA4B2B">
            <w:pPr>
              <w:spacing w:after="0" w:line="240" w:lineRule="auto"/>
              <w:ind w:firstLine="0"/>
              <w:contextualSpacing/>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020DFC2A"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20</w:t>
            </w:r>
            <w:r>
              <w:rPr>
                <w:bCs/>
                <w:sz w:val="20"/>
                <w:szCs w:val="20"/>
              </w:rPr>
              <w:t>20</w:t>
            </w:r>
          </w:p>
        </w:tc>
        <w:tc>
          <w:tcPr>
            <w:tcW w:w="274" w:type="pct"/>
            <w:tcBorders>
              <w:top w:val="single" w:sz="4" w:space="0" w:color="auto"/>
              <w:left w:val="single" w:sz="4" w:space="0" w:color="auto"/>
              <w:bottom w:val="single" w:sz="4" w:space="0" w:color="auto"/>
              <w:right w:val="single" w:sz="4" w:space="0" w:color="auto"/>
            </w:tcBorders>
            <w:noWrap/>
            <w:vAlign w:val="center"/>
          </w:tcPr>
          <w:p w14:paraId="6D8F7D8B"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202</w:t>
            </w:r>
            <w:r>
              <w:rPr>
                <w:bCs/>
                <w:sz w:val="20"/>
                <w:szCs w:val="20"/>
              </w:rPr>
              <w:t>1</w:t>
            </w:r>
          </w:p>
        </w:tc>
        <w:tc>
          <w:tcPr>
            <w:tcW w:w="272" w:type="pct"/>
            <w:tcBorders>
              <w:top w:val="single" w:sz="4" w:space="0" w:color="auto"/>
              <w:left w:val="single" w:sz="4" w:space="0" w:color="auto"/>
              <w:bottom w:val="single" w:sz="4" w:space="0" w:color="auto"/>
              <w:right w:val="single" w:sz="4" w:space="0" w:color="auto"/>
            </w:tcBorders>
            <w:noWrap/>
            <w:vAlign w:val="center"/>
          </w:tcPr>
          <w:p w14:paraId="34D036BC"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202</w:t>
            </w:r>
            <w:r>
              <w:rPr>
                <w:bCs/>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14:paraId="32D090CE" w14:textId="77777777" w:rsidR="004B1DC4" w:rsidRPr="00AF6E18" w:rsidRDefault="004B1DC4" w:rsidP="00CA4B2B">
            <w:pPr>
              <w:spacing w:after="0" w:line="240" w:lineRule="auto"/>
              <w:ind w:firstLine="0"/>
              <w:contextualSpacing/>
              <w:jc w:val="center"/>
              <w:rPr>
                <w:bCs/>
                <w:sz w:val="20"/>
                <w:szCs w:val="20"/>
              </w:rPr>
            </w:pPr>
            <w:r>
              <w:rPr>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065005C2" w14:textId="77777777" w:rsidR="004B1DC4" w:rsidRPr="00AF6E18" w:rsidRDefault="004B1DC4" w:rsidP="00CA4B2B">
            <w:pPr>
              <w:spacing w:after="0" w:line="240" w:lineRule="auto"/>
              <w:ind w:firstLine="0"/>
              <w:contextualSpacing/>
              <w:jc w:val="center"/>
              <w:rPr>
                <w:bCs/>
                <w:sz w:val="20"/>
                <w:szCs w:val="20"/>
              </w:rPr>
            </w:pPr>
            <w:r>
              <w:rPr>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46F98B90"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202</w:t>
            </w:r>
            <w:r>
              <w:rPr>
                <w:bCs/>
                <w:sz w:val="20"/>
                <w:szCs w:val="20"/>
              </w:rPr>
              <w:t>5</w:t>
            </w:r>
            <w:r w:rsidRPr="00AF6E18">
              <w:rPr>
                <w:bCs/>
                <w:sz w:val="20"/>
                <w:szCs w:val="20"/>
              </w:rPr>
              <w:t xml:space="preserve"> - 2029.</w:t>
            </w:r>
          </w:p>
        </w:tc>
        <w:tc>
          <w:tcPr>
            <w:tcW w:w="501" w:type="pct"/>
            <w:vMerge/>
            <w:tcBorders>
              <w:left w:val="single" w:sz="4" w:space="0" w:color="auto"/>
              <w:bottom w:val="single" w:sz="4" w:space="0" w:color="auto"/>
              <w:right w:val="single" w:sz="4" w:space="0" w:color="auto"/>
            </w:tcBorders>
            <w:vAlign w:val="center"/>
          </w:tcPr>
          <w:p w14:paraId="6E6BF3F8" w14:textId="77777777" w:rsidR="004B1DC4" w:rsidRPr="00AF6E18" w:rsidRDefault="004B1DC4" w:rsidP="00CA4B2B">
            <w:pPr>
              <w:spacing w:after="0" w:line="240" w:lineRule="auto"/>
              <w:ind w:firstLine="0"/>
              <w:contextualSpacing/>
              <w:jc w:val="center"/>
              <w:rPr>
                <w:sz w:val="20"/>
                <w:szCs w:val="20"/>
              </w:rPr>
            </w:pPr>
          </w:p>
        </w:tc>
      </w:tr>
      <w:tr w:rsidR="004B1DC4" w:rsidRPr="00AF6E18" w14:paraId="74F4AA8B" w14:textId="77777777" w:rsidTr="00CA4B2B">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1CC82F9F"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1</w:t>
            </w:r>
          </w:p>
        </w:tc>
        <w:tc>
          <w:tcPr>
            <w:tcW w:w="411" w:type="pct"/>
            <w:tcBorders>
              <w:left w:val="single" w:sz="4" w:space="0" w:color="auto"/>
              <w:bottom w:val="single" w:sz="4" w:space="0" w:color="auto"/>
              <w:right w:val="single" w:sz="4" w:space="0" w:color="auto"/>
            </w:tcBorders>
            <w:vAlign w:val="center"/>
          </w:tcPr>
          <w:p w14:paraId="46D7B7AF" w14:textId="77777777" w:rsidR="004B1DC4" w:rsidRPr="00AF6E18" w:rsidRDefault="004B1DC4" w:rsidP="00CA4B2B">
            <w:pPr>
              <w:spacing w:after="0" w:line="240" w:lineRule="auto"/>
              <w:ind w:firstLine="0"/>
              <w:contextualSpacing/>
              <w:jc w:val="center"/>
              <w:rPr>
                <w:bCs/>
                <w:sz w:val="20"/>
                <w:szCs w:val="20"/>
              </w:rPr>
            </w:pPr>
          </w:p>
        </w:tc>
        <w:tc>
          <w:tcPr>
            <w:tcW w:w="235" w:type="pct"/>
            <w:tcBorders>
              <w:left w:val="single" w:sz="4" w:space="0" w:color="auto"/>
              <w:bottom w:val="single" w:sz="4" w:space="0" w:color="auto"/>
              <w:right w:val="single" w:sz="4" w:space="0" w:color="auto"/>
            </w:tcBorders>
            <w:vAlign w:val="center"/>
          </w:tcPr>
          <w:p w14:paraId="5CAE9501"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1.1</w:t>
            </w:r>
          </w:p>
        </w:tc>
        <w:tc>
          <w:tcPr>
            <w:tcW w:w="490" w:type="pct"/>
            <w:tcBorders>
              <w:left w:val="single" w:sz="4" w:space="0" w:color="auto"/>
              <w:bottom w:val="single" w:sz="4" w:space="0" w:color="auto"/>
              <w:right w:val="single" w:sz="4" w:space="0" w:color="auto"/>
            </w:tcBorders>
            <w:vAlign w:val="center"/>
          </w:tcPr>
          <w:p w14:paraId="30973ECD"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3551067B" w14:textId="77777777" w:rsidR="004B1DC4" w:rsidRPr="0018653C" w:rsidRDefault="004B1DC4" w:rsidP="00CA4B2B">
            <w:pPr>
              <w:spacing w:after="0" w:line="240" w:lineRule="auto"/>
              <w:ind w:firstLine="0"/>
              <w:contextualSpacing/>
              <w:jc w:val="center"/>
              <w:rPr>
                <w:bCs/>
                <w:sz w:val="20"/>
                <w:szCs w:val="20"/>
              </w:rPr>
            </w:pPr>
            <w:r w:rsidRPr="0018653C">
              <w:rPr>
                <w:bCs/>
                <w:sz w:val="20"/>
                <w:szCs w:val="20"/>
              </w:rPr>
              <w:t>Строительство новых распределительных</w:t>
            </w:r>
            <w:r>
              <w:rPr>
                <w:bCs/>
                <w:sz w:val="20"/>
                <w:szCs w:val="20"/>
              </w:rPr>
              <w:t xml:space="preserve"> </w:t>
            </w:r>
            <w:r w:rsidRPr="0018653C">
              <w:rPr>
                <w:bCs/>
                <w:sz w:val="20"/>
                <w:szCs w:val="20"/>
              </w:rPr>
              <w:t>сетей теплоснабжения в соответствии с</w:t>
            </w:r>
            <w:r>
              <w:rPr>
                <w:bCs/>
                <w:sz w:val="20"/>
                <w:szCs w:val="20"/>
              </w:rPr>
              <w:t xml:space="preserve"> </w:t>
            </w:r>
            <w:r w:rsidRPr="0018653C">
              <w:rPr>
                <w:bCs/>
                <w:sz w:val="20"/>
                <w:szCs w:val="20"/>
              </w:rPr>
              <w:t>очере</w:t>
            </w:r>
            <w:r>
              <w:rPr>
                <w:bCs/>
                <w:sz w:val="20"/>
                <w:szCs w:val="20"/>
              </w:rPr>
              <w:t>дностью ввода объектов новой за</w:t>
            </w:r>
            <w:r w:rsidRPr="0018653C">
              <w:rPr>
                <w:bCs/>
                <w:sz w:val="20"/>
                <w:szCs w:val="20"/>
              </w:rPr>
              <w:t>стройки</w:t>
            </w:r>
            <w:r>
              <w:rPr>
                <w:bCs/>
                <w:sz w:val="20"/>
                <w:szCs w:val="20"/>
              </w:rPr>
              <w:t xml:space="preserve"> в зоне действия источников теп</w:t>
            </w:r>
            <w:r w:rsidRPr="0018653C">
              <w:rPr>
                <w:bCs/>
                <w:sz w:val="20"/>
                <w:szCs w:val="20"/>
              </w:rPr>
              <w:t>ловой энергии.</w:t>
            </w:r>
          </w:p>
          <w:p w14:paraId="00726585" w14:textId="77777777" w:rsidR="004B1DC4" w:rsidRPr="00AF6E18" w:rsidRDefault="004B1DC4" w:rsidP="00CA4B2B">
            <w:pPr>
              <w:spacing w:after="0" w:line="240" w:lineRule="auto"/>
              <w:ind w:firstLine="0"/>
              <w:contextualSpacing/>
              <w:jc w:val="center"/>
              <w:rPr>
                <w:bCs/>
                <w:sz w:val="20"/>
                <w:szCs w:val="20"/>
              </w:rPr>
            </w:pPr>
            <w:r w:rsidRPr="0018653C">
              <w:rPr>
                <w:bCs/>
                <w:sz w:val="20"/>
                <w:szCs w:val="20"/>
              </w:rPr>
              <w:t>Строит</w:t>
            </w:r>
            <w:r>
              <w:rPr>
                <w:bCs/>
                <w:sz w:val="20"/>
                <w:szCs w:val="20"/>
              </w:rPr>
              <w:t>ельство и реконструкция тепломаг</w:t>
            </w:r>
            <w:r w:rsidRPr="0018653C">
              <w:rPr>
                <w:bCs/>
                <w:sz w:val="20"/>
                <w:szCs w:val="20"/>
              </w:rPr>
              <w:t>истрал</w:t>
            </w:r>
            <w:r>
              <w:rPr>
                <w:bCs/>
                <w:sz w:val="20"/>
                <w:szCs w:val="20"/>
              </w:rPr>
              <w:t>ей для обеспечения передачи теп</w:t>
            </w:r>
            <w:r w:rsidRPr="0018653C">
              <w:rPr>
                <w:bCs/>
                <w:sz w:val="20"/>
                <w:szCs w:val="20"/>
              </w:rPr>
              <w:t>лоноси</w:t>
            </w:r>
            <w:r>
              <w:rPr>
                <w:bCs/>
                <w:sz w:val="20"/>
                <w:szCs w:val="20"/>
              </w:rPr>
              <w:t>теля от планируемой к строитель</w:t>
            </w:r>
            <w:r w:rsidRPr="0018653C">
              <w:rPr>
                <w:bCs/>
                <w:sz w:val="20"/>
                <w:szCs w:val="20"/>
              </w:rPr>
              <w:t>ству котельной ко всем существующим и</w:t>
            </w:r>
            <w:r>
              <w:rPr>
                <w:bCs/>
                <w:sz w:val="20"/>
                <w:szCs w:val="20"/>
              </w:rPr>
              <w:t xml:space="preserve"> </w:t>
            </w:r>
            <w:r w:rsidRPr="0018653C">
              <w:rPr>
                <w:bCs/>
                <w:sz w:val="20"/>
                <w:szCs w:val="20"/>
              </w:rPr>
              <w:t>перспективным потребителям.</w:t>
            </w:r>
          </w:p>
        </w:tc>
        <w:tc>
          <w:tcPr>
            <w:tcW w:w="485" w:type="pct"/>
            <w:tcBorders>
              <w:left w:val="single" w:sz="4" w:space="0" w:color="auto"/>
              <w:bottom w:val="single" w:sz="4" w:space="0" w:color="auto"/>
              <w:right w:val="single" w:sz="4" w:space="0" w:color="auto"/>
            </w:tcBorders>
            <w:vAlign w:val="center"/>
          </w:tcPr>
          <w:p w14:paraId="3FAD41B5"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74BEA4E7"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Оптимизация су</w:t>
            </w:r>
            <w:r>
              <w:rPr>
                <w:bCs/>
                <w:sz w:val="20"/>
                <w:szCs w:val="20"/>
              </w:rPr>
              <w:t>ществую</w:t>
            </w:r>
            <w:r w:rsidRPr="00AF6E18">
              <w:rPr>
                <w:bCs/>
                <w:sz w:val="20"/>
                <w:szCs w:val="20"/>
              </w:rPr>
              <w:t>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50C929A7" w14:textId="77777777" w:rsidR="004B1DC4" w:rsidRPr="00AF6E18" w:rsidRDefault="004B1DC4" w:rsidP="00CA4B2B">
            <w:pPr>
              <w:spacing w:after="0" w:line="240" w:lineRule="auto"/>
              <w:ind w:firstLine="0"/>
              <w:contextualSpacing/>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504FCFB2" w14:textId="77777777" w:rsidR="004B1DC4" w:rsidRPr="00AF6E18" w:rsidRDefault="004B1DC4" w:rsidP="00CA4B2B">
            <w:pPr>
              <w:spacing w:after="0" w:line="240" w:lineRule="auto"/>
              <w:ind w:firstLine="0"/>
              <w:contextualSpacing/>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20DFCC50" w14:textId="77777777" w:rsidR="004B1DC4" w:rsidRPr="00AF6E18" w:rsidRDefault="004B1DC4" w:rsidP="00CA4B2B">
            <w:pPr>
              <w:spacing w:after="0" w:line="240" w:lineRule="auto"/>
              <w:ind w:firstLine="0"/>
              <w:contextualSpacing/>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44ADDB13" w14:textId="77777777" w:rsidR="004B1DC4" w:rsidRPr="00AF6E18" w:rsidRDefault="004B1DC4" w:rsidP="00CA4B2B">
            <w:pPr>
              <w:spacing w:after="0" w:line="240" w:lineRule="auto"/>
              <w:ind w:firstLine="0"/>
              <w:contextualSpacing/>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5CBA42B7" w14:textId="77777777" w:rsidR="004B1DC4" w:rsidRDefault="004B1DC4" w:rsidP="00CA4B2B">
            <w:pPr>
              <w:spacing w:after="0" w:line="240" w:lineRule="auto"/>
              <w:ind w:firstLine="0"/>
              <w:contextualSpacing/>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709E4603" w14:textId="77777777" w:rsidR="004B1DC4" w:rsidRDefault="004B1DC4" w:rsidP="00CA4B2B">
            <w:pPr>
              <w:spacing w:after="0" w:line="240" w:lineRule="auto"/>
              <w:ind w:firstLine="0"/>
              <w:contextualSpacing/>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02F0D1A3" w14:textId="77777777" w:rsidR="004B1DC4" w:rsidRPr="00AF6E18" w:rsidRDefault="004B1DC4" w:rsidP="00CA4B2B">
            <w:pPr>
              <w:spacing w:after="0" w:line="240" w:lineRule="auto"/>
              <w:ind w:firstLine="0"/>
              <w:contextualSpacing/>
              <w:jc w:val="center"/>
              <w:rPr>
                <w:bCs/>
                <w:sz w:val="20"/>
                <w:szCs w:val="20"/>
              </w:rPr>
            </w:pPr>
            <w:r>
              <w:rPr>
                <w:bCs/>
                <w:sz w:val="20"/>
                <w:szCs w:val="20"/>
              </w:rPr>
              <w:t>563,82</w:t>
            </w:r>
          </w:p>
        </w:tc>
        <w:tc>
          <w:tcPr>
            <w:tcW w:w="501" w:type="pct"/>
            <w:tcBorders>
              <w:left w:val="single" w:sz="4" w:space="0" w:color="auto"/>
              <w:bottom w:val="single" w:sz="4" w:space="0" w:color="auto"/>
              <w:right w:val="single" w:sz="4" w:space="0" w:color="auto"/>
            </w:tcBorders>
            <w:vAlign w:val="center"/>
          </w:tcPr>
          <w:p w14:paraId="6BA70718" w14:textId="77777777" w:rsidR="004B1DC4" w:rsidRPr="00AF6E18" w:rsidRDefault="004B1DC4" w:rsidP="00CA4B2B">
            <w:pPr>
              <w:spacing w:after="0" w:line="240" w:lineRule="auto"/>
              <w:ind w:firstLine="0"/>
              <w:contextualSpacing/>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01C81C5C" w14:textId="77777777" w:rsidR="004B1DC4" w:rsidRPr="00AF6E18" w:rsidRDefault="004B1DC4" w:rsidP="00CA4B2B">
            <w:pPr>
              <w:spacing w:after="0" w:line="240" w:lineRule="auto"/>
              <w:ind w:firstLine="0"/>
              <w:contextualSpacing/>
              <w:jc w:val="center"/>
              <w:rPr>
                <w:sz w:val="20"/>
                <w:szCs w:val="20"/>
              </w:rPr>
            </w:pPr>
            <w:r w:rsidRPr="00AF6E18">
              <w:rPr>
                <w:sz w:val="20"/>
                <w:szCs w:val="20"/>
              </w:rPr>
              <w:t>Оптимизация существующей системы теплоснабжения.</w:t>
            </w:r>
          </w:p>
        </w:tc>
      </w:tr>
      <w:tr w:rsidR="004B1DC4" w:rsidRPr="00AF6E18" w14:paraId="46462822" w14:textId="77777777" w:rsidTr="00CA4B2B">
        <w:trPr>
          <w:trHeight w:val="20"/>
        </w:trPr>
        <w:tc>
          <w:tcPr>
            <w:tcW w:w="5000" w:type="pct"/>
            <w:gridSpan w:val="15"/>
            <w:tcBorders>
              <w:left w:val="single" w:sz="4" w:space="0" w:color="auto"/>
              <w:bottom w:val="single" w:sz="4" w:space="0" w:color="auto"/>
              <w:right w:val="single" w:sz="4" w:space="0" w:color="auto"/>
            </w:tcBorders>
            <w:vAlign w:val="center"/>
          </w:tcPr>
          <w:p w14:paraId="693F8E62" w14:textId="77777777" w:rsidR="004B1DC4" w:rsidRPr="00AF6E18" w:rsidRDefault="004B1DC4" w:rsidP="00CA4B2B">
            <w:pPr>
              <w:spacing w:after="0" w:line="240" w:lineRule="auto"/>
              <w:ind w:firstLine="0"/>
              <w:contextualSpacing/>
              <w:jc w:val="center"/>
              <w:rPr>
                <w:sz w:val="20"/>
                <w:szCs w:val="20"/>
              </w:rPr>
            </w:pPr>
            <w:r w:rsidRPr="00AF6E18">
              <w:rPr>
                <w:bCs/>
                <w:sz w:val="20"/>
                <w:szCs w:val="20"/>
              </w:rPr>
              <w:t>В том числе:</w:t>
            </w:r>
          </w:p>
        </w:tc>
      </w:tr>
      <w:tr w:rsidR="004B1DC4" w:rsidRPr="00AF6E18" w14:paraId="6661A71B" w14:textId="77777777" w:rsidTr="00CA4B2B">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0C7E74B9"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6A50A4E9"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32D37854" w14:textId="77777777" w:rsidR="004B1DC4" w:rsidRPr="00AF6E18" w:rsidRDefault="004B1DC4" w:rsidP="00CA4B2B">
            <w:pPr>
              <w:spacing w:after="0" w:line="240" w:lineRule="auto"/>
              <w:ind w:firstLine="0"/>
              <w:contextualSpacing/>
              <w:jc w:val="center"/>
              <w:rPr>
                <w:bCs/>
                <w:sz w:val="20"/>
                <w:szCs w:val="20"/>
              </w:rPr>
            </w:pPr>
            <w:r w:rsidRPr="00AF6E18">
              <w:rPr>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75BC07C1" w14:textId="77777777" w:rsidR="004B1DC4" w:rsidRPr="00AF6E18" w:rsidRDefault="004B1DC4" w:rsidP="00CA4B2B">
            <w:pPr>
              <w:spacing w:after="0" w:line="240" w:lineRule="auto"/>
              <w:ind w:firstLine="0"/>
              <w:contextualSpacing/>
              <w:jc w:val="center"/>
              <w:rPr>
                <w:sz w:val="20"/>
                <w:szCs w:val="20"/>
              </w:rPr>
            </w:pPr>
            <w:r w:rsidRPr="00AF6E18">
              <w:rPr>
                <w:sz w:val="20"/>
                <w:szCs w:val="20"/>
              </w:rPr>
              <w:t>Строительство распредели-тельных сетей теплоснабжения для обеспечения перспективных приростов тепловой 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49825DC4" w14:textId="77777777" w:rsidR="004B1DC4" w:rsidRPr="0018653C" w:rsidRDefault="004B1DC4" w:rsidP="00CA4B2B">
            <w:pPr>
              <w:spacing w:after="0" w:line="240" w:lineRule="auto"/>
              <w:ind w:firstLine="0"/>
              <w:contextualSpacing/>
              <w:jc w:val="center"/>
              <w:rPr>
                <w:sz w:val="20"/>
                <w:szCs w:val="20"/>
              </w:rPr>
            </w:pPr>
            <w:r w:rsidRPr="0018653C">
              <w:rPr>
                <w:sz w:val="20"/>
                <w:szCs w:val="20"/>
              </w:rPr>
              <w:t>Стро</w:t>
            </w:r>
            <w:r>
              <w:rPr>
                <w:sz w:val="20"/>
                <w:szCs w:val="20"/>
              </w:rPr>
              <w:t>ительство теплотрассы к для под</w:t>
            </w:r>
            <w:r w:rsidRPr="0018653C">
              <w:rPr>
                <w:sz w:val="20"/>
                <w:szCs w:val="20"/>
              </w:rPr>
              <w:t>ключения:</w:t>
            </w:r>
          </w:p>
          <w:p w14:paraId="2953FC59" w14:textId="77777777" w:rsidR="004B1DC4" w:rsidRPr="0018653C" w:rsidRDefault="004B1DC4" w:rsidP="00CA4B2B">
            <w:pPr>
              <w:spacing w:after="0" w:line="240" w:lineRule="auto"/>
              <w:ind w:firstLine="0"/>
              <w:contextualSpacing/>
              <w:jc w:val="center"/>
              <w:rPr>
                <w:sz w:val="20"/>
                <w:szCs w:val="20"/>
              </w:rPr>
            </w:pPr>
            <w:r w:rsidRPr="0018653C">
              <w:rPr>
                <w:sz w:val="20"/>
                <w:szCs w:val="20"/>
              </w:rPr>
              <w:t>- пер</w:t>
            </w:r>
            <w:r>
              <w:rPr>
                <w:sz w:val="20"/>
                <w:szCs w:val="20"/>
              </w:rPr>
              <w:t>спективного Поста пожарной охра</w:t>
            </w:r>
            <w:r w:rsidRPr="0018653C">
              <w:rPr>
                <w:sz w:val="20"/>
                <w:szCs w:val="20"/>
              </w:rPr>
              <w:t>ны Т1,Т2= Ду 50 протяженностью 160 м;</w:t>
            </w:r>
          </w:p>
          <w:p w14:paraId="1604BB80" w14:textId="77777777" w:rsidR="004B1DC4" w:rsidRPr="0018653C" w:rsidRDefault="004B1DC4" w:rsidP="00CA4B2B">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ул.Таёжная (3 эт., 66 кв.) Т1,Т2 = Ду 100</w:t>
            </w:r>
            <w:r>
              <w:rPr>
                <w:sz w:val="20"/>
                <w:szCs w:val="20"/>
              </w:rPr>
              <w:t xml:space="preserve"> </w:t>
            </w:r>
            <w:r w:rsidRPr="0018653C">
              <w:rPr>
                <w:sz w:val="20"/>
                <w:szCs w:val="20"/>
              </w:rPr>
              <w:t>протяженностью 15 м;</w:t>
            </w:r>
          </w:p>
          <w:p w14:paraId="4E99D6D2" w14:textId="77777777" w:rsidR="004B1DC4" w:rsidRPr="0018653C" w:rsidRDefault="004B1DC4" w:rsidP="00CA4B2B">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100</w:t>
            </w:r>
            <w:r>
              <w:rPr>
                <w:sz w:val="20"/>
                <w:szCs w:val="20"/>
              </w:rPr>
              <w:t xml:space="preserve"> </w:t>
            </w:r>
            <w:r w:rsidRPr="0018653C">
              <w:rPr>
                <w:sz w:val="20"/>
                <w:szCs w:val="20"/>
              </w:rPr>
              <w:t>протяже</w:t>
            </w:r>
            <w:r>
              <w:rPr>
                <w:sz w:val="20"/>
                <w:szCs w:val="20"/>
              </w:rPr>
              <w:t>нностью 24 м, Т1,Т2 = Ду 50 про</w:t>
            </w:r>
            <w:r w:rsidRPr="0018653C">
              <w:rPr>
                <w:sz w:val="20"/>
                <w:szCs w:val="20"/>
              </w:rPr>
              <w:t>тяженностью 8 м;</w:t>
            </w:r>
          </w:p>
          <w:p w14:paraId="7ED30E67" w14:textId="77777777" w:rsidR="004B1DC4" w:rsidRPr="0018653C" w:rsidRDefault="004B1DC4" w:rsidP="00CA4B2B">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80</w:t>
            </w:r>
            <w:r>
              <w:rPr>
                <w:sz w:val="20"/>
                <w:szCs w:val="20"/>
              </w:rPr>
              <w:t xml:space="preserve"> </w:t>
            </w:r>
            <w:r w:rsidRPr="0018653C">
              <w:rPr>
                <w:sz w:val="20"/>
                <w:szCs w:val="20"/>
              </w:rPr>
              <w:t>протяженностью 63 м, Т1,Т2 = Ду 50 протяженностью 14 м;</w:t>
            </w:r>
          </w:p>
          <w:p w14:paraId="01DC76A4" w14:textId="77777777" w:rsidR="004B1DC4" w:rsidRPr="00AF6E18" w:rsidRDefault="004B1DC4" w:rsidP="00CA4B2B">
            <w:pPr>
              <w:spacing w:after="0" w:line="240" w:lineRule="auto"/>
              <w:ind w:firstLine="0"/>
              <w:contextualSpacing/>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50</w:t>
            </w:r>
            <w:r>
              <w:rPr>
                <w:sz w:val="20"/>
                <w:szCs w:val="20"/>
              </w:rPr>
              <w:t xml:space="preserve"> </w:t>
            </w:r>
            <w:r w:rsidRPr="0018653C">
              <w:rPr>
                <w:sz w:val="20"/>
                <w:szCs w:val="20"/>
              </w:rPr>
              <w:t>протяженностью 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01C01061" w14:textId="77777777" w:rsidR="004B1DC4" w:rsidRPr="00AF6E18" w:rsidRDefault="004B1DC4" w:rsidP="00CA4B2B">
            <w:pPr>
              <w:spacing w:after="0" w:line="240" w:lineRule="auto"/>
              <w:ind w:firstLine="0"/>
              <w:contextualSpacing/>
              <w:jc w:val="center"/>
              <w:rPr>
                <w:sz w:val="20"/>
                <w:szCs w:val="20"/>
              </w:rPr>
            </w:pPr>
            <w:r w:rsidRPr="00AF6E18">
              <w:rPr>
                <w:sz w:val="20"/>
                <w:szCs w:val="20"/>
              </w:rPr>
              <w:t>Обеспечение качественного и надежного теплоснабжения перспективных 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4040FF74" w14:textId="77777777" w:rsidR="004B1DC4" w:rsidRPr="00AF6E18" w:rsidRDefault="004B1DC4" w:rsidP="00CA4B2B">
            <w:pPr>
              <w:spacing w:after="0" w:line="240" w:lineRule="auto"/>
              <w:ind w:firstLine="0"/>
              <w:contextualSpacing/>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894E80B" w14:textId="77777777" w:rsidR="004B1DC4" w:rsidRPr="00AF6E18" w:rsidRDefault="004B1DC4" w:rsidP="00CA4B2B">
            <w:pPr>
              <w:spacing w:after="0" w:line="240" w:lineRule="auto"/>
              <w:ind w:firstLine="0"/>
              <w:contextualSpacing/>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2396B734" w14:textId="77777777" w:rsidR="004B1DC4" w:rsidRPr="00AF6E18" w:rsidRDefault="004B1DC4" w:rsidP="00CA4B2B">
            <w:pPr>
              <w:spacing w:after="0" w:line="240" w:lineRule="auto"/>
              <w:ind w:firstLine="0"/>
              <w:contextualSpacing/>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67FF0B1F" w14:textId="77777777" w:rsidR="004B1DC4" w:rsidRPr="00AF6E18" w:rsidRDefault="004B1DC4" w:rsidP="00CA4B2B">
            <w:pPr>
              <w:spacing w:after="0" w:line="240" w:lineRule="auto"/>
              <w:ind w:firstLine="0"/>
              <w:contextualSpacing/>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3E5A9E2C" w14:textId="77777777" w:rsidR="004B1DC4" w:rsidRDefault="004B1DC4" w:rsidP="00CA4B2B">
            <w:pPr>
              <w:spacing w:after="0" w:line="240" w:lineRule="auto"/>
              <w:ind w:firstLine="0"/>
              <w:contextualSpacing/>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3572C5C4" w14:textId="77777777" w:rsidR="004B1DC4" w:rsidRDefault="004B1DC4" w:rsidP="00CA4B2B">
            <w:pPr>
              <w:spacing w:after="0" w:line="240" w:lineRule="auto"/>
              <w:ind w:firstLine="0"/>
              <w:contextualSpacing/>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0F19CA7F" w14:textId="77777777" w:rsidR="004B1DC4" w:rsidRPr="00AF6E18" w:rsidRDefault="004B1DC4" w:rsidP="00CA4B2B">
            <w:pPr>
              <w:spacing w:after="0" w:line="240" w:lineRule="auto"/>
              <w:ind w:firstLine="0"/>
              <w:contextualSpacing/>
              <w:jc w:val="center"/>
              <w:rPr>
                <w:bCs/>
                <w:sz w:val="20"/>
                <w:szCs w:val="20"/>
              </w:rPr>
            </w:pPr>
            <w:r>
              <w:rPr>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6B7A18E4" w14:textId="77777777" w:rsidR="004B1DC4" w:rsidRPr="00AF6E18" w:rsidRDefault="004B1DC4" w:rsidP="00CA4B2B">
            <w:pPr>
              <w:spacing w:after="0" w:line="240" w:lineRule="auto"/>
              <w:ind w:firstLine="0"/>
              <w:contextualSpacing/>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4619C9DB" w14:textId="77777777" w:rsidR="004B1DC4" w:rsidRPr="00AF6E18" w:rsidRDefault="004B1DC4" w:rsidP="00CA4B2B">
            <w:pPr>
              <w:spacing w:after="0" w:line="240" w:lineRule="auto"/>
              <w:ind w:firstLine="0"/>
              <w:contextualSpacing/>
              <w:jc w:val="center"/>
              <w:rPr>
                <w:sz w:val="20"/>
                <w:szCs w:val="20"/>
              </w:rPr>
            </w:pPr>
            <w:r w:rsidRPr="00AF6E18">
              <w:rPr>
                <w:sz w:val="20"/>
                <w:szCs w:val="20"/>
              </w:rPr>
              <w:t>Оптимизация существующей системы теплоснабжения.</w:t>
            </w:r>
          </w:p>
        </w:tc>
      </w:tr>
    </w:tbl>
    <w:p w14:paraId="41A7CA80" w14:textId="77777777" w:rsidR="00CC04B6" w:rsidRPr="001F4E3A" w:rsidRDefault="00CC04B6" w:rsidP="00CC04B6">
      <w:pPr>
        <w:spacing w:after="0" w:line="240" w:lineRule="auto"/>
        <w:ind w:firstLine="0"/>
        <w:contextualSpacing/>
        <w:jc w:val="both"/>
        <w:rPr>
          <w:sz w:val="24"/>
          <w:szCs w:val="24"/>
        </w:rPr>
      </w:pPr>
    </w:p>
    <w:p w14:paraId="5D106B3D" w14:textId="77777777" w:rsidR="00CC04B6" w:rsidRPr="001F4E3A" w:rsidRDefault="00CC04B6" w:rsidP="00CC04B6">
      <w:pPr>
        <w:spacing w:after="0" w:line="240" w:lineRule="auto"/>
        <w:ind w:firstLine="0"/>
        <w:contextualSpacing/>
        <w:jc w:val="both"/>
        <w:rPr>
          <w:sz w:val="24"/>
          <w:szCs w:val="24"/>
          <w:lang w:val="x-none"/>
        </w:rPr>
      </w:pPr>
    </w:p>
    <w:p w14:paraId="59EEDBB9" w14:textId="77777777" w:rsidR="00CC04B6" w:rsidRPr="001F4E3A" w:rsidRDefault="00CC04B6" w:rsidP="00CC04B6">
      <w:pPr>
        <w:spacing w:after="0" w:line="240" w:lineRule="auto"/>
        <w:ind w:firstLine="0"/>
        <w:contextualSpacing/>
        <w:jc w:val="both"/>
        <w:rPr>
          <w:sz w:val="24"/>
          <w:szCs w:val="24"/>
          <w:lang w:val="x-none"/>
        </w:rPr>
      </w:pPr>
    </w:p>
    <w:p w14:paraId="3B703CDF" w14:textId="77777777" w:rsidR="00CC04B6" w:rsidRPr="001F4E3A" w:rsidRDefault="00CC04B6" w:rsidP="00CC04B6">
      <w:pPr>
        <w:spacing w:after="0" w:line="240" w:lineRule="auto"/>
        <w:ind w:firstLine="0"/>
        <w:contextualSpacing/>
        <w:jc w:val="both"/>
        <w:rPr>
          <w:sz w:val="24"/>
          <w:szCs w:val="24"/>
        </w:rPr>
      </w:pPr>
    </w:p>
    <w:p w14:paraId="5BDC09BB" w14:textId="77777777" w:rsidR="00CC04B6" w:rsidRPr="001F4E3A" w:rsidRDefault="00CC04B6" w:rsidP="00CC04B6">
      <w:pPr>
        <w:spacing w:after="0" w:line="240" w:lineRule="auto"/>
        <w:ind w:firstLine="0"/>
        <w:contextualSpacing/>
        <w:rPr>
          <w:sz w:val="24"/>
          <w:szCs w:val="24"/>
        </w:rPr>
      </w:pPr>
    </w:p>
    <w:p w14:paraId="236E3928" w14:textId="77777777" w:rsidR="00CC04B6" w:rsidRPr="001F4E3A" w:rsidRDefault="00CC04B6" w:rsidP="00CC04B6">
      <w:pPr>
        <w:tabs>
          <w:tab w:val="left" w:pos="1134"/>
        </w:tabs>
        <w:spacing w:after="0" w:line="240" w:lineRule="auto"/>
        <w:ind w:firstLine="0"/>
        <w:contextualSpacing/>
        <w:jc w:val="both"/>
        <w:rPr>
          <w:sz w:val="24"/>
          <w:szCs w:val="24"/>
        </w:rPr>
      </w:pPr>
    </w:p>
    <w:p w14:paraId="56936E6D" w14:textId="77777777" w:rsidR="00CC04B6" w:rsidRPr="001F4E3A" w:rsidRDefault="00CC04B6" w:rsidP="00CC04B6">
      <w:pPr>
        <w:tabs>
          <w:tab w:val="left" w:pos="1134"/>
        </w:tabs>
        <w:spacing w:after="0" w:line="240" w:lineRule="auto"/>
        <w:ind w:firstLine="0"/>
        <w:contextualSpacing/>
        <w:jc w:val="both"/>
        <w:rPr>
          <w:sz w:val="24"/>
          <w:szCs w:val="24"/>
        </w:rPr>
      </w:pPr>
    </w:p>
    <w:p w14:paraId="71001C98" w14:textId="77777777" w:rsidR="00CC04B6" w:rsidRPr="001F4E3A" w:rsidRDefault="00CC04B6" w:rsidP="00CC04B6">
      <w:pPr>
        <w:tabs>
          <w:tab w:val="left" w:pos="1134"/>
        </w:tabs>
        <w:spacing w:after="0" w:line="240" w:lineRule="auto"/>
        <w:ind w:firstLine="0"/>
        <w:contextualSpacing/>
        <w:jc w:val="both"/>
        <w:rPr>
          <w:sz w:val="24"/>
          <w:szCs w:val="24"/>
        </w:rPr>
      </w:pPr>
    </w:p>
    <w:p w14:paraId="2C55DA9F" w14:textId="77777777" w:rsidR="00CC04B6" w:rsidRPr="001F4E3A" w:rsidRDefault="00CC04B6" w:rsidP="00CC04B6">
      <w:pPr>
        <w:tabs>
          <w:tab w:val="left" w:pos="1134"/>
        </w:tabs>
        <w:spacing w:after="0" w:line="240" w:lineRule="auto"/>
        <w:ind w:firstLine="0"/>
        <w:contextualSpacing/>
        <w:jc w:val="both"/>
        <w:rPr>
          <w:sz w:val="24"/>
          <w:szCs w:val="24"/>
        </w:rPr>
      </w:pPr>
    </w:p>
    <w:p w14:paraId="15B00B3D" w14:textId="77777777" w:rsidR="00CC04B6" w:rsidRPr="001F4E3A" w:rsidRDefault="00CC04B6" w:rsidP="00CC04B6">
      <w:pPr>
        <w:tabs>
          <w:tab w:val="left" w:pos="1134"/>
        </w:tabs>
        <w:spacing w:after="0" w:line="240" w:lineRule="auto"/>
        <w:ind w:firstLine="0"/>
        <w:contextualSpacing/>
        <w:jc w:val="both"/>
        <w:rPr>
          <w:sz w:val="24"/>
        </w:rPr>
        <w:sectPr w:rsidR="00CC04B6" w:rsidRPr="001F4E3A" w:rsidSect="001F4E3A">
          <w:pgSz w:w="16838" w:h="11906" w:orient="landscape"/>
          <w:pgMar w:top="1701" w:right="536" w:bottom="567" w:left="1134" w:header="709" w:footer="284" w:gutter="0"/>
          <w:cols w:space="708"/>
          <w:docGrid w:linePitch="381"/>
        </w:sectPr>
      </w:pPr>
    </w:p>
    <w:p w14:paraId="0647E473" w14:textId="282AB893"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5" w:name="_Toc524944267"/>
      <w:bookmarkStart w:id="176" w:name="_Toc524944843"/>
      <w:bookmarkStart w:id="177" w:name="_Toc528166522"/>
      <w:bookmarkStart w:id="178" w:name="_Toc15642996"/>
      <w:bookmarkStart w:id="179" w:name="_Toc44056187"/>
      <w:r w:rsidRPr="00F8252D">
        <w:rPr>
          <w:rFonts w:cs="Times New Roman"/>
          <w:b w:val="0"/>
          <w:sz w:val="24"/>
          <w:szCs w:val="24"/>
        </w:rPr>
        <w:t xml:space="preserve">Предложения </w:t>
      </w:r>
      <w:bookmarkEnd w:id="175"/>
      <w:bookmarkEnd w:id="176"/>
      <w:bookmarkEnd w:id="177"/>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78"/>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179"/>
    </w:p>
    <w:p w14:paraId="4F46A631" w14:textId="77777777" w:rsidR="00906E7F" w:rsidRPr="00F8252D" w:rsidRDefault="00906E7F" w:rsidP="00953BFE">
      <w:pPr>
        <w:spacing w:after="0" w:line="240" w:lineRule="auto"/>
        <w:contextualSpacing/>
        <w:jc w:val="both"/>
        <w:rPr>
          <w:sz w:val="24"/>
          <w:szCs w:val="24"/>
        </w:rPr>
      </w:pPr>
    </w:p>
    <w:p w14:paraId="1D9E6582" w14:textId="3EF37834"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14:paraId="17AECCA1" w14:textId="77777777" w:rsidR="004F3B6C" w:rsidRPr="00F8252D" w:rsidRDefault="004F3B6C" w:rsidP="004F3B6C">
      <w:pPr>
        <w:spacing w:after="0" w:line="240" w:lineRule="auto"/>
        <w:contextualSpacing/>
        <w:jc w:val="both"/>
        <w:rPr>
          <w:sz w:val="24"/>
          <w:szCs w:val="24"/>
        </w:rPr>
      </w:pPr>
    </w:p>
    <w:p w14:paraId="0FCFA335" w14:textId="7DE0E455"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80" w:name="_Toc524944268"/>
      <w:bookmarkStart w:id="181" w:name="_Toc524944844"/>
      <w:bookmarkStart w:id="182" w:name="_Toc528166523"/>
      <w:bookmarkStart w:id="183" w:name="_Toc15642997"/>
      <w:bookmarkStart w:id="184" w:name="_Toc44056188"/>
      <w:r w:rsidRPr="00F8252D">
        <w:rPr>
          <w:rFonts w:cs="Times New Roman"/>
          <w:b w:val="0"/>
          <w:sz w:val="24"/>
          <w:szCs w:val="24"/>
        </w:rPr>
        <w:t xml:space="preserve">Предложения </w:t>
      </w:r>
      <w:bookmarkEnd w:id="180"/>
      <w:bookmarkEnd w:id="181"/>
      <w:bookmarkEnd w:id="182"/>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3"/>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184"/>
    </w:p>
    <w:p w14:paraId="0ACB5A8C" w14:textId="77777777" w:rsidR="00906E7F" w:rsidRPr="00F8252D" w:rsidRDefault="00906E7F" w:rsidP="00AC1F06">
      <w:pPr>
        <w:keepNext/>
        <w:keepLines/>
        <w:spacing w:after="0" w:line="240" w:lineRule="auto"/>
        <w:contextualSpacing/>
        <w:jc w:val="both"/>
        <w:rPr>
          <w:sz w:val="24"/>
          <w:szCs w:val="24"/>
        </w:rPr>
      </w:pPr>
      <w:bookmarkStart w:id="185" w:name="_Hlk10420208"/>
    </w:p>
    <w:bookmarkEnd w:id="185"/>
    <w:p w14:paraId="5712791C" w14:textId="77777777"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14:paraId="730CFA17" w14:textId="4B900454"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7431A21A" w:rsidR="001D64B7" w:rsidRPr="00F8252D" w:rsidRDefault="001D64B7" w:rsidP="001D64B7">
      <w:pPr>
        <w:pStyle w:val="afffffffffb"/>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CD59BC">
        <w:rPr>
          <w:szCs w:val="24"/>
        </w:rPr>
        <w:t>ах 1</w:t>
      </w:r>
      <w:r w:rsidR="00DD78EE">
        <w:rPr>
          <w:szCs w:val="24"/>
        </w:rPr>
        <w:t>6</w:t>
      </w:r>
      <w:r w:rsidR="004B1DC4">
        <w:rPr>
          <w:szCs w:val="24"/>
        </w:rPr>
        <w:t>-1</w:t>
      </w:r>
      <w:r w:rsidR="00DD78EE">
        <w:rPr>
          <w:szCs w:val="24"/>
        </w:rPr>
        <w:t>7</w:t>
      </w:r>
      <w:r w:rsidRPr="00F8252D">
        <w:rPr>
          <w:szCs w:val="24"/>
        </w:rPr>
        <w:t>.</w:t>
      </w:r>
    </w:p>
    <w:p w14:paraId="43721B0B" w14:textId="77777777" w:rsidR="001818F3" w:rsidRPr="00F8252D" w:rsidRDefault="001818F3" w:rsidP="00953BFE">
      <w:pPr>
        <w:spacing w:after="0" w:line="240" w:lineRule="auto"/>
        <w:contextualSpacing/>
        <w:rPr>
          <w:sz w:val="24"/>
          <w:szCs w:val="24"/>
        </w:rPr>
      </w:pPr>
    </w:p>
    <w:p w14:paraId="70EF1990" w14:textId="3EB7EBE1" w:rsidR="00217024" w:rsidRPr="00F8252D" w:rsidRDefault="00217024" w:rsidP="00953BFE">
      <w:pPr>
        <w:pStyle w:val="20"/>
        <w:spacing w:before="0" w:line="240" w:lineRule="auto"/>
        <w:ind w:left="0" w:firstLine="709"/>
        <w:contextualSpacing/>
        <w:rPr>
          <w:rFonts w:cs="Times New Roman"/>
          <w:b w:val="0"/>
          <w:sz w:val="24"/>
          <w:szCs w:val="24"/>
        </w:rPr>
      </w:pPr>
      <w:bookmarkStart w:id="186" w:name="_Toc524944269"/>
      <w:bookmarkStart w:id="187" w:name="_Toc524944845"/>
      <w:bookmarkStart w:id="188" w:name="_Toc528166524"/>
      <w:bookmarkStart w:id="189" w:name="_Toc15642998"/>
      <w:bookmarkStart w:id="190" w:name="_Toc44056189"/>
      <w:r w:rsidRPr="00F8252D">
        <w:rPr>
          <w:rFonts w:cs="Times New Roman"/>
          <w:b w:val="0"/>
          <w:sz w:val="24"/>
          <w:szCs w:val="24"/>
        </w:rPr>
        <w:t xml:space="preserve">Предложения </w:t>
      </w:r>
      <w:bookmarkEnd w:id="186"/>
      <w:bookmarkEnd w:id="187"/>
      <w:bookmarkEnd w:id="188"/>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89"/>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190"/>
    </w:p>
    <w:p w14:paraId="365D5C11" w14:textId="77777777" w:rsidR="00906E7F" w:rsidRPr="00F8252D" w:rsidRDefault="00906E7F" w:rsidP="00953BFE">
      <w:pPr>
        <w:spacing w:after="0" w:line="240" w:lineRule="auto"/>
        <w:contextualSpacing/>
        <w:jc w:val="both"/>
        <w:rPr>
          <w:sz w:val="24"/>
          <w:szCs w:val="24"/>
        </w:rPr>
      </w:pPr>
    </w:p>
    <w:p w14:paraId="2C6DB586" w14:textId="1C25F6BB"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r w:rsidR="00C0001D">
        <w:rPr>
          <w:iCs/>
          <w:sz w:val="24"/>
          <w:szCs w:val="24"/>
        </w:rPr>
        <w:t>с.п.</w:t>
      </w:r>
      <w:r w:rsidR="00C0001D" w:rsidRPr="00C0001D">
        <w:rPr>
          <w:sz w:val="24"/>
          <w:szCs w:val="24"/>
        </w:rPr>
        <w:t xml:space="preserve"> </w:t>
      </w:r>
      <w:r w:rsidR="004B1DC4">
        <w:rPr>
          <w:sz w:val="24"/>
          <w:szCs w:val="24"/>
        </w:rPr>
        <w:t>Сорум</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124DEE00"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p>
    <w:p w14:paraId="4B82D1DB" w14:textId="2D335AD6"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14:paraId="49B902D9" w14:textId="77777777" w:rsidR="00AC1F06" w:rsidRPr="00F8252D" w:rsidRDefault="00AC1F06" w:rsidP="00C37FB0">
      <w:pPr>
        <w:tabs>
          <w:tab w:val="left" w:pos="1134"/>
        </w:tabs>
        <w:spacing w:after="0" w:line="240" w:lineRule="auto"/>
        <w:contextualSpacing/>
        <w:jc w:val="both"/>
        <w:rPr>
          <w:sz w:val="24"/>
          <w:szCs w:val="24"/>
        </w:rPr>
      </w:pPr>
    </w:p>
    <w:p w14:paraId="21A12D12" w14:textId="7B8D19D2"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1" w:name="_Toc524944270"/>
      <w:bookmarkStart w:id="192" w:name="_Toc524944846"/>
      <w:bookmarkStart w:id="193" w:name="_Toc528166525"/>
      <w:bookmarkStart w:id="194" w:name="_Toc44056190"/>
      <w:r w:rsidRPr="00F8252D">
        <w:rPr>
          <w:rFonts w:cs="Times New Roman"/>
          <w:b w:val="0"/>
          <w:sz w:val="24"/>
          <w:szCs w:val="24"/>
        </w:rPr>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1"/>
      <w:bookmarkEnd w:id="192"/>
      <w:bookmarkEnd w:id="193"/>
      <w:bookmarkEnd w:id="194"/>
    </w:p>
    <w:p w14:paraId="0C4DBA37" w14:textId="77777777" w:rsidR="00DF1923" w:rsidRPr="00F8252D" w:rsidRDefault="00DF1923" w:rsidP="00DF1923">
      <w:pPr>
        <w:spacing w:after="0" w:line="240" w:lineRule="auto"/>
        <w:rPr>
          <w:sz w:val="24"/>
          <w:szCs w:val="24"/>
        </w:rPr>
      </w:pPr>
    </w:p>
    <w:p w14:paraId="7C721FE0" w14:textId="3D07B724" w:rsidR="006B4D03" w:rsidRPr="00F8252D" w:rsidRDefault="000A5894" w:rsidP="00DF1923">
      <w:pPr>
        <w:pStyle w:val="20"/>
        <w:spacing w:before="0" w:line="240" w:lineRule="auto"/>
        <w:ind w:left="0" w:firstLine="709"/>
        <w:contextualSpacing/>
        <w:rPr>
          <w:rFonts w:cs="Times New Roman"/>
          <w:b w:val="0"/>
          <w:sz w:val="24"/>
          <w:szCs w:val="24"/>
        </w:rPr>
      </w:pPr>
      <w:bookmarkStart w:id="195" w:name="_Toc524944271"/>
      <w:bookmarkStart w:id="196" w:name="_Toc524944847"/>
      <w:bookmarkStart w:id="197" w:name="_Toc528166526"/>
      <w:bookmarkStart w:id="198" w:name="_Toc44056191"/>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5"/>
      <w:bookmarkEnd w:id="196"/>
      <w:bookmarkEnd w:id="197"/>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198"/>
    </w:p>
    <w:p w14:paraId="1CED83AF" w14:textId="77777777" w:rsidR="00DF1923" w:rsidRPr="00F8252D" w:rsidRDefault="00DF1923" w:rsidP="00953BFE">
      <w:pPr>
        <w:spacing w:after="0" w:line="240" w:lineRule="auto"/>
        <w:contextualSpacing/>
        <w:jc w:val="both"/>
        <w:rPr>
          <w:sz w:val="24"/>
          <w:szCs w:val="24"/>
        </w:rPr>
      </w:pPr>
    </w:p>
    <w:p w14:paraId="3FD0FD86" w14:textId="69AE7DDF"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r w:rsidR="004B1DC4">
        <w:rPr>
          <w:iCs/>
          <w:sz w:val="24"/>
          <w:szCs w:val="24"/>
        </w:rPr>
        <w:t>Сорум</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F8252D" w:rsidRDefault="00433719" w:rsidP="00953BFE">
      <w:pPr>
        <w:spacing w:after="0" w:line="240" w:lineRule="auto"/>
        <w:contextualSpacing/>
        <w:rPr>
          <w:sz w:val="24"/>
          <w:szCs w:val="24"/>
        </w:rPr>
      </w:pPr>
    </w:p>
    <w:p w14:paraId="01ECF968" w14:textId="4BFD603E" w:rsidR="006B4D03" w:rsidRPr="00F8252D" w:rsidRDefault="000A5894" w:rsidP="00953BFE">
      <w:pPr>
        <w:pStyle w:val="20"/>
        <w:spacing w:before="0" w:line="240" w:lineRule="auto"/>
        <w:ind w:left="0" w:firstLine="709"/>
        <w:contextualSpacing/>
        <w:rPr>
          <w:rFonts w:cs="Times New Roman"/>
          <w:b w:val="0"/>
          <w:sz w:val="24"/>
          <w:szCs w:val="24"/>
        </w:rPr>
      </w:pPr>
      <w:bookmarkStart w:id="199" w:name="_Toc524944272"/>
      <w:bookmarkStart w:id="200" w:name="_Toc524944848"/>
      <w:bookmarkStart w:id="201" w:name="_Toc528166527"/>
      <w:bookmarkStart w:id="202" w:name="_Toc44056192"/>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9"/>
      <w:bookmarkEnd w:id="200"/>
      <w:bookmarkEnd w:id="201"/>
      <w:r w:rsidR="001E59E2" w:rsidRPr="00F8252D">
        <w:rPr>
          <w:rFonts w:cs="Times New Roman"/>
          <w:b w:val="0"/>
          <w:sz w:val="24"/>
          <w:szCs w:val="24"/>
        </w:rPr>
        <w:t xml:space="preserve"> на территории с.п.</w:t>
      </w:r>
      <w:r w:rsidR="00AA6782">
        <w:rPr>
          <w:rFonts w:cs="Times New Roman"/>
          <w:b w:val="0"/>
          <w:sz w:val="24"/>
          <w:szCs w:val="24"/>
        </w:rPr>
        <w:t xml:space="preserve"> </w:t>
      </w:r>
      <w:r w:rsidR="00CC3976">
        <w:rPr>
          <w:rFonts w:cs="Times New Roman"/>
          <w:b w:val="0"/>
          <w:sz w:val="24"/>
          <w:szCs w:val="24"/>
        </w:rPr>
        <w:t>Сорум</w:t>
      </w:r>
      <w:bookmarkEnd w:id="202"/>
    </w:p>
    <w:p w14:paraId="3D674DE2" w14:textId="77777777" w:rsidR="00A07954" w:rsidRPr="00F8252D" w:rsidRDefault="00A07954" w:rsidP="00953BFE">
      <w:pPr>
        <w:spacing w:after="0" w:line="240" w:lineRule="auto"/>
        <w:contextualSpacing/>
        <w:jc w:val="both"/>
        <w:rPr>
          <w:sz w:val="24"/>
          <w:szCs w:val="24"/>
        </w:rPr>
      </w:pPr>
      <w:bookmarkStart w:id="203" w:name="_Hlk10426833"/>
    </w:p>
    <w:p w14:paraId="2EF02AD8" w14:textId="69175640"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4B1DC4">
        <w:rPr>
          <w:sz w:val="24"/>
          <w:szCs w:val="24"/>
        </w:rPr>
        <w:t>Сорум</w:t>
      </w:r>
      <w:r w:rsidRPr="00F8252D">
        <w:rPr>
          <w:sz w:val="24"/>
          <w:szCs w:val="24"/>
        </w:rPr>
        <w:t xml:space="preserve"> открытые системы теплоснабжения (горячего водоснабжения) не применяются.</w:t>
      </w:r>
    </w:p>
    <w:bookmarkEnd w:id="203"/>
    <w:p w14:paraId="186BD252" w14:textId="3A6205BB" w:rsidR="00BD4EFA" w:rsidRPr="00F8252D" w:rsidRDefault="00BD4EFA" w:rsidP="00953BFE">
      <w:pPr>
        <w:spacing w:after="0" w:line="240" w:lineRule="auto"/>
        <w:contextualSpacing/>
        <w:jc w:val="both"/>
        <w:rPr>
          <w:sz w:val="24"/>
          <w:szCs w:val="24"/>
        </w:rPr>
      </w:pPr>
    </w:p>
    <w:p w14:paraId="541C0A19" w14:textId="201C5F9F"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4" w:name="_Toc524944273"/>
      <w:bookmarkStart w:id="205" w:name="_Toc524944849"/>
      <w:bookmarkStart w:id="206" w:name="_Toc528166528"/>
      <w:bookmarkStart w:id="207" w:name="_Toc44056193"/>
      <w:r w:rsidRPr="00F8252D">
        <w:rPr>
          <w:rFonts w:cs="Times New Roman"/>
          <w:b w:val="0"/>
          <w:sz w:val="24"/>
          <w:szCs w:val="24"/>
        </w:rPr>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4"/>
      <w:bookmarkEnd w:id="205"/>
      <w:bookmarkEnd w:id="206"/>
      <w:bookmarkEnd w:id="207"/>
    </w:p>
    <w:p w14:paraId="132BC2B4" w14:textId="77777777" w:rsidR="00FD2351" w:rsidRPr="00F8252D" w:rsidRDefault="00FD2351" w:rsidP="00FD2351">
      <w:pPr>
        <w:spacing w:after="0" w:line="240" w:lineRule="auto"/>
        <w:contextualSpacing/>
        <w:rPr>
          <w:sz w:val="24"/>
          <w:szCs w:val="24"/>
        </w:rPr>
      </w:pPr>
    </w:p>
    <w:p w14:paraId="244284F7" w14:textId="1440019E"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08" w:name="_Toc524944274"/>
      <w:bookmarkStart w:id="209" w:name="_Toc524944850"/>
      <w:bookmarkStart w:id="210" w:name="_Toc528166529"/>
      <w:bookmarkStart w:id="211" w:name="_Toc44056194"/>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8"/>
      <w:bookmarkEnd w:id="209"/>
      <w:bookmarkEnd w:id="210"/>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r w:rsidR="00CC3976">
        <w:rPr>
          <w:rFonts w:cs="Times New Roman"/>
          <w:b w:val="0"/>
          <w:sz w:val="24"/>
          <w:szCs w:val="24"/>
        </w:rPr>
        <w:t>Сорум</w:t>
      </w:r>
      <w:bookmarkEnd w:id="211"/>
    </w:p>
    <w:p w14:paraId="10D92286" w14:textId="77777777" w:rsidR="00FD2351" w:rsidRPr="00F8252D" w:rsidRDefault="00FD2351" w:rsidP="00953BFE">
      <w:pPr>
        <w:widowControl w:val="0"/>
        <w:spacing w:after="0" w:line="240" w:lineRule="auto"/>
        <w:contextualSpacing/>
        <w:jc w:val="both"/>
        <w:rPr>
          <w:rFonts w:eastAsia="Calibri"/>
          <w:sz w:val="24"/>
          <w:szCs w:val="24"/>
        </w:rPr>
      </w:pPr>
    </w:p>
    <w:p w14:paraId="685C5582"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9494ABF"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BC55827"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6CD3B70B" w14:textId="77777777" w:rsidR="00842DE4"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3B71E330" w14:textId="08DBAAE3" w:rsidR="004B1DC4" w:rsidRDefault="004B1DC4" w:rsidP="00842DE4">
      <w:pPr>
        <w:widowControl w:val="0"/>
        <w:spacing w:after="0" w:line="240" w:lineRule="auto"/>
        <w:contextualSpacing/>
        <w:jc w:val="both"/>
        <w:rPr>
          <w:rFonts w:eastAsia="Calibri"/>
          <w:sz w:val="24"/>
          <w:szCs w:val="24"/>
        </w:rPr>
      </w:pPr>
      <w:r w:rsidRPr="004B1DC4">
        <w:rPr>
          <w:rFonts w:eastAsia="Calibri"/>
          <w:sz w:val="24"/>
          <w:szCs w:val="24"/>
        </w:rPr>
        <w:t>ООО «Газпром трансгаз Югорск» Сорумское ЛПУ МГ в с.п. Сорум в настоящее время не проводит работы по утверждению нормативов создания запасов топлива на собственной котельной в установленном порядке.</w:t>
      </w:r>
    </w:p>
    <w:p w14:paraId="652D13EC" w14:textId="77777777" w:rsidR="004B1DC4" w:rsidRPr="00C8670F" w:rsidRDefault="004B1DC4" w:rsidP="004B1DC4">
      <w:pPr>
        <w:tabs>
          <w:tab w:val="left" w:pos="560"/>
        </w:tabs>
        <w:spacing w:after="0" w:line="240" w:lineRule="auto"/>
        <w:contextualSpacing/>
        <w:rPr>
          <w:rFonts w:eastAsia="Arial"/>
          <w:i/>
          <w:sz w:val="24"/>
          <w:szCs w:val="24"/>
        </w:rPr>
      </w:pPr>
      <w:r w:rsidRPr="00C8670F">
        <w:rPr>
          <w:i/>
          <w:sz w:val="24"/>
          <w:szCs w:val="24"/>
        </w:rPr>
        <w:t>По тепловым нагрузкам и их присоединению к действующим тепловым сетям:</w:t>
      </w:r>
    </w:p>
    <w:p w14:paraId="0D624025"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0D438524"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вся новая тепловая нагрузка вне существующих зон действия тепловых сетей покрывается за счёт сохраняемых сущутсвующих источников теловой энергии.</w:t>
      </w:r>
    </w:p>
    <w:p w14:paraId="7257644E"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1DB00750"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осуществляется изменение трассировки тепловых сетей с их реконструкцией.</w:t>
      </w:r>
    </w:p>
    <w:p w14:paraId="05154F06" w14:textId="77777777" w:rsidR="004B1DC4" w:rsidRPr="00C8670F" w:rsidRDefault="004B1DC4" w:rsidP="004B1DC4">
      <w:pPr>
        <w:spacing w:after="0" w:line="240" w:lineRule="auto"/>
        <w:contextualSpacing/>
        <w:rPr>
          <w:rFonts w:eastAsia="Arial"/>
          <w:sz w:val="24"/>
          <w:szCs w:val="24"/>
        </w:rPr>
      </w:pPr>
    </w:p>
    <w:p w14:paraId="1D854D2F" w14:textId="77777777" w:rsidR="004B1DC4" w:rsidRPr="00C8670F" w:rsidRDefault="004B1DC4" w:rsidP="004B1DC4">
      <w:pPr>
        <w:tabs>
          <w:tab w:val="left" w:pos="560"/>
        </w:tabs>
        <w:spacing w:after="0" w:line="240" w:lineRule="auto"/>
        <w:contextualSpacing/>
        <w:rPr>
          <w:rFonts w:eastAsia="Arial"/>
          <w:i/>
          <w:sz w:val="24"/>
          <w:szCs w:val="24"/>
        </w:rPr>
      </w:pPr>
      <w:r w:rsidRPr="00C8670F">
        <w:rPr>
          <w:i/>
          <w:sz w:val="24"/>
          <w:szCs w:val="24"/>
        </w:rPr>
        <w:t>По источникам тепловой энергии:</w:t>
      </w:r>
    </w:p>
    <w:p w14:paraId="1DEEB9CD"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сохранение сущетсвующих источников тепловой энергии;</w:t>
      </w:r>
    </w:p>
    <w:p w14:paraId="6A5AAA03"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в качестве основного источника тепловой энергии для тепловой сети отопления жилого поселка использовать котельную Сорумского ЛПУ МГ;</w:t>
      </w:r>
    </w:p>
    <w:p w14:paraId="33392C4D" w14:textId="77777777" w:rsidR="004B1DC4" w:rsidRPr="00C8670F" w:rsidRDefault="004B1DC4" w:rsidP="004B1DC4">
      <w:pPr>
        <w:pStyle w:val="af"/>
        <w:numPr>
          <w:ilvl w:val="0"/>
          <w:numId w:val="36"/>
        </w:numPr>
        <w:tabs>
          <w:tab w:val="left" w:pos="993"/>
        </w:tabs>
        <w:ind w:left="0" w:firstLine="709"/>
        <w:rPr>
          <w:rFonts w:eastAsia="Arial"/>
          <w:sz w:val="24"/>
          <w:szCs w:val="24"/>
        </w:rPr>
      </w:pPr>
      <w:r w:rsidRPr="00C8670F">
        <w:rPr>
          <w:sz w:val="24"/>
          <w:szCs w:val="24"/>
        </w:rPr>
        <w:t>в качестве резервного источника тепловой энергии для тепловой сети отопления жилого поселка использовать котельную Импак.</w:t>
      </w:r>
    </w:p>
    <w:p w14:paraId="49AFD607" w14:textId="77777777" w:rsidR="00252186" w:rsidRDefault="00252186" w:rsidP="00C0001D">
      <w:pPr>
        <w:spacing w:after="0" w:line="240" w:lineRule="auto"/>
        <w:ind w:left="5" w:firstLine="704"/>
        <w:contextualSpacing/>
        <w:jc w:val="both"/>
        <w:rPr>
          <w:sz w:val="24"/>
          <w:szCs w:val="24"/>
        </w:rPr>
      </w:pPr>
    </w:p>
    <w:p w14:paraId="1B78AFF5" w14:textId="4888096A" w:rsidR="003528B3" w:rsidRDefault="00C0001D" w:rsidP="00C0001D">
      <w:pPr>
        <w:widowControl w:val="0"/>
        <w:spacing w:after="0" w:line="240" w:lineRule="auto"/>
        <w:contextualSpacing/>
        <w:jc w:val="both"/>
        <w:rPr>
          <w:rFonts w:eastAsia="Calibri"/>
          <w:sz w:val="24"/>
          <w:szCs w:val="24"/>
        </w:rPr>
      </w:pPr>
      <w:r w:rsidRPr="00C0001D">
        <w:rPr>
          <w:sz w:val="24"/>
          <w:szCs w:val="24"/>
        </w:rPr>
        <w:t xml:space="preserve">Прогнозные по каждому источнику тепловой энергии перспективных расходов основного вида топлива с 2020 по 2029 годы в с.п. </w:t>
      </w:r>
      <w:r w:rsidR="004B1DC4">
        <w:rPr>
          <w:sz w:val="24"/>
          <w:szCs w:val="24"/>
        </w:rPr>
        <w:t>Сорум</w:t>
      </w:r>
      <w:r w:rsidR="00252186">
        <w:rPr>
          <w:sz w:val="24"/>
          <w:szCs w:val="24"/>
        </w:rPr>
        <w:t xml:space="preserve"> </w:t>
      </w:r>
      <w:r w:rsidR="00252186">
        <w:rPr>
          <w:rFonts w:eastAsia="Calibri"/>
          <w:sz w:val="24"/>
          <w:szCs w:val="24"/>
        </w:rPr>
        <w:t>приведены в таблице 1</w:t>
      </w:r>
      <w:r w:rsidR="00DD78EE">
        <w:rPr>
          <w:rFonts w:eastAsia="Calibri"/>
          <w:sz w:val="24"/>
          <w:szCs w:val="24"/>
        </w:rPr>
        <w:t>8</w:t>
      </w:r>
      <w:r w:rsidR="00252186">
        <w:rPr>
          <w:rFonts w:eastAsia="Calibri"/>
          <w:sz w:val="24"/>
          <w:szCs w:val="24"/>
        </w:rPr>
        <w:t>.</w:t>
      </w:r>
    </w:p>
    <w:p w14:paraId="690E2344" w14:textId="77777777" w:rsidR="00DD78EE" w:rsidRPr="00C0001D" w:rsidRDefault="00DD78EE" w:rsidP="00C0001D">
      <w:pPr>
        <w:widowControl w:val="0"/>
        <w:spacing w:after="0" w:line="240" w:lineRule="auto"/>
        <w:contextualSpacing/>
        <w:jc w:val="both"/>
        <w:rPr>
          <w:sz w:val="24"/>
        </w:rPr>
      </w:pPr>
    </w:p>
    <w:p w14:paraId="000309C6" w14:textId="77777777"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14:paraId="7B27313D" w14:textId="00E2DC1F" w:rsidR="00C0001D" w:rsidRPr="00C0001D" w:rsidRDefault="00C0001D" w:rsidP="00C0001D">
      <w:pPr>
        <w:pStyle w:val="afb"/>
        <w:keepNext/>
        <w:spacing w:before="0" w:after="0" w:line="240" w:lineRule="auto"/>
        <w:ind w:firstLine="0"/>
        <w:contextualSpacing/>
        <w:rPr>
          <w:b w:val="0"/>
          <w:sz w:val="24"/>
          <w:szCs w:val="24"/>
        </w:rPr>
      </w:pPr>
      <w:bookmarkStart w:id="212" w:name="_Toc28125540"/>
      <w:r w:rsidRPr="00C0001D">
        <w:rPr>
          <w:b w:val="0"/>
          <w:sz w:val="24"/>
          <w:szCs w:val="24"/>
        </w:rPr>
        <w:t xml:space="preserve">Таблица </w:t>
      </w:r>
      <w:r w:rsidRPr="00C0001D">
        <w:rPr>
          <w:b w:val="0"/>
          <w:noProof/>
          <w:sz w:val="24"/>
          <w:szCs w:val="24"/>
        </w:rPr>
        <w:fldChar w:fldCharType="begin"/>
      </w:r>
      <w:r w:rsidRPr="00C0001D">
        <w:rPr>
          <w:b w:val="0"/>
          <w:noProof/>
          <w:sz w:val="24"/>
          <w:szCs w:val="24"/>
        </w:rPr>
        <w:instrText xml:space="preserve"> SEQ Таблица \* ARABIC </w:instrText>
      </w:r>
      <w:r w:rsidRPr="00C0001D">
        <w:rPr>
          <w:b w:val="0"/>
          <w:noProof/>
          <w:sz w:val="24"/>
          <w:szCs w:val="24"/>
        </w:rPr>
        <w:fldChar w:fldCharType="separate"/>
      </w:r>
      <w:r w:rsidR="001D0ECE">
        <w:rPr>
          <w:b w:val="0"/>
          <w:noProof/>
          <w:sz w:val="24"/>
          <w:szCs w:val="24"/>
        </w:rPr>
        <w:t>18</w:t>
      </w:r>
      <w:r w:rsidRPr="00C0001D">
        <w:rPr>
          <w:b w:val="0"/>
          <w:noProof/>
          <w:sz w:val="24"/>
          <w:szCs w:val="24"/>
        </w:rPr>
        <w:fldChar w:fldCharType="end"/>
      </w:r>
      <w:r w:rsidRPr="00C0001D">
        <w:rPr>
          <w:b w:val="0"/>
          <w:sz w:val="24"/>
          <w:szCs w:val="24"/>
        </w:rPr>
        <w:t xml:space="preserve"> – Прогнозные по каждому источнику тепловой энергии перспективных расходов основного вида топлива с 2020 по 2029 годы в с.п. </w:t>
      </w:r>
      <w:r w:rsidR="004B1DC4">
        <w:rPr>
          <w:b w:val="0"/>
          <w:sz w:val="24"/>
          <w:szCs w:val="24"/>
        </w:rPr>
        <w:t>Сорум</w:t>
      </w:r>
    </w:p>
    <w:p w14:paraId="2998F662" w14:textId="77777777" w:rsidR="00C0001D" w:rsidRDefault="00C0001D" w:rsidP="00C0001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2242"/>
        <w:gridCol w:w="1682"/>
        <w:gridCol w:w="1121"/>
        <w:gridCol w:w="1121"/>
        <w:gridCol w:w="1120"/>
        <w:gridCol w:w="1120"/>
        <w:gridCol w:w="1120"/>
        <w:gridCol w:w="1120"/>
        <w:gridCol w:w="1120"/>
        <w:gridCol w:w="1120"/>
        <w:gridCol w:w="1120"/>
        <w:gridCol w:w="1120"/>
      </w:tblGrid>
      <w:tr w:rsidR="004B1DC4" w:rsidRPr="005527E5" w14:paraId="3A55F569" w14:textId="77777777" w:rsidTr="00CA4B2B">
        <w:trPr>
          <w:trHeight w:val="2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F8A9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Наименование показателя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694157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07B3C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8861F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23DD1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E554F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F9FFA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D21ED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F5B7C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6993F4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1DD17A"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F9F5C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2029</w:t>
            </w:r>
          </w:p>
        </w:tc>
      </w:tr>
      <w:tr w:rsidR="004B1DC4" w:rsidRPr="005527E5" w14:paraId="6084812E"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EB4802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Выработано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3DA45AAA"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536FC14"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31 318,4</w:t>
            </w:r>
          </w:p>
        </w:tc>
        <w:tc>
          <w:tcPr>
            <w:tcW w:w="960" w:type="dxa"/>
            <w:tcBorders>
              <w:top w:val="nil"/>
              <w:left w:val="nil"/>
              <w:bottom w:val="single" w:sz="4" w:space="0" w:color="auto"/>
              <w:right w:val="single" w:sz="4" w:space="0" w:color="auto"/>
            </w:tcBorders>
            <w:shd w:val="clear" w:color="auto" w:fill="auto"/>
            <w:noWrap/>
            <w:vAlign w:val="center"/>
            <w:hideMark/>
          </w:tcPr>
          <w:p w14:paraId="097180AF"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31 318,4</w:t>
            </w:r>
          </w:p>
        </w:tc>
        <w:tc>
          <w:tcPr>
            <w:tcW w:w="960" w:type="dxa"/>
            <w:tcBorders>
              <w:top w:val="nil"/>
              <w:left w:val="nil"/>
              <w:bottom w:val="single" w:sz="4" w:space="0" w:color="auto"/>
              <w:right w:val="single" w:sz="4" w:space="0" w:color="auto"/>
            </w:tcBorders>
            <w:shd w:val="clear" w:color="auto" w:fill="auto"/>
            <w:noWrap/>
            <w:vAlign w:val="center"/>
            <w:hideMark/>
          </w:tcPr>
          <w:p w14:paraId="62625EE3"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72DF15D6"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735597BE"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31 899,3</w:t>
            </w:r>
          </w:p>
        </w:tc>
        <w:tc>
          <w:tcPr>
            <w:tcW w:w="960" w:type="dxa"/>
            <w:tcBorders>
              <w:top w:val="nil"/>
              <w:left w:val="nil"/>
              <w:bottom w:val="single" w:sz="4" w:space="0" w:color="auto"/>
              <w:right w:val="single" w:sz="4" w:space="0" w:color="auto"/>
            </w:tcBorders>
            <w:shd w:val="clear" w:color="auto" w:fill="auto"/>
            <w:noWrap/>
            <w:vAlign w:val="center"/>
            <w:hideMark/>
          </w:tcPr>
          <w:p w14:paraId="35AB4E88"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32 390,3</w:t>
            </w:r>
          </w:p>
        </w:tc>
        <w:tc>
          <w:tcPr>
            <w:tcW w:w="960" w:type="dxa"/>
            <w:tcBorders>
              <w:top w:val="nil"/>
              <w:left w:val="nil"/>
              <w:bottom w:val="single" w:sz="4" w:space="0" w:color="auto"/>
              <w:right w:val="single" w:sz="4" w:space="0" w:color="auto"/>
            </w:tcBorders>
            <w:shd w:val="clear" w:color="auto" w:fill="auto"/>
            <w:noWrap/>
            <w:vAlign w:val="center"/>
            <w:hideMark/>
          </w:tcPr>
          <w:p w14:paraId="07F090A6"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32 390,3</w:t>
            </w:r>
          </w:p>
        </w:tc>
        <w:tc>
          <w:tcPr>
            <w:tcW w:w="960" w:type="dxa"/>
            <w:tcBorders>
              <w:top w:val="nil"/>
              <w:left w:val="nil"/>
              <w:bottom w:val="single" w:sz="4" w:space="0" w:color="auto"/>
              <w:right w:val="single" w:sz="4" w:space="0" w:color="auto"/>
            </w:tcBorders>
            <w:shd w:val="clear" w:color="auto" w:fill="auto"/>
            <w:noWrap/>
            <w:vAlign w:val="center"/>
            <w:hideMark/>
          </w:tcPr>
          <w:p w14:paraId="32E9F098"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32 826,4</w:t>
            </w:r>
          </w:p>
        </w:tc>
        <w:tc>
          <w:tcPr>
            <w:tcW w:w="960" w:type="dxa"/>
            <w:tcBorders>
              <w:top w:val="nil"/>
              <w:left w:val="nil"/>
              <w:bottom w:val="single" w:sz="4" w:space="0" w:color="auto"/>
              <w:right w:val="single" w:sz="4" w:space="0" w:color="auto"/>
            </w:tcBorders>
            <w:shd w:val="clear" w:color="auto" w:fill="auto"/>
            <w:noWrap/>
            <w:vAlign w:val="center"/>
            <w:hideMark/>
          </w:tcPr>
          <w:p w14:paraId="53BFCB36"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32 826,4</w:t>
            </w:r>
          </w:p>
        </w:tc>
        <w:tc>
          <w:tcPr>
            <w:tcW w:w="960" w:type="dxa"/>
            <w:tcBorders>
              <w:top w:val="nil"/>
              <w:left w:val="nil"/>
              <w:bottom w:val="single" w:sz="4" w:space="0" w:color="auto"/>
              <w:right w:val="single" w:sz="4" w:space="0" w:color="auto"/>
            </w:tcBorders>
            <w:shd w:val="clear" w:color="auto" w:fill="auto"/>
            <w:noWrap/>
            <w:vAlign w:val="center"/>
            <w:hideMark/>
          </w:tcPr>
          <w:p w14:paraId="7FE3C834"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33 172,0</w:t>
            </w:r>
          </w:p>
        </w:tc>
      </w:tr>
      <w:tr w:rsidR="004B1DC4" w:rsidRPr="005527E5" w14:paraId="387E307A"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65C992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Отпуск тепловой энергии в сеть</w:t>
            </w:r>
          </w:p>
        </w:tc>
        <w:tc>
          <w:tcPr>
            <w:tcW w:w="1440" w:type="dxa"/>
            <w:tcBorders>
              <w:top w:val="nil"/>
              <w:left w:val="nil"/>
              <w:bottom w:val="single" w:sz="4" w:space="0" w:color="auto"/>
              <w:right w:val="single" w:sz="4" w:space="0" w:color="auto"/>
            </w:tcBorders>
            <w:shd w:val="clear" w:color="auto" w:fill="auto"/>
            <w:vAlign w:val="center"/>
            <w:hideMark/>
          </w:tcPr>
          <w:p w14:paraId="396C460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9C78B15"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31 081,2</w:t>
            </w:r>
          </w:p>
        </w:tc>
        <w:tc>
          <w:tcPr>
            <w:tcW w:w="960" w:type="dxa"/>
            <w:tcBorders>
              <w:top w:val="nil"/>
              <w:left w:val="nil"/>
              <w:bottom w:val="single" w:sz="4" w:space="0" w:color="auto"/>
              <w:right w:val="single" w:sz="4" w:space="0" w:color="auto"/>
            </w:tcBorders>
            <w:shd w:val="clear" w:color="auto" w:fill="auto"/>
            <w:noWrap/>
            <w:vAlign w:val="center"/>
            <w:hideMark/>
          </w:tcPr>
          <w:p w14:paraId="472F66DE"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31 081,2</w:t>
            </w:r>
          </w:p>
        </w:tc>
        <w:tc>
          <w:tcPr>
            <w:tcW w:w="960" w:type="dxa"/>
            <w:tcBorders>
              <w:top w:val="nil"/>
              <w:left w:val="nil"/>
              <w:bottom w:val="single" w:sz="4" w:space="0" w:color="auto"/>
              <w:right w:val="single" w:sz="4" w:space="0" w:color="auto"/>
            </w:tcBorders>
            <w:shd w:val="clear" w:color="auto" w:fill="auto"/>
            <w:noWrap/>
            <w:vAlign w:val="center"/>
            <w:hideMark/>
          </w:tcPr>
          <w:p w14:paraId="008A1C02"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4D612588"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22E9C413"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31 657,6</w:t>
            </w:r>
          </w:p>
        </w:tc>
        <w:tc>
          <w:tcPr>
            <w:tcW w:w="960" w:type="dxa"/>
            <w:tcBorders>
              <w:top w:val="nil"/>
              <w:left w:val="nil"/>
              <w:bottom w:val="single" w:sz="4" w:space="0" w:color="auto"/>
              <w:right w:val="single" w:sz="4" w:space="0" w:color="auto"/>
            </w:tcBorders>
            <w:shd w:val="clear" w:color="auto" w:fill="auto"/>
            <w:noWrap/>
            <w:vAlign w:val="center"/>
            <w:hideMark/>
          </w:tcPr>
          <w:p w14:paraId="7D13E0E5"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32 144,9</w:t>
            </w:r>
          </w:p>
        </w:tc>
        <w:tc>
          <w:tcPr>
            <w:tcW w:w="960" w:type="dxa"/>
            <w:tcBorders>
              <w:top w:val="nil"/>
              <w:left w:val="nil"/>
              <w:bottom w:val="single" w:sz="4" w:space="0" w:color="auto"/>
              <w:right w:val="single" w:sz="4" w:space="0" w:color="auto"/>
            </w:tcBorders>
            <w:shd w:val="clear" w:color="auto" w:fill="auto"/>
            <w:noWrap/>
            <w:vAlign w:val="center"/>
            <w:hideMark/>
          </w:tcPr>
          <w:p w14:paraId="7EA7A2C7"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32 144,9</w:t>
            </w:r>
          </w:p>
        </w:tc>
        <w:tc>
          <w:tcPr>
            <w:tcW w:w="960" w:type="dxa"/>
            <w:tcBorders>
              <w:top w:val="nil"/>
              <w:left w:val="nil"/>
              <w:bottom w:val="single" w:sz="4" w:space="0" w:color="auto"/>
              <w:right w:val="single" w:sz="4" w:space="0" w:color="auto"/>
            </w:tcBorders>
            <w:shd w:val="clear" w:color="auto" w:fill="auto"/>
            <w:noWrap/>
            <w:vAlign w:val="center"/>
            <w:hideMark/>
          </w:tcPr>
          <w:p w14:paraId="001CBA96"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32 577,8</w:t>
            </w:r>
          </w:p>
        </w:tc>
        <w:tc>
          <w:tcPr>
            <w:tcW w:w="960" w:type="dxa"/>
            <w:tcBorders>
              <w:top w:val="nil"/>
              <w:left w:val="nil"/>
              <w:bottom w:val="single" w:sz="4" w:space="0" w:color="auto"/>
              <w:right w:val="single" w:sz="4" w:space="0" w:color="auto"/>
            </w:tcBorders>
            <w:shd w:val="clear" w:color="auto" w:fill="auto"/>
            <w:noWrap/>
            <w:vAlign w:val="center"/>
            <w:hideMark/>
          </w:tcPr>
          <w:p w14:paraId="692EBD91"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32 577,8</w:t>
            </w:r>
          </w:p>
        </w:tc>
        <w:tc>
          <w:tcPr>
            <w:tcW w:w="960" w:type="dxa"/>
            <w:tcBorders>
              <w:top w:val="nil"/>
              <w:left w:val="nil"/>
              <w:bottom w:val="single" w:sz="4" w:space="0" w:color="auto"/>
              <w:right w:val="single" w:sz="4" w:space="0" w:color="auto"/>
            </w:tcBorders>
            <w:shd w:val="clear" w:color="auto" w:fill="auto"/>
            <w:noWrap/>
            <w:vAlign w:val="center"/>
            <w:hideMark/>
          </w:tcPr>
          <w:p w14:paraId="412B62E8" w14:textId="77777777" w:rsidR="004B1DC4" w:rsidRPr="005527E5" w:rsidRDefault="004B1DC4" w:rsidP="00CA4B2B">
            <w:pPr>
              <w:spacing w:after="0" w:line="240" w:lineRule="auto"/>
              <w:ind w:firstLine="0"/>
              <w:contextualSpacing/>
              <w:jc w:val="center"/>
              <w:rPr>
                <w:color w:val="000000"/>
                <w:sz w:val="20"/>
                <w:szCs w:val="20"/>
              </w:rPr>
            </w:pPr>
            <w:r w:rsidRPr="005527E5">
              <w:rPr>
                <w:bCs/>
                <w:color w:val="000000"/>
                <w:sz w:val="20"/>
                <w:szCs w:val="16"/>
              </w:rPr>
              <w:t>32 920,7</w:t>
            </w:r>
          </w:p>
        </w:tc>
      </w:tr>
      <w:tr w:rsidR="004B1DC4" w:rsidRPr="005527E5" w14:paraId="3ECE8E13"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C169C2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Удельный расход условного топлива на выработку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6A704F5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1A1978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5F3EC95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06C0055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0F99036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7C23DCA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06D5F8C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59B482D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7D0C489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5B48FA6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c>
          <w:tcPr>
            <w:tcW w:w="960" w:type="dxa"/>
            <w:tcBorders>
              <w:top w:val="nil"/>
              <w:left w:val="nil"/>
              <w:bottom w:val="single" w:sz="4" w:space="0" w:color="auto"/>
              <w:right w:val="single" w:sz="4" w:space="0" w:color="auto"/>
            </w:tcBorders>
            <w:shd w:val="clear" w:color="auto" w:fill="auto"/>
            <w:noWrap/>
            <w:vAlign w:val="center"/>
            <w:hideMark/>
          </w:tcPr>
          <w:p w14:paraId="19BB3AE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154,20</w:t>
            </w:r>
          </w:p>
        </w:tc>
      </w:tr>
      <w:tr w:rsidR="004B1DC4" w:rsidRPr="005527E5" w14:paraId="35152D6C"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52D3B8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Удельный расход натурального топлива на выработку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0352897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м</w:t>
            </w:r>
            <w:r w:rsidRPr="003842C9">
              <w:rPr>
                <w:color w:val="000000"/>
                <w:sz w:val="20"/>
                <w:szCs w:val="20"/>
                <w:vertAlign w:val="superscript"/>
              </w:rPr>
              <w:t>3</w:t>
            </w: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070234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3906F3A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5ABD29E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25FC4DA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5B3C640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36D712C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73F81DC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109B520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31A7B92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c>
          <w:tcPr>
            <w:tcW w:w="960" w:type="dxa"/>
            <w:tcBorders>
              <w:top w:val="nil"/>
              <w:left w:val="nil"/>
              <w:bottom w:val="single" w:sz="4" w:space="0" w:color="auto"/>
              <w:right w:val="single" w:sz="4" w:space="0" w:color="auto"/>
            </w:tcBorders>
            <w:shd w:val="clear" w:color="auto" w:fill="auto"/>
            <w:noWrap/>
            <w:vAlign w:val="center"/>
            <w:hideMark/>
          </w:tcPr>
          <w:p w14:paraId="0A77E83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134,55</w:t>
            </w:r>
          </w:p>
        </w:tc>
      </w:tr>
      <w:tr w:rsidR="004B1DC4" w:rsidRPr="005527E5" w14:paraId="77B132B8"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87C6A18"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Удельный расход условного топлива на отпуск в сеть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27FED6B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680D71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47C883A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727009C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4F338B7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0779C6A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65C76CA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2EA131E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7903DA2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23D4302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c>
          <w:tcPr>
            <w:tcW w:w="960" w:type="dxa"/>
            <w:tcBorders>
              <w:top w:val="nil"/>
              <w:left w:val="nil"/>
              <w:bottom w:val="single" w:sz="4" w:space="0" w:color="auto"/>
              <w:right w:val="single" w:sz="4" w:space="0" w:color="auto"/>
            </w:tcBorders>
            <w:shd w:val="clear" w:color="auto" w:fill="auto"/>
            <w:noWrap/>
            <w:vAlign w:val="center"/>
            <w:hideMark/>
          </w:tcPr>
          <w:p w14:paraId="1E4928D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155,38</w:t>
            </w:r>
          </w:p>
        </w:tc>
      </w:tr>
      <w:tr w:rsidR="004B1DC4" w:rsidRPr="005527E5" w14:paraId="038CA617"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3F3C2E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Удельный расход натурального топлива на отпуск в сеть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19887D0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м</w:t>
            </w:r>
            <w:r w:rsidRPr="003842C9">
              <w:rPr>
                <w:color w:val="000000"/>
                <w:sz w:val="20"/>
                <w:szCs w:val="20"/>
                <w:vertAlign w:val="superscript"/>
              </w:rPr>
              <w:t>3</w:t>
            </w:r>
            <w:r w:rsidRPr="005527E5">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430FAA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060C268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1B2F687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04C8033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082F0D6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1020D38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56607A2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4E39F66A"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20AF23B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c>
          <w:tcPr>
            <w:tcW w:w="960" w:type="dxa"/>
            <w:tcBorders>
              <w:top w:val="nil"/>
              <w:left w:val="nil"/>
              <w:bottom w:val="single" w:sz="4" w:space="0" w:color="auto"/>
              <w:right w:val="single" w:sz="4" w:space="0" w:color="auto"/>
            </w:tcBorders>
            <w:shd w:val="clear" w:color="auto" w:fill="auto"/>
            <w:noWrap/>
            <w:vAlign w:val="center"/>
            <w:hideMark/>
          </w:tcPr>
          <w:p w14:paraId="79F9E9D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135,58</w:t>
            </w:r>
          </w:p>
        </w:tc>
      </w:tr>
      <w:tr w:rsidR="004B1DC4" w:rsidRPr="005527E5" w14:paraId="50B34C6F"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5CC70D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Расход условного топлива</w:t>
            </w:r>
          </w:p>
        </w:tc>
        <w:tc>
          <w:tcPr>
            <w:tcW w:w="1440" w:type="dxa"/>
            <w:tcBorders>
              <w:top w:val="nil"/>
              <w:left w:val="nil"/>
              <w:bottom w:val="single" w:sz="4" w:space="0" w:color="auto"/>
              <w:right w:val="single" w:sz="4" w:space="0" w:color="auto"/>
            </w:tcBorders>
            <w:shd w:val="clear" w:color="auto" w:fill="auto"/>
            <w:vAlign w:val="center"/>
            <w:hideMark/>
          </w:tcPr>
          <w:p w14:paraId="4F11893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6ECA347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4 829,296</w:t>
            </w:r>
          </w:p>
        </w:tc>
        <w:tc>
          <w:tcPr>
            <w:tcW w:w="960" w:type="dxa"/>
            <w:tcBorders>
              <w:top w:val="nil"/>
              <w:left w:val="nil"/>
              <w:bottom w:val="single" w:sz="4" w:space="0" w:color="auto"/>
              <w:right w:val="single" w:sz="4" w:space="0" w:color="auto"/>
            </w:tcBorders>
            <w:shd w:val="clear" w:color="auto" w:fill="auto"/>
            <w:noWrap/>
            <w:vAlign w:val="center"/>
            <w:hideMark/>
          </w:tcPr>
          <w:p w14:paraId="5E4C5EA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4 829,296</w:t>
            </w:r>
          </w:p>
        </w:tc>
        <w:tc>
          <w:tcPr>
            <w:tcW w:w="960" w:type="dxa"/>
            <w:tcBorders>
              <w:top w:val="nil"/>
              <w:left w:val="nil"/>
              <w:bottom w:val="single" w:sz="4" w:space="0" w:color="auto"/>
              <w:right w:val="single" w:sz="4" w:space="0" w:color="auto"/>
            </w:tcBorders>
            <w:shd w:val="clear" w:color="auto" w:fill="auto"/>
            <w:noWrap/>
            <w:vAlign w:val="center"/>
            <w:hideMark/>
          </w:tcPr>
          <w:p w14:paraId="32D7EBD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207F28F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495261D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4 918,866</w:t>
            </w:r>
          </w:p>
        </w:tc>
        <w:tc>
          <w:tcPr>
            <w:tcW w:w="960" w:type="dxa"/>
            <w:tcBorders>
              <w:top w:val="nil"/>
              <w:left w:val="nil"/>
              <w:bottom w:val="single" w:sz="4" w:space="0" w:color="auto"/>
              <w:right w:val="single" w:sz="4" w:space="0" w:color="auto"/>
            </w:tcBorders>
            <w:shd w:val="clear" w:color="auto" w:fill="auto"/>
            <w:noWrap/>
            <w:vAlign w:val="center"/>
            <w:hideMark/>
          </w:tcPr>
          <w:p w14:paraId="788163F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4 994,581</w:t>
            </w:r>
          </w:p>
        </w:tc>
        <w:tc>
          <w:tcPr>
            <w:tcW w:w="960" w:type="dxa"/>
            <w:tcBorders>
              <w:top w:val="nil"/>
              <w:left w:val="nil"/>
              <w:bottom w:val="single" w:sz="4" w:space="0" w:color="auto"/>
              <w:right w:val="single" w:sz="4" w:space="0" w:color="auto"/>
            </w:tcBorders>
            <w:shd w:val="clear" w:color="auto" w:fill="auto"/>
            <w:noWrap/>
            <w:vAlign w:val="center"/>
            <w:hideMark/>
          </w:tcPr>
          <w:p w14:paraId="16E46D7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4 994,581</w:t>
            </w:r>
          </w:p>
        </w:tc>
        <w:tc>
          <w:tcPr>
            <w:tcW w:w="960" w:type="dxa"/>
            <w:tcBorders>
              <w:top w:val="nil"/>
              <w:left w:val="nil"/>
              <w:bottom w:val="single" w:sz="4" w:space="0" w:color="auto"/>
              <w:right w:val="single" w:sz="4" w:space="0" w:color="auto"/>
            </w:tcBorders>
            <w:shd w:val="clear" w:color="auto" w:fill="auto"/>
            <w:noWrap/>
            <w:vAlign w:val="center"/>
            <w:hideMark/>
          </w:tcPr>
          <w:p w14:paraId="544868B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5 061,831</w:t>
            </w:r>
          </w:p>
        </w:tc>
        <w:tc>
          <w:tcPr>
            <w:tcW w:w="960" w:type="dxa"/>
            <w:tcBorders>
              <w:top w:val="nil"/>
              <w:left w:val="nil"/>
              <w:bottom w:val="single" w:sz="4" w:space="0" w:color="auto"/>
              <w:right w:val="single" w:sz="4" w:space="0" w:color="auto"/>
            </w:tcBorders>
            <w:shd w:val="clear" w:color="auto" w:fill="auto"/>
            <w:noWrap/>
            <w:vAlign w:val="center"/>
            <w:hideMark/>
          </w:tcPr>
          <w:p w14:paraId="78E6F3D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5 061,831</w:t>
            </w:r>
          </w:p>
        </w:tc>
        <w:tc>
          <w:tcPr>
            <w:tcW w:w="960" w:type="dxa"/>
            <w:tcBorders>
              <w:top w:val="nil"/>
              <w:left w:val="nil"/>
              <w:bottom w:val="single" w:sz="4" w:space="0" w:color="auto"/>
              <w:right w:val="single" w:sz="4" w:space="0" w:color="auto"/>
            </w:tcBorders>
            <w:shd w:val="clear" w:color="auto" w:fill="auto"/>
            <w:noWrap/>
            <w:vAlign w:val="center"/>
            <w:hideMark/>
          </w:tcPr>
          <w:p w14:paraId="4F24C55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5 115,118</w:t>
            </w:r>
          </w:p>
        </w:tc>
      </w:tr>
      <w:tr w:rsidR="004B1DC4" w:rsidRPr="005527E5" w14:paraId="291DF8D2"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988102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Расход натурального топлива</w:t>
            </w:r>
          </w:p>
        </w:tc>
        <w:tc>
          <w:tcPr>
            <w:tcW w:w="1440" w:type="dxa"/>
            <w:tcBorders>
              <w:top w:val="nil"/>
              <w:left w:val="nil"/>
              <w:bottom w:val="single" w:sz="4" w:space="0" w:color="auto"/>
              <w:right w:val="single" w:sz="4" w:space="0" w:color="auto"/>
            </w:tcBorders>
            <w:shd w:val="clear" w:color="auto" w:fill="auto"/>
            <w:vAlign w:val="center"/>
            <w:hideMark/>
          </w:tcPr>
          <w:p w14:paraId="43E042C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тыс. м</w:t>
            </w:r>
            <w:r w:rsidRPr="003842C9">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0D6E458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4 214,045</w:t>
            </w:r>
          </w:p>
        </w:tc>
        <w:tc>
          <w:tcPr>
            <w:tcW w:w="960" w:type="dxa"/>
            <w:tcBorders>
              <w:top w:val="nil"/>
              <w:left w:val="nil"/>
              <w:bottom w:val="single" w:sz="4" w:space="0" w:color="auto"/>
              <w:right w:val="single" w:sz="4" w:space="0" w:color="auto"/>
            </w:tcBorders>
            <w:shd w:val="clear" w:color="auto" w:fill="auto"/>
            <w:noWrap/>
            <w:vAlign w:val="center"/>
            <w:hideMark/>
          </w:tcPr>
          <w:p w14:paraId="5A6EFEB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4 214,045</w:t>
            </w:r>
          </w:p>
        </w:tc>
        <w:tc>
          <w:tcPr>
            <w:tcW w:w="960" w:type="dxa"/>
            <w:tcBorders>
              <w:top w:val="nil"/>
              <w:left w:val="nil"/>
              <w:bottom w:val="single" w:sz="4" w:space="0" w:color="auto"/>
              <w:right w:val="single" w:sz="4" w:space="0" w:color="auto"/>
            </w:tcBorders>
            <w:shd w:val="clear" w:color="auto" w:fill="auto"/>
            <w:noWrap/>
            <w:vAlign w:val="center"/>
            <w:hideMark/>
          </w:tcPr>
          <w:p w14:paraId="6F2EEA8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75E734E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41E533E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4 292,205</w:t>
            </w:r>
          </w:p>
        </w:tc>
        <w:tc>
          <w:tcPr>
            <w:tcW w:w="960" w:type="dxa"/>
            <w:tcBorders>
              <w:top w:val="nil"/>
              <w:left w:val="nil"/>
              <w:bottom w:val="single" w:sz="4" w:space="0" w:color="auto"/>
              <w:right w:val="single" w:sz="4" w:space="0" w:color="auto"/>
            </w:tcBorders>
            <w:shd w:val="clear" w:color="auto" w:fill="auto"/>
            <w:noWrap/>
            <w:vAlign w:val="center"/>
            <w:hideMark/>
          </w:tcPr>
          <w:p w14:paraId="1104B80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4 358,273</w:t>
            </w:r>
          </w:p>
        </w:tc>
        <w:tc>
          <w:tcPr>
            <w:tcW w:w="960" w:type="dxa"/>
            <w:tcBorders>
              <w:top w:val="nil"/>
              <w:left w:val="nil"/>
              <w:bottom w:val="single" w:sz="4" w:space="0" w:color="auto"/>
              <w:right w:val="single" w:sz="4" w:space="0" w:color="auto"/>
            </w:tcBorders>
            <w:shd w:val="clear" w:color="auto" w:fill="auto"/>
            <w:noWrap/>
            <w:vAlign w:val="center"/>
            <w:hideMark/>
          </w:tcPr>
          <w:p w14:paraId="7D14A43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4 358,273</w:t>
            </w:r>
          </w:p>
        </w:tc>
        <w:tc>
          <w:tcPr>
            <w:tcW w:w="960" w:type="dxa"/>
            <w:tcBorders>
              <w:top w:val="nil"/>
              <w:left w:val="nil"/>
              <w:bottom w:val="single" w:sz="4" w:space="0" w:color="auto"/>
              <w:right w:val="single" w:sz="4" w:space="0" w:color="auto"/>
            </w:tcBorders>
            <w:shd w:val="clear" w:color="auto" w:fill="auto"/>
            <w:noWrap/>
            <w:vAlign w:val="center"/>
            <w:hideMark/>
          </w:tcPr>
          <w:p w14:paraId="1BED546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4 416,955</w:t>
            </w:r>
          </w:p>
        </w:tc>
        <w:tc>
          <w:tcPr>
            <w:tcW w:w="960" w:type="dxa"/>
            <w:tcBorders>
              <w:top w:val="nil"/>
              <w:left w:val="nil"/>
              <w:bottom w:val="single" w:sz="4" w:space="0" w:color="auto"/>
              <w:right w:val="single" w:sz="4" w:space="0" w:color="auto"/>
            </w:tcBorders>
            <w:shd w:val="clear" w:color="auto" w:fill="auto"/>
            <w:noWrap/>
            <w:vAlign w:val="center"/>
            <w:hideMark/>
          </w:tcPr>
          <w:p w14:paraId="7ACC060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4 416,955</w:t>
            </w:r>
          </w:p>
        </w:tc>
        <w:tc>
          <w:tcPr>
            <w:tcW w:w="960" w:type="dxa"/>
            <w:tcBorders>
              <w:top w:val="nil"/>
              <w:left w:val="nil"/>
              <w:bottom w:val="single" w:sz="4" w:space="0" w:color="auto"/>
              <w:right w:val="single" w:sz="4" w:space="0" w:color="auto"/>
            </w:tcBorders>
            <w:shd w:val="clear" w:color="auto" w:fill="auto"/>
            <w:noWrap/>
            <w:vAlign w:val="center"/>
            <w:hideMark/>
          </w:tcPr>
          <w:p w14:paraId="00110CA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4 463,454</w:t>
            </w:r>
          </w:p>
        </w:tc>
      </w:tr>
      <w:tr w:rsidR="004B1DC4" w:rsidRPr="005527E5" w14:paraId="5E3E912F"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DDF479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Максимальный часовой расход</w:t>
            </w:r>
          </w:p>
        </w:tc>
        <w:tc>
          <w:tcPr>
            <w:tcW w:w="1440" w:type="dxa"/>
            <w:tcBorders>
              <w:top w:val="nil"/>
              <w:left w:val="nil"/>
              <w:bottom w:val="single" w:sz="4" w:space="0" w:color="auto"/>
              <w:right w:val="single" w:sz="4" w:space="0" w:color="auto"/>
            </w:tcBorders>
            <w:shd w:val="clear" w:color="auto" w:fill="auto"/>
            <w:vAlign w:val="center"/>
            <w:hideMark/>
          </w:tcPr>
          <w:p w14:paraId="79CA2EEA"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т у. т./ч</w:t>
            </w:r>
          </w:p>
        </w:tc>
        <w:tc>
          <w:tcPr>
            <w:tcW w:w="960" w:type="dxa"/>
            <w:tcBorders>
              <w:top w:val="nil"/>
              <w:left w:val="nil"/>
              <w:bottom w:val="single" w:sz="4" w:space="0" w:color="auto"/>
              <w:right w:val="single" w:sz="4" w:space="0" w:color="auto"/>
            </w:tcBorders>
            <w:shd w:val="clear" w:color="auto" w:fill="auto"/>
            <w:noWrap/>
            <w:vAlign w:val="center"/>
            <w:hideMark/>
          </w:tcPr>
          <w:p w14:paraId="5C76B6B9"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1,645</w:t>
            </w:r>
          </w:p>
        </w:tc>
        <w:tc>
          <w:tcPr>
            <w:tcW w:w="960" w:type="dxa"/>
            <w:tcBorders>
              <w:top w:val="nil"/>
              <w:left w:val="nil"/>
              <w:bottom w:val="single" w:sz="4" w:space="0" w:color="auto"/>
              <w:right w:val="single" w:sz="4" w:space="0" w:color="auto"/>
            </w:tcBorders>
            <w:shd w:val="clear" w:color="auto" w:fill="auto"/>
            <w:noWrap/>
            <w:vAlign w:val="center"/>
            <w:hideMark/>
          </w:tcPr>
          <w:p w14:paraId="514CD0D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1,645</w:t>
            </w:r>
          </w:p>
        </w:tc>
        <w:tc>
          <w:tcPr>
            <w:tcW w:w="960" w:type="dxa"/>
            <w:tcBorders>
              <w:top w:val="nil"/>
              <w:left w:val="nil"/>
              <w:bottom w:val="single" w:sz="4" w:space="0" w:color="auto"/>
              <w:right w:val="single" w:sz="4" w:space="0" w:color="auto"/>
            </w:tcBorders>
            <w:shd w:val="clear" w:color="auto" w:fill="auto"/>
            <w:noWrap/>
            <w:vAlign w:val="center"/>
            <w:hideMark/>
          </w:tcPr>
          <w:p w14:paraId="0AF3B43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4254CCF0"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4A46E6C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center"/>
            <w:hideMark/>
          </w:tcPr>
          <w:p w14:paraId="1D1161F4"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1,714</w:t>
            </w:r>
          </w:p>
        </w:tc>
        <w:tc>
          <w:tcPr>
            <w:tcW w:w="960" w:type="dxa"/>
            <w:tcBorders>
              <w:top w:val="nil"/>
              <w:left w:val="nil"/>
              <w:bottom w:val="single" w:sz="4" w:space="0" w:color="auto"/>
              <w:right w:val="single" w:sz="4" w:space="0" w:color="auto"/>
            </w:tcBorders>
            <w:shd w:val="clear" w:color="auto" w:fill="auto"/>
            <w:noWrap/>
            <w:vAlign w:val="center"/>
            <w:hideMark/>
          </w:tcPr>
          <w:p w14:paraId="3EE77D7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1,714</w:t>
            </w:r>
          </w:p>
        </w:tc>
        <w:tc>
          <w:tcPr>
            <w:tcW w:w="960" w:type="dxa"/>
            <w:tcBorders>
              <w:top w:val="nil"/>
              <w:left w:val="nil"/>
              <w:bottom w:val="single" w:sz="4" w:space="0" w:color="auto"/>
              <w:right w:val="single" w:sz="4" w:space="0" w:color="auto"/>
            </w:tcBorders>
            <w:shd w:val="clear" w:color="auto" w:fill="auto"/>
            <w:noWrap/>
            <w:vAlign w:val="center"/>
            <w:hideMark/>
          </w:tcPr>
          <w:p w14:paraId="51C453E8"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1,741</w:t>
            </w:r>
          </w:p>
        </w:tc>
        <w:tc>
          <w:tcPr>
            <w:tcW w:w="960" w:type="dxa"/>
            <w:tcBorders>
              <w:top w:val="nil"/>
              <w:left w:val="nil"/>
              <w:bottom w:val="single" w:sz="4" w:space="0" w:color="auto"/>
              <w:right w:val="single" w:sz="4" w:space="0" w:color="auto"/>
            </w:tcBorders>
            <w:shd w:val="clear" w:color="auto" w:fill="auto"/>
            <w:noWrap/>
            <w:vAlign w:val="center"/>
            <w:hideMark/>
          </w:tcPr>
          <w:p w14:paraId="73D3CEC8"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1,741</w:t>
            </w:r>
          </w:p>
        </w:tc>
        <w:tc>
          <w:tcPr>
            <w:tcW w:w="960" w:type="dxa"/>
            <w:tcBorders>
              <w:top w:val="nil"/>
              <w:left w:val="nil"/>
              <w:bottom w:val="single" w:sz="4" w:space="0" w:color="auto"/>
              <w:right w:val="single" w:sz="4" w:space="0" w:color="auto"/>
            </w:tcBorders>
            <w:shd w:val="clear" w:color="auto" w:fill="auto"/>
            <w:noWrap/>
            <w:vAlign w:val="center"/>
            <w:hideMark/>
          </w:tcPr>
          <w:p w14:paraId="1FB0D74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1,763</w:t>
            </w:r>
          </w:p>
        </w:tc>
      </w:tr>
      <w:tr w:rsidR="004B1DC4" w:rsidRPr="005527E5" w14:paraId="7EDEE8C9"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154973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Максимальный часовой расход</w:t>
            </w:r>
          </w:p>
        </w:tc>
        <w:tc>
          <w:tcPr>
            <w:tcW w:w="1440" w:type="dxa"/>
            <w:tcBorders>
              <w:top w:val="nil"/>
              <w:left w:val="nil"/>
              <w:bottom w:val="single" w:sz="4" w:space="0" w:color="auto"/>
              <w:right w:val="single" w:sz="4" w:space="0" w:color="auto"/>
            </w:tcBorders>
            <w:shd w:val="clear" w:color="auto" w:fill="auto"/>
            <w:vAlign w:val="center"/>
            <w:hideMark/>
          </w:tcPr>
          <w:p w14:paraId="453AA67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тыс. м</w:t>
            </w:r>
            <w:r w:rsidRPr="003842C9">
              <w:rPr>
                <w:color w:val="000000"/>
                <w:sz w:val="20"/>
                <w:szCs w:val="20"/>
                <w:vertAlign w:val="superscript"/>
              </w:rPr>
              <w:t>3</w:t>
            </w:r>
            <w:r w:rsidRPr="005527E5">
              <w:rPr>
                <w:color w:val="000000"/>
                <w:sz w:val="20"/>
                <w:szCs w:val="20"/>
              </w:rPr>
              <w:t>/ч</w:t>
            </w:r>
          </w:p>
        </w:tc>
        <w:tc>
          <w:tcPr>
            <w:tcW w:w="960" w:type="dxa"/>
            <w:tcBorders>
              <w:top w:val="nil"/>
              <w:left w:val="nil"/>
              <w:bottom w:val="single" w:sz="4" w:space="0" w:color="auto"/>
              <w:right w:val="single" w:sz="4" w:space="0" w:color="auto"/>
            </w:tcBorders>
            <w:shd w:val="clear" w:color="auto" w:fill="auto"/>
            <w:noWrap/>
            <w:vAlign w:val="center"/>
            <w:hideMark/>
          </w:tcPr>
          <w:p w14:paraId="76123DD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1,435</w:t>
            </w:r>
          </w:p>
        </w:tc>
        <w:tc>
          <w:tcPr>
            <w:tcW w:w="960" w:type="dxa"/>
            <w:tcBorders>
              <w:top w:val="nil"/>
              <w:left w:val="nil"/>
              <w:bottom w:val="single" w:sz="4" w:space="0" w:color="auto"/>
              <w:right w:val="single" w:sz="4" w:space="0" w:color="auto"/>
            </w:tcBorders>
            <w:shd w:val="clear" w:color="auto" w:fill="auto"/>
            <w:noWrap/>
            <w:vAlign w:val="center"/>
            <w:hideMark/>
          </w:tcPr>
          <w:p w14:paraId="34DB239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1,435</w:t>
            </w:r>
          </w:p>
        </w:tc>
        <w:tc>
          <w:tcPr>
            <w:tcW w:w="960" w:type="dxa"/>
            <w:tcBorders>
              <w:top w:val="nil"/>
              <w:left w:val="nil"/>
              <w:bottom w:val="single" w:sz="4" w:space="0" w:color="auto"/>
              <w:right w:val="single" w:sz="4" w:space="0" w:color="auto"/>
            </w:tcBorders>
            <w:shd w:val="clear" w:color="auto" w:fill="auto"/>
            <w:noWrap/>
            <w:vAlign w:val="center"/>
            <w:hideMark/>
          </w:tcPr>
          <w:p w14:paraId="55F0500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7F3A50D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7B3D1CF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1,467</w:t>
            </w:r>
          </w:p>
        </w:tc>
        <w:tc>
          <w:tcPr>
            <w:tcW w:w="960" w:type="dxa"/>
            <w:tcBorders>
              <w:top w:val="nil"/>
              <w:left w:val="nil"/>
              <w:bottom w:val="single" w:sz="4" w:space="0" w:color="auto"/>
              <w:right w:val="single" w:sz="4" w:space="0" w:color="auto"/>
            </w:tcBorders>
            <w:shd w:val="clear" w:color="auto" w:fill="auto"/>
            <w:noWrap/>
            <w:vAlign w:val="center"/>
            <w:hideMark/>
          </w:tcPr>
          <w:p w14:paraId="728CA16B"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18196B8D"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223FC66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1,520</w:t>
            </w:r>
          </w:p>
        </w:tc>
        <w:tc>
          <w:tcPr>
            <w:tcW w:w="960" w:type="dxa"/>
            <w:tcBorders>
              <w:top w:val="nil"/>
              <w:left w:val="nil"/>
              <w:bottom w:val="single" w:sz="4" w:space="0" w:color="auto"/>
              <w:right w:val="single" w:sz="4" w:space="0" w:color="auto"/>
            </w:tcBorders>
            <w:shd w:val="clear" w:color="auto" w:fill="auto"/>
            <w:noWrap/>
            <w:vAlign w:val="center"/>
            <w:hideMark/>
          </w:tcPr>
          <w:p w14:paraId="03AC4B5F"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1,520</w:t>
            </w:r>
          </w:p>
        </w:tc>
        <w:tc>
          <w:tcPr>
            <w:tcW w:w="960" w:type="dxa"/>
            <w:tcBorders>
              <w:top w:val="nil"/>
              <w:left w:val="nil"/>
              <w:bottom w:val="single" w:sz="4" w:space="0" w:color="auto"/>
              <w:right w:val="single" w:sz="4" w:space="0" w:color="auto"/>
            </w:tcBorders>
            <w:shd w:val="clear" w:color="auto" w:fill="auto"/>
            <w:noWrap/>
            <w:vAlign w:val="center"/>
            <w:hideMark/>
          </w:tcPr>
          <w:p w14:paraId="03D4341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1,538</w:t>
            </w:r>
          </w:p>
        </w:tc>
      </w:tr>
      <w:tr w:rsidR="004B1DC4" w:rsidRPr="005527E5" w14:paraId="3F14CD81" w14:textId="77777777" w:rsidTr="00CA4B2B">
        <w:trPr>
          <w:trHeight w:val="2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8955B1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 xml:space="preserve">Низшая теплота сгорания природного газа </w:t>
            </w:r>
          </w:p>
        </w:tc>
        <w:tc>
          <w:tcPr>
            <w:tcW w:w="1440" w:type="dxa"/>
            <w:tcBorders>
              <w:top w:val="nil"/>
              <w:left w:val="nil"/>
              <w:bottom w:val="single" w:sz="4" w:space="0" w:color="auto"/>
              <w:right w:val="single" w:sz="4" w:space="0" w:color="auto"/>
            </w:tcBorders>
            <w:shd w:val="clear" w:color="auto" w:fill="auto"/>
            <w:vAlign w:val="center"/>
            <w:hideMark/>
          </w:tcPr>
          <w:p w14:paraId="24D41C68"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78528B35"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11B370C2"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2BF989B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1F25C12C"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06708097"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2501DEE6"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53D0E051"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0F3A5733"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4C2FF5DA"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c>
          <w:tcPr>
            <w:tcW w:w="960" w:type="dxa"/>
            <w:tcBorders>
              <w:top w:val="nil"/>
              <w:left w:val="nil"/>
              <w:bottom w:val="single" w:sz="4" w:space="0" w:color="auto"/>
              <w:right w:val="single" w:sz="4" w:space="0" w:color="auto"/>
            </w:tcBorders>
            <w:shd w:val="clear" w:color="auto" w:fill="auto"/>
            <w:noWrap/>
            <w:vAlign w:val="center"/>
            <w:hideMark/>
          </w:tcPr>
          <w:p w14:paraId="66F77A1E" w14:textId="77777777" w:rsidR="004B1DC4" w:rsidRPr="005527E5" w:rsidRDefault="004B1DC4" w:rsidP="00CA4B2B">
            <w:pPr>
              <w:spacing w:after="0" w:line="240" w:lineRule="auto"/>
              <w:ind w:firstLine="0"/>
              <w:contextualSpacing/>
              <w:jc w:val="center"/>
              <w:rPr>
                <w:color w:val="000000"/>
                <w:sz w:val="20"/>
                <w:szCs w:val="20"/>
              </w:rPr>
            </w:pPr>
            <w:r w:rsidRPr="005527E5">
              <w:rPr>
                <w:color w:val="000000"/>
                <w:sz w:val="20"/>
                <w:szCs w:val="20"/>
              </w:rPr>
              <w:t>8 023,0</w:t>
            </w:r>
          </w:p>
        </w:tc>
      </w:tr>
    </w:tbl>
    <w:p w14:paraId="52223E8F" w14:textId="77777777" w:rsidR="004B1DC4" w:rsidRDefault="004B1DC4" w:rsidP="00C0001D">
      <w:pPr>
        <w:spacing w:after="0" w:line="240" w:lineRule="auto"/>
        <w:ind w:firstLine="0"/>
        <w:contextualSpacing/>
        <w:rPr>
          <w:sz w:val="24"/>
          <w:szCs w:val="24"/>
          <w:lang w:eastAsia="en-US"/>
        </w:rPr>
      </w:pPr>
    </w:p>
    <w:p w14:paraId="06C6DB6E" w14:textId="77777777" w:rsidR="004B1DC4" w:rsidRDefault="004B1DC4" w:rsidP="00C0001D">
      <w:pPr>
        <w:spacing w:after="0" w:line="240" w:lineRule="auto"/>
        <w:ind w:firstLine="0"/>
        <w:contextualSpacing/>
        <w:rPr>
          <w:sz w:val="24"/>
          <w:szCs w:val="24"/>
          <w:lang w:eastAsia="en-US"/>
        </w:rPr>
      </w:pPr>
    </w:p>
    <w:bookmarkEnd w:id="212"/>
    <w:p w14:paraId="5EAD6011" w14:textId="77777777" w:rsidR="003528B3" w:rsidRPr="00F8252D" w:rsidRDefault="003528B3" w:rsidP="003528B3">
      <w:pPr>
        <w:ind w:firstLine="0"/>
        <w:contextualSpacing/>
        <w:jc w:val="both"/>
        <w:rPr>
          <w:sz w:val="24"/>
          <w:szCs w:val="24"/>
        </w:rPr>
      </w:pPr>
    </w:p>
    <w:p w14:paraId="79BE5ED3" w14:textId="77777777"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14:paraId="13164CF4" w14:textId="4421865B"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3" w:name="_Toc524944275"/>
      <w:bookmarkStart w:id="214" w:name="_Toc524944851"/>
      <w:bookmarkStart w:id="215" w:name="_Toc528166530"/>
      <w:bookmarkStart w:id="216" w:name="_Toc44056195"/>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3"/>
      <w:bookmarkEnd w:id="214"/>
      <w:bookmarkEnd w:id="215"/>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16"/>
    </w:p>
    <w:p w14:paraId="4ED538B1" w14:textId="77777777" w:rsidR="00FD2351" w:rsidRDefault="00FD2351" w:rsidP="00953BFE">
      <w:pPr>
        <w:spacing w:after="0" w:line="240" w:lineRule="auto"/>
        <w:contextualSpacing/>
        <w:jc w:val="both"/>
        <w:rPr>
          <w:sz w:val="24"/>
          <w:szCs w:val="24"/>
        </w:rPr>
      </w:pPr>
    </w:p>
    <w:p w14:paraId="6AF5A788" w14:textId="77777777" w:rsidR="00604664" w:rsidRPr="00604664" w:rsidRDefault="00604664" w:rsidP="00604664">
      <w:pPr>
        <w:spacing w:after="0" w:line="240" w:lineRule="auto"/>
        <w:contextualSpacing/>
        <w:jc w:val="both"/>
        <w:rPr>
          <w:sz w:val="24"/>
          <w:szCs w:val="24"/>
        </w:rPr>
      </w:pPr>
      <w:r w:rsidRPr="00604664">
        <w:rPr>
          <w:sz w:val="24"/>
          <w:szCs w:val="24"/>
        </w:rPr>
        <w:t>Основным видом топлива для источников теплоснабжения с.п. Сорум является природный газ.</w:t>
      </w:r>
    </w:p>
    <w:p w14:paraId="6D290C9B" w14:textId="2CB1A469" w:rsidR="00604664" w:rsidRPr="00604664" w:rsidRDefault="00604664" w:rsidP="00604664">
      <w:pPr>
        <w:spacing w:after="0" w:line="240" w:lineRule="auto"/>
        <w:contextualSpacing/>
        <w:jc w:val="both"/>
        <w:rPr>
          <w:sz w:val="24"/>
          <w:szCs w:val="24"/>
        </w:rPr>
      </w:pPr>
      <w:r w:rsidRPr="00604664">
        <w:rPr>
          <w:sz w:val="24"/>
          <w:szCs w:val="24"/>
        </w:rPr>
        <w:t>Калорийный эквивалент принят на основании анализа паспортов газа, для территории с.п. Сорум, калорийность газа по факту 2019 года составляет 8023 ккал/м</w:t>
      </w:r>
      <w:r w:rsidRPr="00604664">
        <w:rPr>
          <w:sz w:val="24"/>
          <w:szCs w:val="24"/>
          <w:vertAlign w:val="superscript"/>
        </w:rPr>
        <w:t>3</w:t>
      </w:r>
      <w:r>
        <w:rPr>
          <w:sz w:val="24"/>
          <w:szCs w:val="24"/>
        </w:rPr>
        <w:t>.</w:t>
      </w:r>
    </w:p>
    <w:p w14:paraId="0DC89FBA" w14:textId="5AD58E6B" w:rsidR="00604664" w:rsidRDefault="00604664" w:rsidP="00604664">
      <w:pPr>
        <w:spacing w:after="0" w:line="240" w:lineRule="auto"/>
        <w:contextualSpacing/>
        <w:jc w:val="both"/>
        <w:rPr>
          <w:sz w:val="24"/>
          <w:szCs w:val="24"/>
        </w:rPr>
      </w:pPr>
      <w:r w:rsidRPr="00604664">
        <w:rPr>
          <w:sz w:val="24"/>
          <w:szCs w:val="24"/>
        </w:rPr>
        <w:t>Э=8023/7000=1,146.</w:t>
      </w:r>
    </w:p>
    <w:p w14:paraId="21ED6748" w14:textId="77777777" w:rsidR="00604664" w:rsidRDefault="00604664" w:rsidP="00953BFE">
      <w:pPr>
        <w:spacing w:after="0" w:line="240" w:lineRule="auto"/>
        <w:contextualSpacing/>
        <w:jc w:val="both"/>
        <w:rPr>
          <w:sz w:val="24"/>
          <w:szCs w:val="24"/>
        </w:rPr>
      </w:pPr>
    </w:p>
    <w:p w14:paraId="2DF53F2B" w14:textId="1BFD79A4"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7" w:name="_Toc15640945"/>
      <w:bookmarkStart w:id="218" w:name="_Toc15643005"/>
      <w:bookmarkStart w:id="219" w:name="_Toc44056196"/>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7"/>
      <w:bookmarkEnd w:id="218"/>
      <w:r w:rsidR="001E59E2" w:rsidRPr="00F8252D">
        <w:rPr>
          <w:rFonts w:cs="Times New Roman"/>
          <w:b w:val="0"/>
          <w:sz w:val="24"/>
          <w:szCs w:val="24"/>
        </w:rPr>
        <w:t xml:space="preserve"> на территории с.п.</w:t>
      </w:r>
      <w:r w:rsidR="00AA6782">
        <w:rPr>
          <w:rFonts w:cs="Times New Roman"/>
          <w:b w:val="0"/>
          <w:sz w:val="24"/>
          <w:szCs w:val="24"/>
        </w:rPr>
        <w:t xml:space="preserve"> </w:t>
      </w:r>
      <w:r w:rsidR="00CC3976">
        <w:rPr>
          <w:rFonts w:cs="Times New Roman"/>
          <w:b w:val="0"/>
          <w:sz w:val="24"/>
          <w:szCs w:val="24"/>
        </w:rPr>
        <w:t>Сорум</w:t>
      </w:r>
      <w:bookmarkEnd w:id="219"/>
    </w:p>
    <w:p w14:paraId="17CF27DB" w14:textId="77777777" w:rsidR="00F33E48" w:rsidRPr="00F8252D" w:rsidRDefault="00F33E48" w:rsidP="00953BFE">
      <w:pPr>
        <w:spacing w:after="0" w:line="240" w:lineRule="auto"/>
        <w:contextualSpacing/>
        <w:jc w:val="both"/>
        <w:rPr>
          <w:sz w:val="24"/>
          <w:szCs w:val="24"/>
        </w:rPr>
      </w:pPr>
    </w:p>
    <w:p w14:paraId="513AAE24" w14:textId="77777777"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14:paraId="74937F31" w14:textId="77777777" w:rsidR="00217024" w:rsidRPr="00F8252D" w:rsidRDefault="00217024" w:rsidP="00953BFE">
      <w:pPr>
        <w:spacing w:after="0" w:line="240" w:lineRule="auto"/>
        <w:contextualSpacing/>
        <w:jc w:val="both"/>
        <w:rPr>
          <w:sz w:val="24"/>
          <w:szCs w:val="24"/>
        </w:rPr>
      </w:pPr>
    </w:p>
    <w:p w14:paraId="59837B44" w14:textId="65AA5DAB"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0" w:name="_Toc15640946"/>
      <w:bookmarkStart w:id="221" w:name="_Toc15643006"/>
      <w:bookmarkStart w:id="222" w:name="_Toc44056197"/>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20"/>
      <w:bookmarkEnd w:id="221"/>
      <w:r w:rsidR="001E59E2" w:rsidRPr="00F8252D">
        <w:rPr>
          <w:rFonts w:cs="Times New Roman"/>
          <w:b w:val="0"/>
          <w:sz w:val="24"/>
          <w:szCs w:val="24"/>
        </w:rPr>
        <w:t xml:space="preserve">на территории с.п. </w:t>
      </w:r>
      <w:r w:rsidR="00CC3976">
        <w:rPr>
          <w:rFonts w:cs="Times New Roman"/>
          <w:b w:val="0"/>
          <w:sz w:val="24"/>
          <w:szCs w:val="24"/>
        </w:rPr>
        <w:t>Сорум</w:t>
      </w:r>
      <w:bookmarkEnd w:id="222"/>
    </w:p>
    <w:p w14:paraId="0138AAB8" w14:textId="77777777" w:rsidR="00F33E48" w:rsidRPr="00F8252D" w:rsidRDefault="00F33E48" w:rsidP="00953BFE">
      <w:pPr>
        <w:spacing w:after="0" w:line="240" w:lineRule="auto"/>
        <w:contextualSpacing/>
        <w:jc w:val="both"/>
        <w:rPr>
          <w:sz w:val="24"/>
          <w:szCs w:val="24"/>
        </w:rPr>
      </w:pPr>
    </w:p>
    <w:p w14:paraId="62642DCF" w14:textId="3AF3BFBD" w:rsidR="006A0BE3" w:rsidRDefault="00C0001D" w:rsidP="006A0BE3">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w:t>
      </w:r>
      <w:r>
        <w:rPr>
          <w:sz w:val="24"/>
          <w:szCs w:val="24"/>
        </w:rPr>
        <w:t>.</w:t>
      </w:r>
    </w:p>
    <w:p w14:paraId="340F7D71" w14:textId="77777777" w:rsidR="00C0001D" w:rsidRPr="00F8252D" w:rsidRDefault="00C0001D" w:rsidP="006A0BE3">
      <w:pPr>
        <w:spacing w:after="0" w:line="240" w:lineRule="auto"/>
        <w:contextualSpacing/>
        <w:jc w:val="both"/>
        <w:rPr>
          <w:sz w:val="24"/>
          <w:szCs w:val="24"/>
        </w:rPr>
      </w:pPr>
    </w:p>
    <w:p w14:paraId="2C9F222B" w14:textId="2B681F36"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3" w:name="_Toc15640947"/>
      <w:bookmarkStart w:id="224" w:name="_Toc15643007"/>
      <w:bookmarkStart w:id="225" w:name="_Toc44056198"/>
      <w:r w:rsidRPr="00F8252D">
        <w:rPr>
          <w:rFonts w:cs="Times New Roman"/>
          <w:b w:val="0"/>
          <w:sz w:val="24"/>
          <w:szCs w:val="24"/>
        </w:rPr>
        <w:t xml:space="preserve">Приоритетное направление развития топливного баланса </w:t>
      </w:r>
      <w:bookmarkEnd w:id="223"/>
      <w:bookmarkEnd w:id="224"/>
      <w:r w:rsidR="001E59E2" w:rsidRPr="00F8252D">
        <w:rPr>
          <w:rFonts w:cs="Times New Roman"/>
          <w:b w:val="0"/>
          <w:sz w:val="24"/>
          <w:szCs w:val="24"/>
        </w:rPr>
        <w:t xml:space="preserve">на территории с.п. </w:t>
      </w:r>
      <w:r w:rsidR="00CC3976">
        <w:rPr>
          <w:rFonts w:cs="Times New Roman"/>
          <w:b w:val="0"/>
          <w:sz w:val="24"/>
          <w:szCs w:val="24"/>
        </w:rPr>
        <w:t>Сорум</w:t>
      </w:r>
      <w:bookmarkEnd w:id="225"/>
    </w:p>
    <w:p w14:paraId="75FA041F" w14:textId="77777777" w:rsidR="00F33E48" w:rsidRPr="00F8252D" w:rsidRDefault="00F33E48" w:rsidP="00953BFE">
      <w:pPr>
        <w:spacing w:after="0" w:line="240" w:lineRule="auto"/>
        <w:contextualSpacing/>
        <w:jc w:val="both"/>
        <w:rPr>
          <w:sz w:val="24"/>
          <w:szCs w:val="24"/>
        </w:rPr>
      </w:pPr>
    </w:p>
    <w:p w14:paraId="6F25379E" w14:textId="497582F7"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r w:rsidR="00604664">
        <w:rPr>
          <w:sz w:val="24"/>
          <w:szCs w:val="24"/>
        </w:rPr>
        <w:t>Сорум</w:t>
      </w:r>
      <w:r w:rsidRPr="00F8252D">
        <w:rPr>
          <w:sz w:val="24"/>
          <w:szCs w:val="24"/>
        </w:rPr>
        <w:t xml:space="preserve"> является использование природного газа. Перспективные топливны</w:t>
      </w:r>
      <w:r w:rsidR="00604664">
        <w:rPr>
          <w:sz w:val="24"/>
          <w:szCs w:val="24"/>
        </w:rPr>
        <w:t>е балансы приведены в таблице 1</w:t>
      </w:r>
      <w:r w:rsidR="00DD78EE">
        <w:rPr>
          <w:sz w:val="24"/>
          <w:szCs w:val="24"/>
        </w:rPr>
        <w:t>8</w:t>
      </w:r>
      <w:r w:rsidRPr="00F8252D">
        <w:rPr>
          <w:sz w:val="24"/>
          <w:szCs w:val="24"/>
        </w:rPr>
        <w:t>.</w:t>
      </w:r>
    </w:p>
    <w:p w14:paraId="01D391E7" w14:textId="77777777" w:rsidR="00F33E48" w:rsidRPr="00F8252D" w:rsidRDefault="00F33E48" w:rsidP="00953BFE">
      <w:pPr>
        <w:spacing w:after="0" w:line="240" w:lineRule="auto"/>
        <w:contextualSpacing/>
        <w:jc w:val="both"/>
        <w:rPr>
          <w:sz w:val="24"/>
          <w:szCs w:val="24"/>
        </w:rPr>
      </w:pPr>
    </w:p>
    <w:p w14:paraId="1FA8F286" w14:textId="4964EBA0"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6" w:name="_Toc524944276"/>
      <w:bookmarkStart w:id="227" w:name="_Toc524944852"/>
      <w:bookmarkStart w:id="228" w:name="_Toc528166531"/>
      <w:bookmarkStart w:id="229" w:name="_Toc44056199"/>
      <w:r w:rsidRPr="00F8252D">
        <w:rPr>
          <w:rFonts w:cs="Times New Roman"/>
          <w:b w:val="0"/>
          <w:sz w:val="24"/>
          <w:szCs w:val="24"/>
        </w:rPr>
        <w:t>Раздел 9</w:t>
      </w:r>
      <w:r w:rsidR="00380042" w:rsidRPr="00F8252D">
        <w:rPr>
          <w:rFonts w:cs="Times New Roman"/>
          <w:b w:val="0"/>
          <w:sz w:val="24"/>
          <w:szCs w:val="24"/>
        </w:rPr>
        <w:t>.</w:t>
      </w:r>
      <w:r w:rsidRPr="00F8252D">
        <w:rPr>
          <w:rFonts w:cs="Times New Roman"/>
          <w:b w:val="0"/>
          <w:sz w:val="24"/>
          <w:szCs w:val="24"/>
        </w:rPr>
        <w:t xml:space="preserve"> </w:t>
      </w:r>
      <w:bookmarkEnd w:id="226"/>
      <w:bookmarkEnd w:id="227"/>
      <w:bookmarkEnd w:id="228"/>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29"/>
    </w:p>
    <w:p w14:paraId="6A2CF11F" w14:textId="77777777" w:rsidR="005F232B" w:rsidRPr="00F8252D" w:rsidRDefault="005F232B" w:rsidP="005F232B">
      <w:pPr>
        <w:spacing w:after="0" w:line="240" w:lineRule="auto"/>
        <w:rPr>
          <w:sz w:val="24"/>
          <w:szCs w:val="24"/>
        </w:rPr>
      </w:pPr>
    </w:p>
    <w:p w14:paraId="2C82C8C1" w14:textId="212089D1"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30" w:name="_Toc524944277"/>
      <w:bookmarkStart w:id="231" w:name="_Toc524944853"/>
      <w:bookmarkStart w:id="232" w:name="_Toc528166532"/>
      <w:bookmarkStart w:id="233" w:name="_Toc44056200"/>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30"/>
      <w:bookmarkEnd w:id="231"/>
      <w:bookmarkEnd w:id="232"/>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33"/>
    </w:p>
    <w:p w14:paraId="592B25F3" w14:textId="77777777" w:rsidR="005F232B" w:rsidRDefault="005F232B" w:rsidP="00604664">
      <w:pPr>
        <w:spacing w:after="0" w:line="240" w:lineRule="auto"/>
        <w:ind w:firstLine="0"/>
        <w:contextualSpacing/>
        <w:jc w:val="both"/>
        <w:rPr>
          <w:sz w:val="24"/>
          <w:szCs w:val="24"/>
        </w:rPr>
      </w:pPr>
    </w:p>
    <w:p w14:paraId="7D2B6EA8" w14:textId="77777777" w:rsidR="00604664" w:rsidRPr="00604664" w:rsidRDefault="00604664" w:rsidP="00604664">
      <w:pPr>
        <w:widowControl w:val="0"/>
        <w:spacing w:after="0" w:line="240" w:lineRule="auto"/>
        <w:ind w:right="2"/>
        <w:contextualSpacing/>
        <w:jc w:val="both"/>
        <w:rPr>
          <w:sz w:val="24"/>
          <w:szCs w:val="24"/>
          <w:lang w:eastAsia="en-US"/>
        </w:rPr>
      </w:pPr>
      <w:r w:rsidRPr="00604664">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w:t>
      </w:r>
      <w:r w:rsidRPr="00604664">
        <w:rPr>
          <w:sz w:val="24"/>
          <w:szCs w:val="24"/>
        </w:rPr>
        <w:t xml:space="preserve">Сорум </w:t>
      </w:r>
      <w:r w:rsidRPr="00604664">
        <w:rPr>
          <w:sz w:val="24"/>
          <w:szCs w:val="24"/>
          <w:lang w:eastAsia="en-US"/>
        </w:rPr>
        <w:t xml:space="preserve">на период до 2029 года составляет </w:t>
      </w:r>
      <w:r w:rsidRPr="00604664">
        <w:rPr>
          <w:bCs/>
          <w:color w:val="000000"/>
          <w:sz w:val="24"/>
          <w:szCs w:val="24"/>
        </w:rPr>
        <w:t xml:space="preserve">12153,24 </w:t>
      </w:r>
      <w:r w:rsidRPr="00604664">
        <w:rPr>
          <w:sz w:val="24"/>
          <w:szCs w:val="24"/>
          <w:lang w:eastAsia="en-US"/>
        </w:rPr>
        <w:t>тыс. руб. (без НДС, в ценах 2019 года).</w:t>
      </w:r>
    </w:p>
    <w:p w14:paraId="06412B1B" w14:textId="77777777" w:rsidR="00604664" w:rsidRPr="00604664" w:rsidRDefault="00604664" w:rsidP="00604664">
      <w:pPr>
        <w:widowControl w:val="0"/>
        <w:spacing w:after="0" w:line="240" w:lineRule="auto"/>
        <w:ind w:right="2"/>
        <w:contextualSpacing/>
        <w:jc w:val="both"/>
        <w:rPr>
          <w:sz w:val="24"/>
          <w:szCs w:val="24"/>
          <w:lang w:eastAsia="en-US"/>
        </w:rPr>
      </w:pPr>
      <w:r w:rsidRPr="00604664">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14:paraId="0D1F58E5" w14:textId="5CBD488A" w:rsidR="00604664" w:rsidRPr="00604664" w:rsidRDefault="00604664" w:rsidP="00604664">
      <w:pPr>
        <w:widowControl w:val="0"/>
        <w:spacing w:after="0" w:line="240" w:lineRule="auto"/>
        <w:ind w:right="2"/>
        <w:contextualSpacing/>
        <w:jc w:val="both"/>
        <w:rPr>
          <w:sz w:val="24"/>
          <w:szCs w:val="24"/>
          <w:lang w:eastAsia="en-US"/>
        </w:rPr>
      </w:pPr>
      <w:r w:rsidRPr="00604664">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1</w:t>
      </w:r>
      <w:r w:rsidR="00DD78EE">
        <w:rPr>
          <w:sz w:val="24"/>
          <w:szCs w:val="24"/>
          <w:lang w:eastAsia="en-US"/>
        </w:rPr>
        <w:t>9</w:t>
      </w:r>
      <w:r w:rsidRPr="00604664">
        <w:rPr>
          <w:sz w:val="24"/>
          <w:szCs w:val="24"/>
          <w:lang w:eastAsia="en-US"/>
        </w:rPr>
        <w:t>):</w:t>
      </w:r>
    </w:p>
    <w:p w14:paraId="06A1F182" w14:textId="77777777" w:rsidR="00604664" w:rsidRPr="00604664" w:rsidRDefault="00604664" w:rsidP="00604664">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0DBAB111" w14:textId="77777777" w:rsidR="00604664" w:rsidRPr="00604664" w:rsidRDefault="00604664" w:rsidP="00604664">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4E278C6D" w14:textId="77777777" w:rsidR="00604664" w:rsidRPr="00604664" w:rsidRDefault="00604664" w:rsidP="00604664">
      <w:pPr>
        <w:tabs>
          <w:tab w:val="left" w:pos="1276"/>
        </w:tabs>
        <w:spacing w:after="0" w:line="240" w:lineRule="auto"/>
        <w:contextualSpacing/>
        <w:jc w:val="both"/>
        <w:rPr>
          <w:sz w:val="24"/>
          <w:szCs w:val="24"/>
        </w:rPr>
      </w:pPr>
    </w:p>
    <w:p w14:paraId="5E4314BA" w14:textId="3A430BE8" w:rsidR="00604664" w:rsidRPr="00604664" w:rsidRDefault="00604664" w:rsidP="00604664">
      <w:pPr>
        <w:keepNext/>
        <w:keepLines/>
        <w:tabs>
          <w:tab w:val="left" w:pos="1276"/>
        </w:tabs>
        <w:spacing w:after="0" w:line="240" w:lineRule="auto"/>
        <w:ind w:firstLine="0"/>
        <w:contextualSpacing/>
        <w:jc w:val="both"/>
        <w:rPr>
          <w:sz w:val="24"/>
          <w:szCs w:val="24"/>
        </w:rPr>
      </w:pPr>
      <w:r w:rsidRPr="00604664">
        <w:rPr>
          <w:bCs/>
          <w:sz w:val="24"/>
          <w:szCs w:val="24"/>
          <w:lang w:val="x-none"/>
        </w:rPr>
        <w:t xml:space="preserve">Таблица </w:t>
      </w:r>
      <w:r w:rsidRPr="00604664">
        <w:rPr>
          <w:bCs/>
          <w:sz w:val="24"/>
          <w:szCs w:val="24"/>
          <w:lang w:val="x-none"/>
        </w:rPr>
        <w:fldChar w:fldCharType="begin"/>
      </w:r>
      <w:r w:rsidRPr="00604664">
        <w:rPr>
          <w:bCs/>
          <w:sz w:val="24"/>
          <w:szCs w:val="24"/>
          <w:lang w:val="x-none"/>
        </w:rPr>
        <w:instrText xml:space="preserve"> SEQ Таблица \* ARABIC </w:instrText>
      </w:r>
      <w:r w:rsidRPr="00604664">
        <w:rPr>
          <w:bCs/>
          <w:sz w:val="24"/>
          <w:szCs w:val="24"/>
          <w:lang w:val="x-none"/>
        </w:rPr>
        <w:fldChar w:fldCharType="separate"/>
      </w:r>
      <w:r w:rsidR="001D0ECE">
        <w:rPr>
          <w:bCs/>
          <w:noProof/>
          <w:sz w:val="24"/>
          <w:szCs w:val="24"/>
          <w:lang w:val="x-none"/>
        </w:rPr>
        <w:t>19</w:t>
      </w:r>
      <w:r w:rsidRPr="00604664">
        <w:rPr>
          <w:sz w:val="24"/>
          <w:szCs w:val="24"/>
        </w:rPr>
        <w:fldChar w:fldCharType="end"/>
      </w:r>
      <w:r w:rsidRPr="00604664">
        <w:rPr>
          <w:bCs/>
          <w:sz w:val="24"/>
          <w:szCs w:val="24"/>
          <w:lang w:val="x-none"/>
        </w:rPr>
        <w:t xml:space="preserve"> </w:t>
      </w:r>
      <w:r w:rsidRPr="00604664">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4E7F0953" w14:textId="77777777" w:rsidR="00604664" w:rsidRPr="008744D7" w:rsidRDefault="00604664" w:rsidP="00604664">
      <w:pPr>
        <w:keepNext/>
        <w:keepLines/>
        <w:tabs>
          <w:tab w:val="left" w:pos="1276"/>
        </w:tabs>
        <w:spacing w:after="0" w:line="240" w:lineRule="auto"/>
        <w:ind w:firstLine="0"/>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40"/>
        <w:gridCol w:w="590"/>
        <w:gridCol w:w="590"/>
        <w:gridCol w:w="590"/>
        <w:gridCol w:w="589"/>
        <w:gridCol w:w="589"/>
        <w:gridCol w:w="593"/>
        <w:gridCol w:w="589"/>
        <w:gridCol w:w="589"/>
        <w:gridCol w:w="593"/>
        <w:gridCol w:w="589"/>
        <w:gridCol w:w="587"/>
      </w:tblGrid>
      <w:tr w:rsidR="00604664" w:rsidRPr="008744D7" w14:paraId="257F5329" w14:textId="77777777" w:rsidTr="00CA4B2B">
        <w:trPr>
          <w:trHeight w:val="800"/>
        </w:trPr>
        <w:tc>
          <w:tcPr>
            <w:tcW w:w="1629" w:type="pct"/>
            <w:vAlign w:val="center"/>
          </w:tcPr>
          <w:p w14:paraId="7A958240"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sz w:val="20"/>
                <w:szCs w:val="20"/>
                <w:lang w:eastAsia="en-US"/>
              </w:rPr>
              <w:t>Индексы-дефляторы</w:t>
            </w:r>
          </w:p>
        </w:tc>
        <w:tc>
          <w:tcPr>
            <w:tcW w:w="306" w:type="pct"/>
            <w:textDirection w:val="btLr"/>
            <w:vAlign w:val="center"/>
          </w:tcPr>
          <w:p w14:paraId="54B2CDEE"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2019</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6A9306E3"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2020</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57C3418"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2021</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8E73956"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2022</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98F700F"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2023</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1ECAC4CB"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2024</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63EC7550"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2025</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015D688A"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2026</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77802DE0"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2027</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0B6CEFFA"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2028</w:t>
            </w:r>
            <w:r w:rsidRPr="008744D7">
              <w:rPr>
                <w:sz w:val="20"/>
                <w:szCs w:val="20"/>
                <w:lang w:eastAsia="en-US"/>
              </w:rPr>
              <w:t xml:space="preserve"> </w:t>
            </w:r>
            <w:r w:rsidRPr="008744D7">
              <w:rPr>
                <w:w w:val="99"/>
                <w:sz w:val="20"/>
                <w:szCs w:val="20"/>
                <w:lang w:eastAsia="en-US"/>
              </w:rPr>
              <w:t>год</w:t>
            </w:r>
          </w:p>
        </w:tc>
        <w:tc>
          <w:tcPr>
            <w:tcW w:w="305" w:type="pct"/>
            <w:textDirection w:val="btLr"/>
            <w:vAlign w:val="center"/>
          </w:tcPr>
          <w:p w14:paraId="6D3F03BD" w14:textId="77777777" w:rsidR="00604664" w:rsidRPr="008744D7" w:rsidRDefault="00604664" w:rsidP="00604664">
            <w:pPr>
              <w:widowControl w:val="0"/>
              <w:spacing w:after="0" w:line="240" w:lineRule="auto"/>
              <w:ind w:firstLine="0"/>
              <w:contextualSpacing/>
              <w:jc w:val="center"/>
              <w:rPr>
                <w:sz w:val="20"/>
                <w:szCs w:val="20"/>
                <w:lang w:eastAsia="en-US"/>
              </w:rPr>
            </w:pPr>
            <w:r w:rsidRPr="008744D7">
              <w:rPr>
                <w:w w:val="99"/>
                <w:sz w:val="20"/>
                <w:szCs w:val="20"/>
                <w:lang w:eastAsia="en-US"/>
              </w:rPr>
              <w:t>2029</w:t>
            </w:r>
            <w:r w:rsidRPr="008744D7">
              <w:rPr>
                <w:sz w:val="20"/>
                <w:szCs w:val="20"/>
                <w:lang w:eastAsia="en-US"/>
              </w:rPr>
              <w:t xml:space="preserve"> </w:t>
            </w:r>
            <w:r w:rsidRPr="008744D7">
              <w:rPr>
                <w:w w:val="99"/>
                <w:sz w:val="20"/>
                <w:szCs w:val="20"/>
                <w:lang w:eastAsia="en-US"/>
              </w:rPr>
              <w:t>год</w:t>
            </w:r>
          </w:p>
        </w:tc>
      </w:tr>
      <w:tr w:rsidR="00604664" w:rsidRPr="008744D7" w14:paraId="024E2292" w14:textId="77777777" w:rsidTr="00CA4B2B">
        <w:trPr>
          <w:cantSplit/>
          <w:trHeight w:val="800"/>
        </w:trPr>
        <w:tc>
          <w:tcPr>
            <w:tcW w:w="1629" w:type="pct"/>
            <w:vAlign w:val="center"/>
          </w:tcPr>
          <w:p w14:paraId="20A61C25" w14:textId="77777777" w:rsidR="00604664" w:rsidRPr="008744D7" w:rsidRDefault="00604664" w:rsidP="00604664">
            <w:pPr>
              <w:widowControl w:val="0"/>
              <w:spacing w:after="0" w:line="240" w:lineRule="auto"/>
              <w:ind w:left="34" w:firstLine="0"/>
              <w:contextualSpacing/>
              <w:rPr>
                <w:sz w:val="20"/>
                <w:szCs w:val="20"/>
                <w:lang w:eastAsia="en-US"/>
              </w:rPr>
            </w:pPr>
            <w:r w:rsidRPr="008744D7">
              <w:rPr>
                <w:sz w:val="20"/>
                <w:szCs w:val="20"/>
                <w:lang w:eastAsia="en-US"/>
              </w:rPr>
              <w:t>Инвестиции в основной капитал (капитальные вложения)</w:t>
            </w:r>
          </w:p>
        </w:tc>
        <w:tc>
          <w:tcPr>
            <w:tcW w:w="306" w:type="pct"/>
            <w:textDirection w:val="btLr"/>
            <w:vAlign w:val="center"/>
          </w:tcPr>
          <w:p w14:paraId="1F927F86"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1,046</w:t>
            </w:r>
          </w:p>
        </w:tc>
        <w:tc>
          <w:tcPr>
            <w:tcW w:w="306" w:type="pct"/>
            <w:textDirection w:val="btLr"/>
            <w:vAlign w:val="center"/>
          </w:tcPr>
          <w:p w14:paraId="5233077A"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1,031</w:t>
            </w:r>
          </w:p>
        </w:tc>
        <w:tc>
          <w:tcPr>
            <w:tcW w:w="306" w:type="pct"/>
            <w:textDirection w:val="btLr"/>
            <w:vAlign w:val="center"/>
          </w:tcPr>
          <w:p w14:paraId="0AB2BE52"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063C11F4"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49898007"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1,031</w:t>
            </w:r>
          </w:p>
        </w:tc>
        <w:tc>
          <w:tcPr>
            <w:tcW w:w="308" w:type="pct"/>
            <w:textDirection w:val="btLr"/>
            <w:vAlign w:val="center"/>
          </w:tcPr>
          <w:p w14:paraId="3B0163D6"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3F5FD3AC"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1,024</w:t>
            </w:r>
          </w:p>
        </w:tc>
        <w:tc>
          <w:tcPr>
            <w:tcW w:w="306" w:type="pct"/>
            <w:textDirection w:val="btLr"/>
            <w:vAlign w:val="center"/>
          </w:tcPr>
          <w:p w14:paraId="5A483989"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1,021</w:t>
            </w:r>
          </w:p>
        </w:tc>
        <w:tc>
          <w:tcPr>
            <w:tcW w:w="308" w:type="pct"/>
            <w:textDirection w:val="btLr"/>
            <w:vAlign w:val="center"/>
          </w:tcPr>
          <w:p w14:paraId="1FD4249F"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1,022</w:t>
            </w:r>
          </w:p>
        </w:tc>
        <w:tc>
          <w:tcPr>
            <w:tcW w:w="306" w:type="pct"/>
            <w:textDirection w:val="btLr"/>
            <w:vAlign w:val="center"/>
          </w:tcPr>
          <w:p w14:paraId="288DB829"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1,023</w:t>
            </w:r>
          </w:p>
        </w:tc>
        <w:tc>
          <w:tcPr>
            <w:tcW w:w="305" w:type="pct"/>
            <w:textDirection w:val="btLr"/>
            <w:vAlign w:val="center"/>
          </w:tcPr>
          <w:p w14:paraId="5FDED2E9" w14:textId="77777777" w:rsidR="00604664" w:rsidRPr="008744D7" w:rsidRDefault="00604664" w:rsidP="00604664">
            <w:pPr>
              <w:widowControl w:val="0"/>
              <w:spacing w:after="0" w:line="240" w:lineRule="auto"/>
              <w:ind w:left="-1" w:firstLine="0"/>
              <w:contextualSpacing/>
              <w:jc w:val="center"/>
              <w:rPr>
                <w:sz w:val="20"/>
                <w:szCs w:val="20"/>
                <w:lang w:eastAsia="en-US"/>
              </w:rPr>
            </w:pPr>
            <w:r w:rsidRPr="008744D7">
              <w:rPr>
                <w:w w:val="99"/>
                <w:sz w:val="20"/>
                <w:szCs w:val="20"/>
                <w:lang w:eastAsia="en-US"/>
              </w:rPr>
              <w:t>1,024</w:t>
            </w:r>
          </w:p>
        </w:tc>
      </w:tr>
    </w:tbl>
    <w:p w14:paraId="0A90DA10" w14:textId="77777777" w:rsidR="00604664" w:rsidRPr="008744D7" w:rsidRDefault="00604664" w:rsidP="00604664">
      <w:pPr>
        <w:tabs>
          <w:tab w:val="left" w:pos="1276"/>
        </w:tabs>
        <w:spacing w:after="0" w:line="240" w:lineRule="auto"/>
        <w:ind w:firstLine="0"/>
        <w:contextualSpacing/>
        <w:jc w:val="both"/>
      </w:pPr>
    </w:p>
    <w:p w14:paraId="720A52EE" w14:textId="77777777" w:rsidR="00604664" w:rsidRPr="00604664" w:rsidRDefault="00604664" w:rsidP="00604664">
      <w:pPr>
        <w:widowControl w:val="0"/>
        <w:spacing w:after="0" w:line="240" w:lineRule="auto"/>
        <w:ind w:right="2"/>
        <w:contextualSpacing/>
        <w:jc w:val="both"/>
        <w:rPr>
          <w:sz w:val="24"/>
          <w:szCs w:val="24"/>
          <w:lang w:eastAsia="en-US"/>
        </w:rPr>
      </w:pPr>
      <w:r w:rsidRPr="00604664">
        <w:rPr>
          <w:sz w:val="24"/>
          <w:szCs w:val="24"/>
          <w:lang w:eastAsia="en-US"/>
        </w:rPr>
        <w:t>Все мероприятия, запланированные для организаций, были сформированы для 1 основной группы:</w:t>
      </w:r>
    </w:p>
    <w:p w14:paraId="111C715C" w14:textId="77777777" w:rsidR="00604664" w:rsidRPr="00604664" w:rsidRDefault="00604664" w:rsidP="00604664">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3C9D74AC" w14:textId="77777777" w:rsidR="00604664" w:rsidRDefault="00604664" w:rsidP="00C0001D">
      <w:pPr>
        <w:spacing w:after="0" w:line="240" w:lineRule="auto"/>
        <w:ind w:firstLine="0"/>
        <w:contextualSpacing/>
        <w:jc w:val="both"/>
        <w:rPr>
          <w:sz w:val="24"/>
          <w:szCs w:val="24"/>
        </w:rPr>
      </w:pPr>
    </w:p>
    <w:p w14:paraId="4211D821" w14:textId="77777777" w:rsidR="00604664" w:rsidRPr="00604664" w:rsidRDefault="00604664" w:rsidP="00604664">
      <w:pPr>
        <w:spacing w:after="0" w:line="240" w:lineRule="auto"/>
        <w:contextualSpacing/>
        <w:jc w:val="both"/>
        <w:rPr>
          <w:sz w:val="24"/>
          <w:szCs w:val="24"/>
        </w:rPr>
      </w:pPr>
      <w:r w:rsidRPr="00604664">
        <w:rPr>
          <w:sz w:val="24"/>
          <w:szCs w:val="24"/>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419D3EE2" w14:textId="77777777" w:rsidR="00604664" w:rsidRPr="00604664" w:rsidRDefault="00604664" w:rsidP="00604664">
      <w:pPr>
        <w:spacing w:after="0" w:line="240" w:lineRule="auto"/>
        <w:contextualSpacing/>
        <w:jc w:val="both"/>
        <w:rPr>
          <w:sz w:val="24"/>
          <w:szCs w:val="24"/>
        </w:rPr>
      </w:pPr>
      <w:r w:rsidRPr="00604664">
        <w:rPr>
          <w:sz w:val="24"/>
          <w:szCs w:val="24"/>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48823639" w14:textId="77777777" w:rsidR="00604664" w:rsidRPr="00604664" w:rsidRDefault="00604664" w:rsidP="00604664">
      <w:pPr>
        <w:spacing w:after="0" w:line="240" w:lineRule="auto"/>
        <w:contextualSpacing/>
        <w:jc w:val="both"/>
        <w:rPr>
          <w:sz w:val="24"/>
          <w:szCs w:val="24"/>
        </w:rPr>
      </w:pPr>
      <w:r w:rsidRPr="00604664">
        <w:rPr>
          <w:sz w:val="24"/>
          <w:szCs w:val="24"/>
        </w:rPr>
        <w:t>Суммарные капитальные вложения по тепловым сетям составляют 12153,24 тыс. руб. (без НДС, в ценах 2019 года).</w:t>
      </w:r>
    </w:p>
    <w:p w14:paraId="7F91BF26" w14:textId="4667058B" w:rsidR="00604664" w:rsidRDefault="00604664" w:rsidP="00604664">
      <w:pPr>
        <w:spacing w:after="0" w:line="240" w:lineRule="auto"/>
        <w:contextualSpacing/>
        <w:jc w:val="both"/>
        <w:rPr>
          <w:sz w:val="24"/>
          <w:szCs w:val="24"/>
        </w:rPr>
      </w:pPr>
      <w:r w:rsidRPr="00604664">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605AC8FA" w14:textId="454E77A3"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4" w:name="_Toc524944278"/>
      <w:bookmarkStart w:id="235" w:name="_Toc524944854"/>
      <w:bookmarkStart w:id="236" w:name="_Toc528166533"/>
      <w:bookmarkStart w:id="237" w:name="_Toc15643010"/>
      <w:bookmarkStart w:id="238" w:name="_Toc44056201"/>
      <w:r w:rsidRPr="00F8252D">
        <w:rPr>
          <w:rFonts w:cs="Times New Roman"/>
          <w:b w:val="0"/>
          <w:sz w:val="24"/>
          <w:szCs w:val="24"/>
        </w:rPr>
        <w:t xml:space="preserve">Предложения </w:t>
      </w:r>
      <w:bookmarkEnd w:id="234"/>
      <w:bookmarkEnd w:id="235"/>
      <w:bookmarkEnd w:id="236"/>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7"/>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38"/>
    </w:p>
    <w:p w14:paraId="0472E8B2" w14:textId="77777777" w:rsidR="00DE5462" w:rsidRPr="00F8252D" w:rsidRDefault="00DE5462" w:rsidP="00953BFE">
      <w:pPr>
        <w:spacing w:after="0" w:line="240" w:lineRule="auto"/>
        <w:contextualSpacing/>
        <w:jc w:val="both"/>
        <w:rPr>
          <w:sz w:val="24"/>
          <w:szCs w:val="24"/>
        </w:rPr>
      </w:pPr>
    </w:p>
    <w:p w14:paraId="0AF2C621"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F8252D" w:rsidRDefault="00DB4737" w:rsidP="00953BFE">
      <w:pPr>
        <w:spacing w:after="0" w:line="240" w:lineRule="auto"/>
        <w:contextualSpacing/>
        <w:jc w:val="both"/>
        <w:rPr>
          <w:sz w:val="24"/>
          <w:szCs w:val="24"/>
        </w:rPr>
      </w:pPr>
    </w:p>
    <w:p w14:paraId="7E3D6676" w14:textId="2104AB7C"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39" w:name="_Toc524944279"/>
      <w:bookmarkStart w:id="240" w:name="_Toc524944855"/>
      <w:bookmarkStart w:id="241" w:name="_Toc528166534"/>
      <w:bookmarkStart w:id="242" w:name="_Toc15643011"/>
      <w:bookmarkStart w:id="243" w:name="_Toc44056202"/>
      <w:r w:rsidRPr="00F8252D">
        <w:rPr>
          <w:rFonts w:cs="Times New Roman"/>
          <w:b w:val="0"/>
          <w:sz w:val="24"/>
          <w:szCs w:val="24"/>
        </w:rPr>
        <w:t xml:space="preserve">Предложения </w:t>
      </w:r>
      <w:bookmarkEnd w:id="239"/>
      <w:bookmarkEnd w:id="240"/>
      <w:bookmarkEnd w:id="241"/>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2"/>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43"/>
    </w:p>
    <w:p w14:paraId="6E973E99" w14:textId="77777777" w:rsidR="00A442EB" w:rsidRPr="00F8252D" w:rsidRDefault="00A442EB" w:rsidP="00953BFE">
      <w:pPr>
        <w:spacing w:after="0" w:line="240" w:lineRule="auto"/>
        <w:contextualSpacing/>
        <w:jc w:val="both"/>
        <w:rPr>
          <w:sz w:val="24"/>
          <w:szCs w:val="24"/>
        </w:rPr>
      </w:pPr>
    </w:p>
    <w:p w14:paraId="46B6A58C" w14:textId="579ACA57"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16152707" w14:textId="735EA677" w:rsidR="00014CE1" w:rsidRPr="00F8252D" w:rsidRDefault="00014CE1" w:rsidP="00953BFE">
      <w:pPr>
        <w:spacing w:after="0" w:line="240" w:lineRule="auto"/>
        <w:contextualSpacing/>
        <w:jc w:val="both"/>
        <w:rPr>
          <w:sz w:val="24"/>
          <w:szCs w:val="24"/>
        </w:rPr>
      </w:pPr>
    </w:p>
    <w:p w14:paraId="41126197" w14:textId="45E10AE5"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4" w:name="_Toc524944280"/>
      <w:bookmarkStart w:id="245" w:name="_Toc524944856"/>
      <w:bookmarkStart w:id="246" w:name="_Toc528166535"/>
      <w:bookmarkStart w:id="247" w:name="_Toc44056203"/>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4"/>
      <w:bookmarkEnd w:id="245"/>
      <w:bookmarkEnd w:id="246"/>
      <w:r w:rsidR="001E59E2" w:rsidRPr="00F8252D">
        <w:rPr>
          <w:rFonts w:cs="Times New Roman"/>
          <w:b w:val="0"/>
          <w:sz w:val="24"/>
          <w:szCs w:val="24"/>
        </w:rPr>
        <w:t xml:space="preserve"> на территории с.п. </w:t>
      </w:r>
      <w:r w:rsidR="00E02667">
        <w:rPr>
          <w:rFonts w:cs="Times New Roman"/>
          <w:b w:val="0"/>
          <w:sz w:val="24"/>
          <w:szCs w:val="24"/>
        </w:rPr>
        <w:t>Сорум</w:t>
      </w:r>
      <w:bookmarkEnd w:id="247"/>
    </w:p>
    <w:p w14:paraId="26D66A68" w14:textId="77777777" w:rsidR="00992B88" w:rsidRPr="00F8252D" w:rsidRDefault="00992B88" w:rsidP="00953BFE">
      <w:pPr>
        <w:spacing w:after="0" w:line="240" w:lineRule="auto"/>
        <w:contextualSpacing/>
        <w:jc w:val="both"/>
        <w:rPr>
          <w:sz w:val="24"/>
          <w:szCs w:val="24"/>
        </w:rPr>
      </w:pPr>
    </w:p>
    <w:p w14:paraId="2F51FF2D" w14:textId="0D973967"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71126BAB" w14:textId="77777777" w:rsidR="00CC4EC6" w:rsidRPr="00F8252D" w:rsidRDefault="00CC4EC6" w:rsidP="00953BFE">
      <w:pPr>
        <w:spacing w:after="0" w:line="240" w:lineRule="auto"/>
        <w:contextualSpacing/>
        <w:rPr>
          <w:sz w:val="24"/>
          <w:szCs w:val="24"/>
        </w:rPr>
      </w:pPr>
    </w:p>
    <w:p w14:paraId="354979F9" w14:textId="116A2B13" w:rsidR="006B4D03" w:rsidRPr="00F8252D" w:rsidRDefault="000A5894" w:rsidP="00CC3976">
      <w:pPr>
        <w:pStyle w:val="20"/>
        <w:tabs>
          <w:tab w:val="left" w:pos="1134"/>
        </w:tabs>
        <w:spacing w:before="0" w:line="240" w:lineRule="auto"/>
        <w:ind w:left="0" w:firstLine="709"/>
        <w:contextualSpacing/>
        <w:rPr>
          <w:rFonts w:cs="Times New Roman"/>
          <w:b w:val="0"/>
          <w:sz w:val="24"/>
          <w:szCs w:val="24"/>
        </w:rPr>
      </w:pPr>
      <w:bookmarkStart w:id="248" w:name="_Toc524944281"/>
      <w:bookmarkStart w:id="249" w:name="_Toc524944857"/>
      <w:bookmarkStart w:id="250" w:name="_Toc528166536"/>
      <w:bookmarkStart w:id="251" w:name="_Toc44056204"/>
      <w:r w:rsidRPr="00F8252D">
        <w:rPr>
          <w:rFonts w:cs="Times New Roman"/>
          <w:b w:val="0"/>
          <w:sz w:val="24"/>
          <w:szCs w:val="24"/>
        </w:rPr>
        <w:t>Оценка эффективности инвестиций по отдельным предложениям</w:t>
      </w:r>
      <w:bookmarkEnd w:id="248"/>
      <w:bookmarkEnd w:id="249"/>
      <w:bookmarkEnd w:id="250"/>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51"/>
    </w:p>
    <w:p w14:paraId="6D3DB07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D8407E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14:paraId="6453E0D5"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5C4F93F6"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14:paraId="73EC2B5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14:paraId="6DC63DD1"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14:paraId="4016BB73"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014E7CDF" w:rsidR="006B6736" w:rsidRPr="00F8252D" w:rsidRDefault="006B6736" w:rsidP="00CC3976">
      <w:pPr>
        <w:pStyle w:val="20"/>
        <w:tabs>
          <w:tab w:val="left" w:pos="1134"/>
        </w:tabs>
        <w:spacing w:before="0" w:line="240" w:lineRule="auto"/>
        <w:ind w:left="0" w:firstLine="709"/>
        <w:contextualSpacing/>
        <w:rPr>
          <w:rFonts w:cs="Times New Roman"/>
          <w:b w:val="0"/>
          <w:sz w:val="24"/>
          <w:szCs w:val="24"/>
        </w:rPr>
      </w:pPr>
      <w:bookmarkStart w:id="252" w:name="_Toc38402811"/>
      <w:bookmarkStart w:id="253" w:name="_Toc44056205"/>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52"/>
      <w:r w:rsidR="00CC3976">
        <w:rPr>
          <w:rFonts w:cs="Times New Roman"/>
          <w:b w:val="0"/>
          <w:sz w:val="24"/>
          <w:szCs w:val="24"/>
        </w:rPr>
        <w:t>Сорум</w:t>
      </w:r>
      <w:bookmarkEnd w:id="253"/>
    </w:p>
    <w:p w14:paraId="6462BFD0" w14:textId="77777777"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14:paraId="3B65731E" w14:textId="0E29443A"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r w:rsidR="00604664">
        <w:rPr>
          <w:sz w:val="24"/>
          <w:szCs w:val="24"/>
        </w:rPr>
        <w:t xml:space="preserve">Сорум </w:t>
      </w:r>
      <w:r w:rsidRPr="00F8252D">
        <w:rPr>
          <w:sz w:val="24"/>
          <w:szCs w:val="24"/>
        </w:rPr>
        <w:t xml:space="preserve">не представляется возможным из-за отсутствия отчётов по выполнению этапов инвестиционной программы </w:t>
      </w:r>
      <w:r w:rsidR="00604664" w:rsidRPr="00604664">
        <w:rPr>
          <w:sz w:val="24"/>
          <w:szCs w:val="24"/>
        </w:rPr>
        <w:t xml:space="preserve">ООО «Газпром трансгаз Югорск» Сорумское ЛПУ МГ </w:t>
      </w:r>
      <w:r w:rsidRPr="00F8252D">
        <w:rPr>
          <w:sz w:val="24"/>
          <w:szCs w:val="24"/>
        </w:rPr>
        <w:t xml:space="preserve">муниципальных программ на территории с.п. </w:t>
      </w:r>
      <w:r w:rsidR="00604664">
        <w:rPr>
          <w:sz w:val="24"/>
          <w:szCs w:val="24"/>
        </w:rPr>
        <w:t>Сорум.</w:t>
      </w:r>
    </w:p>
    <w:p w14:paraId="14BA08B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10779E60" w14:textId="77777777" w:rsidR="00C87838" w:rsidRPr="00F8252D" w:rsidRDefault="00C87838" w:rsidP="00953BFE">
      <w:pPr>
        <w:spacing w:after="0" w:line="240" w:lineRule="auto"/>
        <w:contextualSpacing/>
        <w:rPr>
          <w:sz w:val="24"/>
          <w:szCs w:val="24"/>
        </w:rPr>
      </w:pPr>
    </w:p>
    <w:p w14:paraId="3008AED1" w14:textId="6C711CCD" w:rsidR="000A5894" w:rsidRPr="00F8252D" w:rsidRDefault="000A5894" w:rsidP="00DD78EE">
      <w:pPr>
        <w:pStyle w:val="10"/>
        <w:pageBreakBefore/>
        <w:tabs>
          <w:tab w:val="left" w:pos="1134"/>
        </w:tabs>
        <w:spacing w:before="0" w:line="240" w:lineRule="auto"/>
        <w:ind w:left="0" w:firstLine="709"/>
        <w:contextualSpacing/>
        <w:rPr>
          <w:rFonts w:cs="Times New Roman"/>
          <w:b w:val="0"/>
          <w:sz w:val="24"/>
          <w:szCs w:val="24"/>
        </w:rPr>
      </w:pPr>
      <w:bookmarkStart w:id="254" w:name="_Toc524944282"/>
      <w:bookmarkStart w:id="255" w:name="_Toc524944858"/>
      <w:bookmarkStart w:id="256" w:name="_Toc528166537"/>
      <w:bookmarkStart w:id="257" w:name="_Toc44056206"/>
      <w:r w:rsidRPr="00F8252D">
        <w:rPr>
          <w:rFonts w:cs="Times New Roman"/>
          <w:b w:val="0"/>
          <w:sz w:val="24"/>
          <w:szCs w:val="24"/>
        </w:rPr>
        <w:t>Раздел 10</w:t>
      </w:r>
      <w:r w:rsidR="00380042" w:rsidRPr="00F8252D">
        <w:rPr>
          <w:rFonts w:cs="Times New Roman"/>
          <w:b w:val="0"/>
          <w:sz w:val="24"/>
          <w:szCs w:val="24"/>
        </w:rPr>
        <w:t>.</w:t>
      </w:r>
      <w:r w:rsidRPr="00F8252D">
        <w:rPr>
          <w:rFonts w:cs="Times New Roman"/>
          <w:b w:val="0"/>
          <w:sz w:val="24"/>
          <w:szCs w:val="24"/>
        </w:rPr>
        <w:t xml:space="preserve"> </w:t>
      </w:r>
      <w:bookmarkEnd w:id="254"/>
      <w:bookmarkEnd w:id="255"/>
      <w:bookmarkEnd w:id="256"/>
      <w:r w:rsidR="00217024" w:rsidRPr="00F8252D">
        <w:rPr>
          <w:rFonts w:cs="Times New Roman"/>
          <w:b w:val="0"/>
          <w:sz w:val="24"/>
          <w:szCs w:val="24"/>
        </w:rPr>
        <w:t>Решение о присвоении статуса единой теплоснабжающей организации (организациям)</w:t>
      </w:r>
      <w:bookmarkEnd w:id="257"/>
    </w:p>
    <w:p w14:paraId="78F26A84" w14:textId="77777777" w:rsidR="006B544E" w:rsidRPr="00F8252D" w:rsidRDefault="006B544E" w:rsidP="006B544E">
      <w:pPr>
        <w:spacing w:after="0" w:line="240" w:lineRule="auto"/>
        <w:rPr>
          <w:sz w:val="24"/>
          <w:szCs w:val="24"/>
        </w:rPr>
      </w:pPr>
    </w:p>
    <w:p w14:paraId="451F17DF" w14:textId="50C1C099"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8" w:name="_Toc524944283"/>
      <w:bookmarkStart w:id="259" w:name="_Toc524944859"/>
      <w:bookmarkStart w:id="260" w:name="_Toc528166538"/>
      <w:bookmarkStart w:id="261" w:name="_Toc15643016"/>
      <w:bookmarkStart w:id="262" w:name="_Toc44056207"/>
      <w:r w:rsidRPr="00F8252D">
        <w:rPr>
          <w:rFonts w:cs="Times New Roman"/>
          <w:b w:val="0"/>
          <w:sz w:val="24"/>
          <w:szCs w:val="24"/>
        </w:rPr>
        <w:t xml:space="preserve">Решение </w:t>
      </w:r>
      <w:bookmarkEnd w:id="258"/>
      <w:bookmarkEnd w:id="259"/>
      <w:bookmarkEnd w:id="260"/>
      <w:r w:rsidRPr="00F8252D">
        <w:rPr>
          <w:rFonts w:cs="Times New Roman"/>
          <w:b w:val="0"/>
          <w:sz w:val="24"/>
          <w:szCs w:val="24"/>
        </w:rPr>
        <w:t>о присвоении статуса единой теплоснабжающей организации (организациям)</w:t>
      </w:r>
      <w:bookmarkEnd w:id="261"/>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62"/>
    </w:p>
    <w:p w14:paraId="06ED47D6" w14:textId="77777777" w:rsidR="006B544E" w:rsidRPr="00F8252D" w:rsidRDefault="006B544E" w:rsidP="00953BFE">
      <w:pPr>
        <w:spacing w:after="0" w:line="240" w:lineRule="auto"/>
        <w:contextualSpacing/>
        <w:jc w:val="both"/>
        <w:rPr>
          <w:sz w:val="24"/>
          <w:szCs w:val="24"/>
        </w:rPr>
      </w:pPr>
    </w:p>
    <w:p w14:paraId="6045A52A" w14:textId="6CF35D6A" w:rsidR="00BB3A5E"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w:t>
      </w:r>
      <w:r w:rsidR="00DD78EE">
        <w:rPr>
          <w:sz w:val="24"/>
          <w:szCs w:val="24"/>
        </w:rPr>
        <w:t xml:space="preserve">авительства РФ от 08.08.2012 </w:t>
      </w:r>
      <w:r w:rsidRPr="00F8252D">
        <w:rPr>
          <w:sz w:val="24"/>
          <w:szCs w:val="24"/>
        </w:rPr>
        <w:t>№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30F05FF0" w14:textId="77777777" w:rsidR="00604664" w:rsidRPr="00FC0E04" w:rsidRDefault="00604664" w:rsidP="00604664">
      <w:pPr>
        <w:spacing w:after="0" w:line="240" w:lineRule="auto"/>
        <w:jc w:val="both"/>
        <w:rPr>
          <w:rFonts w:eastAsia="Arial"/>
          <w:spacing w:val="-5"/>
          <w:sz w:val="24"/>
          <w:szCs w:val="24"/>
        </w:rPr>
      </w:pPr>
      <w:r w:rsidRPr="00FC0E04">
        <w:rPr>
          <w:rFonts w:eastAsia="Arial"/>
          <w:spacing w:val="-5"/>
          <w:sz w:val="24"/>
          <w:szCs w:val="24"/>
        </w:rPr>
        <w:t>Структура теплоснабжения с.п. Сорум представляет собой централизованное производство и передачу по тепловым сетям тепловой энергии до потребителя.</w:t>
      </w:r>
    </w:p>
    <w:p w14:paraId="109D3E3A" w14:textId="77777777" w:rsidR="00604664" w:rsidRPr="00FC0E04" w:rsidRDefault="00604664" w:rsidP="00604664">
      <w:pPr>
        <w:spacing w:after="0" w:line="240" w:lineRule="auto"/>
        <w:jc w:val="both"/>
        <w:rPr>
          <w:rFonts w:eastAsia="Arial"/>
          <w:spacing w:val="-5"/>
          <w:sz w:val="24"/>
          <w:szCs w:val="24"/>
        </w:rPr>
      </w:pPr>
      <w:r w:rsidRPr="00FC0E04">
        <w:rPr>
          <w:rFonts w:eastAsia="Arial"/>
          <w:spacing w:val="-5"/>
          <w:sz w:val="24"/>
          <w:szCs w:val="24"/>
        </w:rPr>
        <w:t>Обслуживание централизованной системы теплоснабжения с.п. Сорум осуществляет ООО «Газпром трансгаз Югорск» Сорумское линейное управление магистральных газопроводов (далее – ООО «Газпром трансгаз Югорск» Сорумское ЛПУ МГ).</w:t>
      </w:r>
    </w:p>
    <w:p w14:paraId="7B68E7D8" w14:textId="77777777" w:rsidR="00604664" w:rsidRPr="00FC0E04" w:rsidRDefault="00604664" w:rsidP="00604664">
      <w:pPr>
        <w:spacing w:after="0" w:line="240" w:lineRule="auto"/>
        <w:jc w:val="both"/>
        <w:rPr>
          <w:rFonts w:eastAsia="Arial"/>
          <w:spacing w:val="-5"/>
          <w:sz w:val="24"/>
          <w:szCs w:val="24"/>
        </w:rPr>
      </w:pPr>
      <w:r w:rsidRPr="00FC0E04">
        <w:rPr>
          <w:rFonts w:eastAsia="Arial"/>
          <w:spacing w:val="-5"/>
          <w:sz w:val="24"/>
          <w:szCs w:val="24"/>
        </w:rPr>
        <w:t>ООО «Газпром трансгаз Югорск» Сорумское ЛПУ МГ — 100-процентное дочернее общество ПАО «Газпром».</w:t>
      </w:r>
    </w:p>
    <w:p w14:paraId="02935331" w14:textId="77777777" w:rsidR="00604664" w:rsidRPr="00FC0E04" w:rsidRDefault="00604664" w:rsidP="00604664">
      <w:pPr>
        <w:spacing w:after="0" w:line="240" w:lineRule="auto"/>
        <w:jc w:val="both"/>
        <w:rPr>
          <w:rFonts w:eastAsia="Arial"/>
          <w:spacing w:val="-5"/>
          <w:sz w:val="24"/>
          <w:szCs w:val="24"/>
        </w:rPr>
      </w:pPr>
      <w:r w:rsidRPr="00FC0E04">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68EB2CE1" w14:textId="77777777" w:rsidR="00604664" w:rsidRPr="00FC0E04" w:rsidRDefault="00604664" w:rsidP="00604664">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Сорумского ЛПУ МГ;</w:t>
      </w:r>
    </w:p>
    <w:p w14:paraId="2125A8C8" w14:textId="77777777" w:rsidR="00604664" w:rsidRPr="00FC0E04" w:rsidRDefault="00604664" w:rsidP="00604664">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Импак.</w:t>
      </w:r>
    </w:p>
    <w:p w14:paraId="7B0D2AC5" w14:textId="77777777" w:rsidR="00604664" w:rsidRDefault="00604664" w:rsidP="00C87C40">
      <w:pPr>
        <w:spacing w:after="0" w:line="240" w:lineRule="auto"/>
        <w:contextualSpacing/>
        <w:jc w:val="both"/>
        <w:rPr>
          <w:sz w:val="24"/>
          <w:szCs w:val="24"/>
        </w:rPr>
      </w:pPr>
    </w:p>
    <w:p w14:paraId="3021A5CF" w14:textId="7AFE9AF6"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3" w:name="_Toc524944284"/>
      <w:bookmarkStart w:id="264" w:name="_Toc524944860"/>
      <w:bookmarkStart w:id="265" w:name="_Toc528166539"/>
      <w:bookmarkStart w:id="266" w:name="_Toc44056208"/>
      <w:r w:rsidRPr="00F8252D">
        <w:rPr>
          <w:rFonts w:cs="Times New Roman"/>
          <w:b w:val="0"/>
          <w:sz w:val="24"/>
          <w:szCs w:val="24"/>
        </w:rPr>
        <w:t>Реестр зон деятельности единой теплоснабжающей организации (организаций)</w:t>
      </w:r>
      <w:bookmarkEnd w:id="263"/>
      <w:bookmarkEnd w:id="264"/>
      <w:bookmarkEnd w:id="265"/>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66"/>
    </w:p>
    <w:p w14:paraId="7437FEC2" w14:textId="77777777" w:rsidR="0099790F" w:rsidRPr="00F8252D" w:rsidRDefault="0099790F" w:rsidP="00953BFE">
      <w:pPr>
        <w:spacing w:after="0" w:line="240" w:lineRule="auto"/>
        <w:contextualSpacing/>
        <w:jc w:val="both"/>
        <w:rPr>
          <w:sz w:val="24"/>
          <w:szCs w:val="24"/>
        </w:rPr>
      </w:pPr>
    </w:p>
    <w:p w14:paraId="4553A5D7" w14:textId="509F244D"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604664">
        <w:rPr>
          <w:sz w:val="24"/>
          <w:szCs w:val="24"/>
        </w:rPr>
        <w:t xml:space="preserve">дставлен в таблице </w:t>
      </w:r>
      <w:r w:rsidR="00DD78EE">
        <w:rPr>
          <w:sz w:val="24"/>
          <w:szCs w:val="24"/>
        </w:rPr>
        <w:t>20</w:t>
      </w:r>
      <w:r w:rsidRPr="00F8252D">
        <w:rPr>
          <w:sz w:val="24"/>
          <w:szCs w:val="24"/>
        </w:rPr>
        <w:t>.</w:t>
      </w:r>
    </w:p>
    <w:p w14:paraId="350DFBC1" w14:textId="77777777" w:rsidR="00DA7AF5" w:rsidRPr="00F8252D" w:rsidRDefault="00DA7AF5" w:rsidP="00DA7AF5">
      <w:pPr>
        <w:tabs>
          <w:tab w:val="left" w:pos="1276"/>
        </w:tabs>
        <w:spacing w:after="0" w:line="240" w:lineRule="auto"/>
        <w:ind w:firstLine="0"/>
        <w:contextualSpacing/>
        <w:jc w:val="both"/>
        <w:rPr>
          <w:sz w:val="24"/>
          <w:szCs w:val="24"/>
        </w:rPr>
      </w:pPr>
    </w:p>
    <w:p w14:paraId="747FDC00" w14:textId="795EF843"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1D0ECE">
        <w:rPr>
          <w:b w:val="0"/>
          <w:noProof/>
          <w:sz w:val="24"/>
          <w:szCs w:val="24"/>
        </w:rPr>
        <w:t>20</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827D160" w14:textId="4C66006B" w:rsidR="00DA7AF5" w:rsidRDefault="00DA7AF5" w:rsidP="00DA7AF5">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877"/>
        <w:gridCol w:w="2499"/>
        <w:gridCol w:w="3254"/>
      </w:tblGrid>
      <w:tr w:rsidR="00362521" w:rsidRPr="00B4066B" w14:paraId="4A0CCFD7" w14:textId="77777777" w:rsidTr="00362521">
        <w:trPr>
          <w:trHeight w:val="20"/>
        </w:trPr>
        <w:tc>
          <w:tcPr>
            <w:tcW w:w="518" w:type="pct"/>
            <w:shd w:val="clear" w:color="auto" w:fill="auto"/>
            <w:vAlign w:val="center"/>
            <w:hideMark/>
          </w:tcPr>
          <w:p w14:paraId="2B310D77" w14:textId="77777777"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14:paraId="13DE54D1" w14:textId="77777777"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14:paraId="53688D72" w14:textId="77777777"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14:paraId="6D073F1B" w14:textId="77777777"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604664" w:rsidRPr="00B4066B" w14:paraId="1C6D0B91" w14:textId="77777777" w:rsidTr="00362521">
        <w:trPr>
          <w:trHeight w:val="20"/>
        </w:trPr>
        <w:tc>
          <w:tcPr>
            <w:tcW w:w="518" w:type="pct"/>
            <w:shd w:val="clear" w:color="auto" w:fill="auto"/>
            <w:vAlign w:val="center"/>
          </w:tcPr>
          <w:p w14:paraId="4085D231" w14:textId="24EF1815" w:rsidR="00604664" w:rsidRPr="00B4066B" w:rsidRDefault="00604664" w:rsidP="00604664">
            <w:pPr>
              <w:spacing w:after="0" w:line="240" w:lineRule="auto"/>
              <w:ind w:firstLine="0"/>
              <w:jc w:val="center"/>
              <w:rPr>
                <w:color w:val="000000"/>
                <w:sz w:val="20"/>
                <w:szCs w:val="20"/>
              </w:rPr>
            </w:pPr>
            <w:r>
              <w:rPr>
                <w:color w:val="000000"/>
                <w:sz w:val="20"/>
                <w:szCs w:val="20"/>
              </w:rPr>
              <w:t>1</w:t>
            </w:r>
          </w:p>
        </w:tc>
        <w:tc>
          <w:tcPr>
            <w:tcW w:w="1494" w:type="pct"/>
            <w:shd w:val="clear" w:color="auto" w:fill="auto"/>
            <w:vAlign w:val="center"/>
          </w:tcPr>
          <w:p w14:paraId="68DD75CC" w14:textId="3B6B4D83" w:rsidR="00604664" w:rsidRPr="00B4066B" w:rsidRDefault="00604664" w:rsidP="00604664">
            <w:pPr>
              <w:spacing w:after="0" w:line="240" w:lineRule="auto"/>
              <w:ind w:firstLine="0"/>
              <w:contextualSpacing/>
              <w:jc w:val="center"/>
              <w:rPr>
                <w:sz w:val="20"/>
                <w:szCs w:val="20"/>
              </w:rPr>
            </w:pPr>
            <w:r w:rsidRPr="00744B8C">
              <w:rPr>
                <w:sz w:val="20"/>
                <w:szCs w:val="20"/>
                <w:lang w:eastAsia="en-US"/>
              </w:rPr>
              <w:t>ООО «Газпром трансгаз Югорск» Сорумское ЛПУ МГ</w:t>
            </w:r>
          </w:p>
        </w:tc>
        <w:tc>
          <w:tcPr>
            <w:tcW w:w="1298" w:type="pct"/>
            <w:shd w:val="clear" w:color="auto" w:fill="auto"/>
            <w:vAlign w:val="center"/>
          </w:tcPr>
          <w:p w14:paraId="12FCF558" w14:textId="18A0C484" w:rsidR="00604664" w:rsidRPr="00B4066B" w:rsidRDefault="00604664" w:rsidP="00604664">
            <w:pPr>
              <w:spacing w:after="0" w:line="240" w:lineRule="auto"/>
              <w:ind w:firstLine="0"/>
              <w:contextualSpacing/>
              <w:jc w:val="center"/>
              <w:rPr>
                <w:color w:val="000000"/>
                <w:sz w:val="20"/>
                <w:szCs w:val="20"/>
              </w:rPr>
            </w:pPr>
            <w:r>
              <w:rPr>
                <w:color w:val="000000"/>
                <w:sz w:val="20"/>
                <w:szCs w:val="20"/>
                <w:lang w:eastAsia="en-US"/>
              </w:rPr>
              <w:t>Система теплоснабжения с.п. Сорум</w:t>
            </w:r>
          </w:p>
        </w:tc>
        <w:tc>
          <w:tcPr>
            <w:tcW w:w="1690" w:type="pct"/>
            <w:shd w:val="clear" w:color="auto" w:fill="auto"/>
            <w:vAlign w:val="center"/>
          </w:tcPr>
          <w:p w14:paraId="0EF6B426" w14:textId="77777777" w:rsidR="00604664" w:rsidRPr="00744B8C" w:rsidRDefault="00604664" w:rsidP="00604664">
            <w:pPr>
              <w:spacing w:after="0" w:line="240" w:lineRule="auto"/>
              <w:ind w:firstLine="0"/>
              <w:contextualSpacing/>
              <w:jc w:val="center"/>
              <w:rPr>
                <w:sz w:val="20"/>
                <w:lang w:eastAsia="en-US"/>
              </w:rPr>
            </w:pPr>
            <w:r w:rsidRPr="00744B8C">
              <w:rPr>
                <w:sz w:val="20"/>
                <w:lang w:eastAsia="en-US"/>
              </w:rPr>
              <w:t>Котельная Сорумского ЛПУ МГ;</w:t>
            </w:r>
          </w:p>
          <w:p w14:paraId="2A65BF6A" w14:textId="2969CAA1" w:rsidR="00604664" w:rsidRPr="00B4066B" w:rsidRDefault="00604664" w:rsidP="00604664">
            <w:pPr>
              <w:spacing w:after="0" w:line="240" w:lineRule="auto"/>
              <w:ind w:firstLine="0"/>
              <w:contextualSpacing/>
              <w:jc w:val="center"/>
              <w:rPr>
                <w:sz w:val="20"/>
              </w:rPr>
            </w:pPr>
            <w:r>
              <w:rPr>
                <w:sz w:val="20"/>
                <w:lang w:eastAsia="en-US"/>
              </w:rPr>
              <w:t>к</w:t>
            </w:r>
            <w:r w:rsidRPr="00744B8C">
              <w:rPr>
                <w:sz w:val="20"/>
                <w:lang w:eastAsia="en-US"/>
              </w:rPr>
              <w:t>отельная Импак</w:t>
            </w:r>
          </w:p>
        </w:tc>
      </w:tr>
    </w:tbl>
    <w:p w14:paraId="002AE1D1" w14:textId="49616A2C" w:rsidR="00362521" w:rsidRDefault="00362521" w:rsidP="00DA7AF5">
      <w:pPr>
        <w:spacing w:after="0" w:line="240" w:lineRule="auto"/>
        <w:ind w:firstLine="0"/>
        <w:contextualSpacing/>
        <w:rPr>
          <w:sz w:val="24"/>
          <w:szCs w:val="24"/>
          <w:lang w:eastAsia="en-US"/>
        </w:rPr>
      </w:pPr>
    </w:p>
    <w:p w14:paraId="34C21D37" w14:textId="522B4B45"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7" w:name="_Toc524944285"/>
      <w:bookmarkStart w:id="268" w:name="_Toc524944861"/>
      <w:bookmarkStart w:id="269" w:name="_Toc528166540"/>
      <w:bookmarkStart w:id="270" w:name="_Toc44056209"/>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7"/>
      <w:bookmarkEnd w:id="268"/>
      <w:bookmarkEnd w:id="269"/>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70"/>
    </w:p>
    <w:p w14:paraId="48B335FC" w14:textId="77777777" w:rsidR="000013DF" w:rsidRPr="00F8252D" w:rsidRDefault="000013DF" w:rsidP="00953BFE">
      <w:pPr>
        <w:spacing w:after="0" w:line="240" w:lineRule="auto"/>
        <w:contextualSpacing/>
        <w:jc w:val="both"/>
        <w:rPr>
          <w:sz w:val="24"/>
          <w:szCs w:val="24"/>
        </w:rPr>
      </w:pPr>
    </w:p>
    <w:p w14:paraId="4C1EAE9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14:paraId="0265BE5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14:paraId="5D19EC8C"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14:paraId="4694B0B1" w14:textId="312918DF"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в с.п. </w:t>
      </w:r>
      <w:r w:rsidR="00604664">
        <w:rPr>
          <w:sz w:val="24"/>
          <w:szCs w:val="24"/>
        </w:rPr>
        <w:t>Сорум</w:t>
      </w:r>
      <w:r w:rsidR="00B2085F" w:rsidRPr="00F8252D">
        <w:rPr>
          <w:sz w:val="24"/>
          <w:szCs w:val="24"/>
        </w:rPr>
        <w:t xml:space="preserve"> </w:t>
      </w:r>
      <w:r w:rsidRPr="00F8252D">
        <w:rPr>
          <w:sz w:val="24"/>
          <w:szCs w:val="24"/>
        </w:rPr>
        <w:t>приведены в таблице 2</w:t>
      </w:r>
      <w:r w:rsidR="00DD78EE">
        <w:rPr>
          <w:sz w:val="24"/>
          <w:szCs w:val="24"/>
        </w:rPr>
        <w:t>1</w:t>
      </w:r>
      <w:r w:rsidRPr="00F8252D">
        <w:rPr>
          <w:sz w:val="24"/>
          <w:szCs w:val="24"/>
        </w:rPr>
        <w:t>.</w:t>
      </w:r>
    </w:p>
    <w:p w14:paraId="421322B9" w14:textId="77777777" w:rsidR="00B2085F" w:rsidRDefault="00B2085F" w:rsidP="00C87C40">
      <w:pPr>
        <w:spacing w:after="0" w:line="240" w:lineRule="auto"/>
        <w:contextualSpacing/>
        <w:jc w:val="both"/>
        <w:rPr>
          <w:sz w:val="24"/>
          <w:szCs w:val="24"/>
        </w:rPr>
      </w:pPr>
    </w:p>
    <w:p w14:paraId="534DEFBB" w14:textId="4F85C9D6"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1D0ECE">
        <w:rPr>
          <w:noProof/>
          <w:sz w:val="24"/>
          <w:szCs w:val="24"/>
        </w:rPr>
        <w:t>21</w:t>
      </w:r>
      <w:r w:rsidRPr="00F8252D">
        <w:rPr>
          <w:noProof/>
          <w:sz w:val="24"/>
          <w:szCs w:val="24"/>
        </w:rPr>
        <w:fldChar w:fldCharType="end"/>
      </w:r>
      <w:r w:rsidRPr="00F8252D">
        <w:rPr>
          <w:sz w:val="24"/>
          <w:szCs w:val="24"/>
        </w:rPr>
        <w:t xml:space="preserve"> – Критерии выбора ЕТО</w:t>
      </w:r>
    </w:p>
    <w:p w14:paraId="7C9FDF99" w14:textId="77777777" w:rsidR="00C87C40" w:rsidRPr="00F8252D" w:rsidRDefault="00C87C40" w:rsidP="00C87C40">
      <w:pPr>
        <w:spacing w:after="0" w:line="240" w:lineRule="auto"/>
        <w:ind w:firstLine="0"/>
        <w:contextualSpacing/>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F8252D" w14:paraId="10F98B0A" w14:textId="77777777" w:rsidTr="00362521">
        <w:trPr>
          <w:trHeight w:val="614"/>
        </w:trPr>
        <w:tc>
          <w:tcPr>
            <w:tcW w:w="1660" w:type="dxa"/>
            <w:vMerge w:val="restart"/>
            <w:shd w:val="clear" w:color="auto" w:fill="auto"/>
            <w:vAlign w:val="center"/>
          </w:tcPr>
          <w:p w14:paraId="6FF2ADAD"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14:paraId="6287DB6B" w14:textId="1039171F" w:rsidR="00C87C40" w:rsidRPr="00F8252D" w:rsidRDefault="00C87C40" w:rsidP="00815B83">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r w:rsidR="00E02667" w:rsidRPr="00E02667">
              <w:rPr>
                <w:color w:val="000000"/>
                <w:sz w:val="20"/>
                <w:szCs w:val="20"/>
              </w:rPr>
              <w:t>Сорум</w:t>
            </w:r>
          </w:p>
        </w:tc>
      </w:tr>
      <w:tr w:rsidR="00C87C40" w:rsidRPr="00F8252D" w14:paraId="5A8438DF" w14:textId="77777777" w:rsidTr="00362521">
        <w:trPr>
          <w:trHeight w:val="614"/>
        </w:trPr>
        <w:tc>
          <w:tcPr>
            <w:tcW w:w="1660" w:type="dxa"/>
            <w:vMerge/>
            <w:vAlign w:val="center"/>
          </w:tcPr>
          <w:p w14:paraId="5057B914" w14:textId="77777777"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F8252D" w:rsidRDefault="00C87C40" w:rsidP="00C87C40">
            <w:pPr>
              <w:spacing w:after="0" w:line="240" w:lineRule="auto"/>
              <w:ind w:firstLine="0"/>
              <w:contextualSpacing/>
              <w:jc w:val="center"/>
              <w:rPr>
                <w:color w:val="000000"/>
                <w:sz w:val="20"/>
                <w:szCs w:val="20"/>
              </w:rPr>
            </w:pPr>
          </w:p>
        </w:tc>
      </w:tr>
      <w:tr w:rsidR="00604664" w:rsidRPr="00F8252D" w14:paraId="10F341E5" w14:textId="77777777" w:rsidTr="00A53711">
        <w:trPr>
          <w:trHeight w:val="77"/>
        </w:trPr>
        <w:tc>
          <w:tcPr>
            <w:tcW w:w="1660" w:type="dxa"/>
            <w:shd w:val="clear" w:color="auto" w:fill="auto"/>
            <w:noWrap/>
            <w:vAlign w:val="center"/>
          </w:tcPr>
          <w:p w14:paraId="1D86B73A" w14:textId="21E2EFEB" w:rsidR="00604664" w:rsidRPr="00F8252D" w:rsidRDefault="00604664" w:rsidP="00604664">
            <w:pPr>
              <w:spacing w:after="0" w:line="240" w:lineRule="auto"/>
              <w:ind w:firstLine="0"/>
              <w:contextualSpacing/>
              <w:jc w:val="center"/>
              <w:rPr>
                <w:color w:val="000000"/>
                <w:sz w:val="20"/>
                <w:szCs w:val="20"/>
              </w:rPr>
            </w:pPr>
            <w:r w:rsidRPr="00744B8C">
              <w:rPr>
                <w:sz w:val="20"/>
                <w:szCs w:val="20"/>
                <w:lang w:eastAsia="en-US"/>
              </w:rPr>
              <w:t>ООО «Газпром трансгаз Югорск» Сорумское ЛПУ МГ</w:t>
            </w:r>
          </w:p>
        </w:tc>
        <w:tc>
          <w:tcPr>
            <w:tcW w:w="4180" w:type="dxa"/>
            <w:shd w:val="clear" w:color="auto" w:fill="auto"/>
            <w:noWrap/>
            <w:vAlign w:val="center"/>
          </w:tcPr>
          <w:p w14:paraId="10D7C9A7" w14:textId="77777777" w:rsidR="00604664" w:rsidRPr="00744B8C" w:rsidRDefault="00604664" w:rsidP="00604664">
            <w:pPr>
              <w:spacing w:after="0" w:line="240" w:lineRule="auto"/>
              <w:ind w:firstLine="0"/>
              <w:jc w:val="center"/>
              <w:rPr>
                <w:sz w:val="20"/>
                <w:lang w:eastAsia="en-US"/>
              </w:rPr>
            </w:pPr>
            <w:r w:rsidRPr="00744B8C">
              <w:rPr>
                <w:sz w:val="20"/>
                <w:lang w:eastAsia="en-US"/>
              </w:rPr>
              <w:t>Котельная Сорумского ЛПУ МГ;</w:t>
            </w:r>
          </w:p>
          <w:p w14:paraId="4FCA3F8D" w14:textId="415FB8C6" w:rsidR="00604664" w:rsidRPr="00F8252D" w:rsidRDefault="00604664" w:rsidP="00604664">
            <w:pPr>
              <w:spacing w:after="0" w:line="240" w:lineRule="auto"/>
              <w:ind w:firstLine="0"/>
              <w:contextualSpacing/>
              <w:jc w:val="center"/>
              <w:rPr>
                <w:color w:val="000000"/>
                <w:sz w:val="20"/>
                <w:szCs w:val="20"/>
              </w:rPr>
            </w:pPr>
            <w:r>
              <w:rPr>
                <w:sz w:val="20"/>
                <w:lang w:eastAsia="en-US"/>
              </w:rPr>
              <w:t>к</w:t>
            </w:r>
            <w:r w:rsidRPr="00744B8C">
              <w:rPr>
                <w:sz w:val="20"/>
                <w:lang w:eastAsia="en-US"/>
              </w:rPr>
              <w:t>отельная Импак</w:t>
            </w:r>
          </w:p>
        </w:tc>
        <w:tc>
          <w:tcPr>
            <w:tcW w:w="1443" w:type="dxa"/>
            <w:shd w:val="clear" w:color="auto" w:fill="auto"/>
            <w:noWrap/>
            <w:vAlign w:val="center"/>
          </w:tcPr>
          <w:p w14:paraId="1CF4E33C" w14:textId="1259C939" w:rsidR="00604664" w:rsidRPr="00F8252D" w:rsidRDefault="00604664" w:rsidP="00604664">
            <w:pPr>
              <w:spacing w:after="0" w:line="240" w:lineRule="auto"/>
              <w:ind w:firstLine="0"/>
              <w:contextualSpacing/>
              <w:jc w:val="center"/>
              <w:rPr>
                <w:color w:val="000000"/>
                <w:sz w:val="20"/>
                <w:szCs w:val="20"/>
              </w:rPr>
            </w:pPr>
            <w:r w:rsidRPr="008744D7">
              <w:rPr>
                <w:color w:val="000000"/>
                <w:sz w:val="20"/>
                <w:szCs w:val="20"/>
              </w:rPr>
              <w:t>данные отсутствуют</w:t>
            </w:r>
          </w:p>
        </w:tc>
        <w:tc>
          <w:tcPr>
            <w:tcW w:w="2338" w:type="dxa"/>
            <w:shd w:val="clear" w:color="auto" w:fill="auto"/>
            <w:noWrap/>
            <w:vAlign w:val="center"/>
          </w:tcPr>
          <w:p w14:paraId="79BE348F" w14:textId="411FBC8A" w:rsidR="00604664" w:rsidRPr="00F8252D" w:rsidRDefault="00604664" w:rsidP="00604664">
            <w:pPr>
              <w:spacing w:after="0" w:line="240" w:lineRule="auto"/>
              <w:ind w:firstLine="0"/>
              <w:contextualSpacing/>
              <w:jc w:val="center"/>
              <w:rPr>
                <w:color w:val="000000"/>
                <w:sz w:val="20"/>
                <w:szCs w:val="20"/>
              </w:rPr>
            </w:pPr>
            <w:r w:rsidRPr="008744D7">
              <w:rPr>
                <w:color w:val="000000"/>
                <w:sz w:val="20"/>
                <w:szCs w:val="20"/>
              </w:rPr>
              <w:t>способность имеется</w:t>
            </w:r>
          </w:p>
        </w:tc>
      </w:tr>
    </w:tbl>
    <w:p w14:paraId="6F3C3114" w14:textId="77777777" w:rsidR="00C87C40" w:rsidRPr="00F8252D" w:rsidRDefault="00C87C40" w:rsidP="00F35026">
      <w:pPr>
        <w:tabs>
          <w:tab w:val="left" w:pos="993"/>
        </w:tabs>
        <w:spacing w:after="0" w:line="240" w:lineRule="auto"/>
        <w:contextualSpacing/>
        <w:jc w:val="both"/>
        <w:rPr>
          <w:sz w:val="24"/>
          <w:szCs w:val="24"/>
        </w:rPr>
      </w:pPr>
    </w:p>
    <w:p w14:paraId="36874CCC" w14:textId="5696E0BB"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1" w:name="_Toc524944286"/>
      <w:bookmarkStart w:id="272" w:name="_Toc524944862"/>
      <w:bookmarkStart w:id="273" w:name="_Toc528166541"/>
      <w:bookmarkStart w:id="274" w:name="_Toc44056210"/>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71"/>
      <w:bookmarkEnd w:id="272"/>
      <w:bookmarkEnd w:id="273"/>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74"/>
    </w:p>
    <w:p w14:paraId="3921823E" w14:textId="77777777" w:rsidR="005B5DAF" w:rsidRPr="00F8252D" w:rsidRDefault="005B5DAF" w:rsidP="00953BFE">
      <w:pPr>
        <w:spacing w:after="0" w:line="240" w:lineRule="auto"/>
        <w:contextualSpacing/>
        <w:rPr>
          <w:sz w:val="24"/>
          <w:szCs w:val="24"/>
        </w:rPr>
      </w:pPr>
    </w:p>
    <w:p w14:paraId="7C396FD3" w14:textId="1976981F"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F8252D" w:rsidRDefault="0027657A" w:rsidP="00953BFE">
      <w:pPr>
        <w:spacing w:after="0" w:line="240" w:lineRule="auto"/>
        <w:contextualSpacing/>
        <w:rPr>
          <w:sz w:val="24"/>
          <w:szCs w:val="24"/>
        </w:rPr>
      </w:pPr>
    </w:p>
    <w:p w14:paraId="3B39A7D3" w14:textId="0D491A32"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5" w:name="_Toc524944287"/>
      <w:bookmarkStart w:id="276" w:name="_Toc524944863"/>
      <w:bookmarkStart w:id="277" w:name="_Toc528166542"/>
      <w:bookmarkStart w:id="278" w:name="_Toc44056211"/>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5"/>
      <w:bookmarkEnd w:id="276"/>
      <w:bookmarkEnd w:id="277"/>
      <w:r w:rsidR="009B6D50" w:rsidRPr="00F8252D">
        <w:rPr>
          <w:rFonts w:cs="Times New Roman"/>
          <w:b w:val="0"/>
          <w:sz w:val="24"/>
          <w:szCs w:val="24"/>
        </w:rPr>
        <w:t xml:space="preserve">с.п. </w:t>
      </w:r>
      <w:r w:rsidR="00CC3976">
        <w:rPr>
          <w:rFonts w:cs="Times New Roman"/>
          <w:b w:val="0"/>
          <w:sz w:val="24"/>
          <w:szCs w:val="24"/>
        </w:rPr>
        <w:t>Сорум</w:t>
      </w:r>
      <w:bookmarkEnd w:id="278"/>
    </w:p>
    <w:p w14:paraId="5F952B3B" w14:textId="77777777" w:rsidR="005B5DAF" w:rsidRPr="00F8252D" w:rsidRDefault="005B5DAF" w:rsidP="00953BFE">
      <w:pPr>
        <w:spacing w:after="0" w:line="240" w:lineRule="auto"/>
        <w:contextualSpacing/>
        <w:jc w:val="both"/>
        <w:rPr>
          <w:sz w:val="24"/>
          <w:szCs w:val="24"/>
        </w:rPr>
      </w:pPr>
    </w:p>
    <w:p w14:paraId="545CBAB1" w14:textId="1DC45286"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DD78EE">
        <w:rPr>
          <w:sz w:val="24"/>
          <w:szCs w:val="24"/>
        </w:rPr>
        <w:t>2</w:t>
      </w:r>
      <w:r w:rsidRPr="00F8252D">
        <w:rPr>
          <w:sz w:val="24"/>
          <w:szCs w:val="24"/>
        </w:rPr>
        <w:t>.</w:t>
      </w:r>
    </w:p>
    <w:p w14:paraId="0472EDF3" w14:textId="77777777" w:rsidR="005B5DAF" w:rsidRPr="00F8252D" w:rsidRDefault="005B5DAF" w:rsidP="005B5DAF">
      <w:pPr>
        <w:tabs>
          <w:tab w:val="left" w:pos="1276"/>
        </w:tabs>
        <w:spacing w:after="0" w:line="240" w:lineRule="auto"/>
        <w:contextualSpacing/>
        <w:jc w:val="both"/>
        <w:rPr>
          <w:sz w:val="24"/>
          <w:szCs w:val="24"/>
        </w:rPr>
      </w:pPr>
    </w:p>
    <w:p w14:paraId="481F27FE" w14:textId="1E3107F8" w:rsidR="005B5DAF" w:rsidRPr="00362521" w:rsidRDefault="005B5DAF" w:rsidP="00362521">
      <w:pPr>
        <w:pStyle w:val="afb"/>
        <w:keepNext/>
        <w:spacing w:before="0" w:after="0" w:line="240" w:lineRule="auto"/>
        <w:ind w:firstLine="0"/>
        <w:contextualSpacing/>
        <w:rPr>
          <w:b w:val="0"/>
          <w:sz w:val="24"/>
          <w:szCs w:val="24"/>
        </w:rPr>
      </w:pPr>
      <w:r w:rsidRPr="00362521">
        <w:rPr>
          <w:b w:val="0"/>
          <w:sz w:val="24"/>
          <w:szCs w:val="24"/>
        </w:rPr>
        <w:t xml:space="preserve">Таблица </w:t>
      </w:r>
      <w:r w:rsidRPr="00362521">
        <w:rPr>
          <w:b w:val="0"/>
          <w:noProof/>
          <w:sz w:val="24"/>
          <w:szCs w:val="24"/>
        </w:rPr>
        <w:fldChar w:fldCharType="begin"/>
      </w:r>
      <w:r w:rsidRPr="00362521">
        <w:rPr>
          <w:b w:val="0"/>
          <w:noProof/>
          <w:sz w:val="24"/>
          <w:szCs w:val="24"/>
        </w:rPr>
        <w:instrText xml:space="preserve"> SEQ Таблица \* ARABIC </w:instrText>
      </w:r>
      <w:r w:rsidRPr="00362521">
        <w:rPr>
          <w:b w:val="0"/>
          <w:noProof/>
          <w:sz w:val="24"/>
          <w:szCs w:val="24"/>
        </w:rPr>
        <w:fldChar w:fldCharType="separate"/>
      </w:r>
      <w:r w:rsidR="001D0ECE">
        <w:rPr>
          <w:b w:val="0"/>
          <w:noProof/>
          <w:sz w:val="24"/>
          <w:szCs w:val="24"/>
        </w:rPr>
        <w:t>22</w:t>
      </w:r>
      <w:r w:rsidRPr="00362521">
        <w:rPr>
          <w:b w:val="0"/>
          <w:noProof/>
          <w:sz w:val="24"/>
          <w:szCs w:val="24"/>
        </w:rPr>
        <w:fldChar w:fldCharType="end"/>
      </w:r>
      <w:r w:rsidRPr="00362521">
        <w:rPr>
          <w:b w:val="0"/>
          <w:sz w:val="24"/>
          <w:szCs w:val="24"/>
        </w:rPr>
        <w:t xml:space="preserve"> – Реестр единых теплоснабжающих организаций, содержащий перечень систем теплоснабжения</w:t>
      </w:r>
    </w:p>
    <w:p w14:paraId="73AEF8EC" w14:textId="77777777" w:rsidR="00362521" w:rsidRDefault="00362521" w:rsidP="00362521">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877"/>
        <w:gridCol w:w="2499"/>
        <w:gridCol w:w="3254"/>
      </w:tblGrid>
      <w:tr w:rsidR="00A53711" w:rsidRPr="00B4066B" w14:paraId="26873135" w14:textId="77777777" w:rsidTr="00F334AB">
        <w:trPr>
          <w:trHeight w:val="20"/>
        </w:trPr>
        <w:tc>
          <w:tcPr>
            <w:tcW w:w="518" w:type="pct"/>
            <w:shd w:val="clear" w:color="auto" w:fill="auto"/>
            <w:vAlign w:val="center"/>
            <w:hideMark/>
          </w:tcPr>
          <w:p w14:paraId="647C29A9" w14:textId="77777777" w:rsidR="00A53711" w:rsidRPr="00B4066B" w:rsidRDefault="00A53711" w:rsidP="00F334AB">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14:paraId="0A5733A8" w14:textId="77777777" w:rsidR="00A53711" w:rsidRPr="00B4066B" w:rsidRDefault="00A53711" w:rsidP="00F334AB">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14:paraId="4E655FCA" w14:textId="77777777" w:rsidR="00A53711" w:rsidRPr="00B4066B" w:rsidRDefault="00A53711" w:rsidP="00F334AB">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14:paraId="2218A539" w14:textId="77777777" w:rsidR="00A53711" w:rsidRPr="00B4066B" w:rsidRDefault="00A53711" w:rsidP="00F334AB">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604664" w:rsidRPr="00B4066B" w14:paraId="72E435FD" w14:textId="77777777" w:rsidTr="00F334AB">
        <w:trPr>
          <w:trHeight w:val="20"/>
        </w:trPr>
        <w:tc>
          <w:tcPr>
            <w:tcW w:w="518" w:type="pct"/>
            <w:shd w:val="clear" w:color="auto" w:fill="auto"/>
            <w:vAlign w:val="center"/>
          </w:tcPr>
          <w:p w14:paraId="2B778C41" w14:textId="77777777" w:rsidR="00604664" w:rsidRPr="00B4066B" w:rsidRDefault="00604664" w:rsidP="00604664">
            <w:pPr>
              <w:spacing w:after="0" w:line="240" w:lineRule="auto"/>
              <w:ind w:firstLine="0"/>
              <w:jc w:val="center"/>
              <w:rPr>
                <w:color w:val="000000"/>
                <w:sz w:val="20"/>
                <w:szCs w:val="20"/>
              </w:rPr>
            </w:pPr>
            <w:r>
              <w:rPr>
                <w:color w:val="000000"/>
                <w:sz w:val="20"/>
                <w:szCs w:val="20"/>
              </w:rPr>
              <w:t>1</w:t>
            </w:r>
          </w:p>
        </w:tc>
        <w:tc>
          <w:tcPr>
            <w:tcW w:w="1494" w:type="pct"/>
            <w:shd w:val="clear" w:color="auto" w:fill="auto"/>
            <w:vAlign w:val="center"/>
          </w:tcPr>
          <w:p w14:paraId="244C76D3" w14:textId="1063B224" w:rsidR="00604664" w:rsidRPr="00B4066B" w:rsidRDefault="00604664" w:rsidP="00604664">
            <w:pPr>
              <w:spacing w:after="0" w:line="240" w:lineRule="auto"/>
              <w:ind w:firstLine="0"/>
              <w:jc w:val="center"/>
              <w:rPr>
                <w:sz w:val="20"/>
                <w:szCs w:val="20"/>
              </w:rPr>
            </w:pPr>
            <w:r w:rsidRPr="00744B8C">
              <w:rPr>
                <w:sz w:val="20"/>
                <w:szCs w:val="20"/>
                <w:lang w:eastAsia="en-US"/>
              </w:rPr>
              <w:t>ООО «Газпром трансгаз Югорск» Сорумское ЛПУ МГ</w:t>
            </w:r>
          </w:p>
        </w:tc>
        <w:tc>
          <w:tcPr>
            <w:tcW w:w="1298" w:type="pct"/>
            <w:shd w:val="clear" w:color="auto" w:fill="auto"/>
            <w:vAlign w:val="center"/>
          </w:tcPr>
          <w:p w14:paraId="247754FF" w14:textId="683A7BA5" w:rsidR="00604664" w:rsidRPr="00B4066B" w:rsidRDefault="00604664" w:rsidP="00604664">
            <w:pPr>
              <w:spacing w:after="0" w:line="240" w:lineRule="auto"/>
              <w:ind w:firstLine="0"/>
              <w:jc w:val="center"/>
              <w:rPr>
                <w:color w:val="000000"/>
                <w:sz w:val="20"/>
                <w:szCs w:val="20"/>
              </w:rPr>
            </w:pPr>
            <w:r>
              <w:rPr>
                <w:color w:val="000000"/>
                <w:sz w:val="20"/>
                <w:szCs w:val="20"/>
                <w:lang w:eastAsia="en-US"/>
              </w:rPr>
              <w:t>Система теплоснабжения с.п. Сорум</w:t>
            </w:r>
          </w:p>
        </w:tc>
        <w:tc>
          <w:tcPr>
            <w:tcW w:w="1690" w:type="pct"/>
            <w:shd w:val="clear" w:color="auto" w:fill="auto"/>
            <w:vAlign w:val="center"/>
          </w:tcPr>
          <w:p w14:paraId="56E35BB8" w14:textId="77777777" w:rsidR="00604664" w:rsidRPr="00744B8C" w:rsidRDefault="00604664" w:rsidP="00604664">
            <w:pPr>
              <w:spacing w:after="0" w:line="240" w:lineRule="auto"/>
              <w:ind w:firstLine="0"/>
              <w:jc w:val="center"/>
              <w:rPr>
                <w:sz w:val="20"/>
                <w:lang w:eastAsia="en-US"/>
              </w:rPr>
            </w:pPr>
            <w:r w:rsidRPr="00744B8C">
              <w:rPr>
                <w:sz w:val="20"/>
                <w:lang w:eastAsia="en-US"/>
              </w:rPr>
              <w:t>Котельная Сорумского ЛПУ МГ;</w:t>
            </w:r>
          </w:p>
          <w:p w14:paraId="11047409" w14:textId="6B428592" w:rsidR="00604664" w:rsidRPr="00B4066B" w:rsidRDefault="00604664" w:rsidP="00604664">
            <w:pPr>
              <w:spacing w:after="0" w:line="240" w:lineRule="auto"/>
              <w:ind w:firstLine="0"/>
              <w:jc w:val="center"/>
              <w:rPr>
                <w:sz w:val="20"/>
              </w:rPr>
            </w:pPr>
            <w:r>
              <w:rPr>
                <w:sz w:val="20"/>
                <w:lang w:eastAsia="en-US"/>
              </w:rPr>
              <w:t>к</w:t>
            </w:r>
            <w:r w:rsidRPr="00744B8C">
              <w:rPr>
                <w:sz w:val="20"/>
                <w:lang w:eastAsia="en-US"/>
              </w:rPr>
              <w:t>отельная Импак</w:t>
            </w:r>
          </w:p>
        </w:tc>
      </w:tr>
    </w:tbl>
    <w:p w14:paraId="5EE38194" w14:textId="77777777" w:rsidR="00A53711" w:rsidRDefault="00A53711" w:rsidP="00362521">
      <w:pPr>
        <w:spacing w:after="0" w:line="240" w:lineRule="auto"/>
        <w:ind w:firstLine="0"/>
        <w:rPr>
          <w:sz w:val="24"/>
          <w:szCs w:val="24"/>
        </w:rPr>
      </w:pPr>
    </w:p>
    <w:p w14:paraId="7C3788DF" w14:textId="4422AD8E"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9" w:name="_Toc524944288"/>
      <w:bookmarkStart w:id="280" w:name="_Toc524944864"/>
      <w:bookmarkStart w:id="281" w:name="_Toc528166543"/>
      <w:bookmarkStart w:id="282" w:name="_Toc44056212"/>
      <w:r w:rsidRPr="00F8252D">
        <w:rPr>
          <w:rFonts w:cs="Times New Roman"/>
          <w:b w:val="0"/>
          <w:sz w:val="24"/>
          <w:szCs w:val="24"/>
        </w:rPr>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79"/>
      <w:bookmarkEnd w:id="280"/>
      <w:bookmarkEnd w:id="281"/>
      <w:bookmarkEnd w:id="282"/>
    </w:p>
    <w:p w14:paraId="6A0E9488" w14:textId="77777777" w:rsidR="00EE49E4" w:rsidRPr="00F8252D" w:rsidRDefault="00EE49E4" w:rsidP="00EE49E4">
      <w:pPr>
        <w:spacing w:after="0" w:line="240" w:lineRule="auto"/>
        <w:rPr>
          <w:sz w:val="24"/>
          <w:szCs w:val="24"/>
        </w:rPr>
      </w:pPr>
    </w:p>
    <w:p w14:paraId="5BB94F0A" w14:textId="3DD7168F"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3" w:name="_Toc44056213"/>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83"/>
    </w:p>
    <w:p w14:paraId="4C651161" w14:textId="77777777" w:rsidR="00EE49E4" w:rsidRPr="00F8252D" w:rsidRDefault="00EE49E4" w:rsidP="00953BFE">
      <w:pPr>
        <w:spacing w:after="0" w:line="240" w:lineRule="auto"/>
        <w:contextualSpacing/>
        <w:jc w:val="both"/>
        <w:rPr>
          <w:sz w:val="24"/>
          <w:szCs w:val="24"/>
        </w:rPr>
      </w:pPr>
    </w:p>
    <w:p w14:paraId="46B8A990" w14:textId="1DD3245B"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F8252D" w:rsidRDefault="006B4D03" w:rsidP="00953BFE">
      <w:pPr>
        <w:spacing w:after="0" w:line="240" w:lineRule="auto"/>
        <w:contextualSpacing/>
        <w:rPr>
          <w:sz w:val="24"/>
          <w:szCs w:val="24"/>
        </w:rPr>
      </w:pPr>
    </w:p>
    <w:p w14:paraId="54793828" w14:textId="0DB3E7D4"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4" w:name="_Toc44056214"/>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84"/>
    </w:p>
    <w:p w14:paraId="5C588643" w14:textId="77777777" w:rsidR="00EE49E4" w:rsidRPr="00F8252D" w:rsidRDefault="00EE49E4" w:rsidP="00953BFE">
      <w:pPr>
        <w:spacing w:after="0" w:line="240" w:lineRule="auto"/>
        <w:contextualSpacing/>
        <w:jc w:val="both"/>
        <w:rPr>
          <w:sz w:val="24"/>
          <w:szCs w:val="24"/>
        </w:rPr>
      </w:pPr>
    </w:p>
    <w:p w14:paraId="281CAEB6" w14:textId="1DF106F7"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14:paraId="3D5E4059" w14:textId="77777777" w:rsidR="00EE49E4" w:rsidRPr="00F8252D" w:rsidRDefault="00EE49E4" w:rsidP="00953BFE">
      <w:pPr>
        <w:spacing w:after="0" w:line="240" w:lineRule="auto"/>
        <w:contextualSpacing/>
        <w:jc w:val="both"/>
        <w:rPr>
          <w:sz w:val="24"/>
          <w:szCs w:val="24"/>
        </w:rPr>
      </w:pPr>
    </w:p>
    <w:p w14:paraId="45394C15" w14:textId="3D9E0FE7"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5" w:name="_Toc524944289"/>
      <w:bookmarkStart w:id="286" w:name="_Toc524944865"/>
      <w:bookmarkStart w:id="287" w:name="_Toc528166544"/>
      <w:bookmarkStart w:id="288" w:name="_Toc44056215"/>
      <w:r w:rsidRPr="00F8252D">
        <w:rPr>
          <w:rFonts w:cs="Times New Roman"/>
          <w:b w:val="0"/>
          <w:sz w:val="24"/>
          <w:szCs w:val="24"/>
        </w:rPr>
        <w:t xml:space="preserve">Раздел 12. </w:t>
      </w:r>
      <w:r w:rsidR="000A5894" w:rsidRPr="00F8252D">
        <w:rPr>
          <w:rFonts w:cs="Times New Roman"/>
          <w:b w:val="0"/>
          <w:sz w:val="24"/>
          <w:szCs w:val="24"/>
        </w:rPr>
        <w:t>Решения по бесхозяйным тепловым сетям</w:t>
      </w:r>
      <w:bookmarkEnd w:id="285"/>
      <w:bookmarkEnd w:id="286"/>
      <w:bookmarkEnd w:id="287"/>
      <w:bookmarkEnd w:id="288"/>
    </w:p>
    <w:p w14:paraId="1B91D894" w14:textId="77777777" w:rsidR="00E324F9" w:rsidRPr="00F8252D" w:rsidRDefault="00E324F9" w:rsidP="00E324F9">
      <w:pPr>
        <w:spacing w:after="0" w:line="240" w:lineRule="auto"/>
        <w:rPr>
          <w:sz w:val="24"/>
          <w:szCs w:val="24"/>
        </w:rPr>
      </w:pPr>
    </w:p>
    <w:p w14:paraId="2862F8FA" w14:textId="00EB4A10"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9" w:name="_Toc44056216"/>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89"/>
    </w:p>
    <w:p w14:paraId="452E5412" w14:textId="77777777" w:rsidR="00E324F9" w:rsidRPr="00604664" w:rsidRDefault="00E324F9" w:rsidP="00953BFE">
      <w:pPr>
        <w:spacing w:after="0" w:line="240" w:lineRule="auto"/>
        <w:contextualSpacing/>
        <w:jc w:val="both"/>
        <w:rPr>
          <w:sz w:val="24"/>
          <w:szCs w:val="24"/>
        </w:rPr>
      </w:pPr>
    </w:p>
    <w:p w14:paraId="2004A809" w14:textId="023A655B" w:rsidR="00604664" w:rsidRPr="00604664" w:rsidRDefault="00604664" w:rsidP="00604664">
      <w:pPr>
        <w:spacing w:after="0" w:line="240" w:lineRule="auto"/>
        <w:contextualSpacing/>
        <w:jc w:val="both"/>
        <w:rPr>
          <w:sz w:val="24"/>
          <w:szCs w:val="24"/>
        </w:rPr>
      </w:pPr>
      <w:r w:rsidRPr="00604664">
        <w:rPr>
          <w:sz w:val="24"/>
          <w:szCs w:val="24"/>
        </w:rPr>
        <w:t>Бесхозяйные сети с.п. Сорум приведены в таблице 2</w:t>
      </w:r>
      <w:r w:rsidR="00DD78EE">
        <w:rPr>
          <w:sz w:val="24"/>
          <w:szCs w:val="24"/>
        </w:rPr>
        <w:t>3</w:t>
      </w:r>
      <w:r w:rsidRPr="00604664">
        <w:rPr>
          <w:sz w:val="24"/>
          <w:szCs w:val="24"/>
        </w:rPr>
        <w:t>.</w:t>
      </w:r>
    </w:p>
    <w:p w14:paraId="6DAF126C" w14:textId="77777777" w:rsidR="00604664" w:rsidRPr="00604664" w:rsidRDefault="00604664" w:rsidP="00604664">
      <w:pPr>
        <w:spacing w:after="0" w:line="240" w:lineRule="auto"/>
        <w:ind w:firstLine="0"/>
        <w:contextualSpacing/>
        <w:jc w:val="both"/>
        <w:rPr>
          <w:sz w:val="24"/>
          <w:szCs w:val="24"/>
        </w:rPr>
      </w:pPr>
    </w:p>
    <w:p w14:paraId="7062A491" w14:textId="3FA858F1" w:rsidR="00604664" w:rsidRPr="00604664" w:rsidRDefault="00604664" w:rsidP="00604664">
      <w:pPr>
        <w:spacing w:after="0" w:line="240" w:lineRule="auto"/>
        <w:ind w:firstLine="0"/>
        <w:contextualSpacing/>
        <w:jc w:val="both"/>
        <w:rPr>
          <w:bCs/>
          <w:sz w:val="24"/>
          <w:szCs w:val="24"/>
          <w:lang w:val="x-none" w:eastAsia="x-none"/>
        </w:rPr>
      </w:pPr>
      <w:r w:rsidRPr="00604664">
        <w:rPr>
          <w:bCs/>
          <w:sz w:val="24"/>
          <w:szCs w:val="24"/>
          <w:lang w:val="x-none" w:eastAsia="x-none"/>
        </w:rPr>
        <w:t xml:space="preserve">Таблица </w:t>
      </w:r>
      <w:r w:rsidRPr="00604664">
        <w:rPr>
          <w:bCs/>
          <w:sz w:val="24"/>
          <w:szCs w:val="24"/>
          <w:lang w:val="x-none" w:eastAsia="x-none"/>
        </w:rPr>
        <w:fldChar w:fldCharType="begin"/>
      </w:r>
      <w:r w:rsidRPr="00604664">
        <w:rPr>
          <w:bCs/>
          <w:sz w:val="24"/>
          <w:szCs w:val="24"/>
          <w:lang w:val="x-none" w:eastAsia="x-none"/>
        </w:rPr>
        <w:instrText xml:space="preserve"> SEQ Таблица \* ARABIC </w:instrText>
      </w:r>
      <w:r w:rsidRPr="00604664">
        <w:rPr>
          <w:bCs/>
          <w:sz w:val="24"/>
          <w:szCs w:val="24"/>
          <w:lang w:val="x-none" w:eastAsia="x-none"/>
        </w:rPr>
        <w:fldChar w:fldCharType="separate"/>
      </w:r>
      <w:r w:rsidR="001D0ECE">
        <w:rPr>
          <w:bCs/>
          <w:noProof/>
          <w:sz w:val="24"/>
          <w:szCs w:val="24"/>
          <w:lang w:val="x-none" w:eastAsia="x-none"/>
        </w:rPr>
        <w:t>23</w:t>
      </w:r>
      <w:r w:rsidRPr="00604664">
        <w:rPr>
          <w:bCs/>
          <w:sz w:val="24"/>
          <w:szCs w:val="24"/>
          <w:lang w:val="x-none" w:eastAsia="x-none"/>
        </w:rPr>
        <w:fldChar w:fldCharType="end"/>
      </w:r>
      <w:r w:rsidRPr="00604664">
        <w:rPr>
          <w:bCs/>
          <w:sz w:val="24"/>
          <w:szCs w:val="24"/>
          <w:lang w:val="x-none" w:eastAsia="x-none"/>
        </w:rPr>
        <w:t xml:space="preserve"> – </w:t>
      </w:r>
      <w:r w:rsidRPr="00604664">
        <w:rPr>
          <w:sz w:val="24"/>
          <w:szCs w:val="24"/>
        </w:rPr>
        <w:t>Бесхозяйные сети с.п. Сорум</w:t>
      </w:r>
    </w:p>
    <w:p w14:paraId="1350437E" w14:textId="77777777" w:rsidR="00604664" w:rsidRPr="00604664" w:rsidRDefault="00604664" w:rsidP="00604664">
      <w:pPr>
        <w:spacing w:after="0" w:line="240" w:lineRule="auto"/>
        <w:ind w:firstLine="0"/>
        <w:contextualSpacing/>
        <w:jc w:val="both"/>
        <w:rPr>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1"/>
        <w:gridCol w:w="3403"/>
        <w:gridCol w:w="3254"/>
      </w:tblGrid>
      <w:tr w:rsidR="00604664" w:rsidRPr="00CF7724" w14:paraId="2D0DAB82" w14:textId="77777777" w:rsidTr="00CA4B2B">
        <w:trPr>
          <w:trHeight w:val="20"/>
          <w:tblHeader/>
        </w:trPr>
        <w:tc>
          <w:tcPr>
            <w:tcW w:w="1543" w:type="pct"/>
            <w:shd w:val="clear" w:color="auto" w:fill="auto"/>
            <w:vAlign w:val="center"/>
            <w:hideMark/>
          </w:tcPr>
          <w:p w14:paraId="0939F325" w14:textId="77777777" w:rsidR="00604664" w:rsidRPr="00CF7724" w:rsidRDefault="00604664" w:rsidP="00604664">
            <w:pPr>
              <w:spacing w:after="0" w:line="240" w:lineRule="auto"/>
              <w:ind w:firstLine="0"/>
              <w:contextualSpacing/>
              <w:jc w:val="center"/>
              <w:rPr>
                <w:bCs/>
                <w:sz w:val="20"/>
                <w:szCs w:val="20"/>
              </w:rPr>
            </w:pPr>
            <w:r w:rsidRPr="00CF7724">
              <w:rPr>
                <w:bCs/>
                <w:sz w:val="20"/>
                <w:szCs w:val="20"/>
              </w:rPr>
              <w:t>Наименование объекта оперативное / диспетчерское</w:t>
            </w:r>
          </w:p>
        </w:tc>
        <w:tc>
          <w:tcPr>
            <w:tcW w:w="1767" w:type="pct"/>
            <w:shd w:val="clear" w:color="auto" w:fill="auto"/>
            <w:vAlign w:val="center"/>
            <w:hideMark/>
          </w:tcPr>
          <w:p w14:paraId="0F319907" w14:textId="77777777" w:rsidR="00604664" w:rsidRPr="00CF7724" w:rsidRDefault="00604664" w:rsidP="00604664">
            <w:pPr>
              <w:spacing w:after="0" w:line="240" w:lineRule="auto"/>
              <w:ind w:firstLine="0"/>
              <w:contextualSpacing/>
              <w:jc w:val="center"/>
              <w:rPr>
                <w:bCs/>
                <w:sz w:val="20"/>
                <w:szCs w:val="20"/>
              </w:rPr>
            </w:pPr>
            <w:r w:rsidRPr="00CF7724">
              <w:rPr>
                <w:bCs/>
                <w:sz w:val="20"/>
                <w:szCs w:val="20"/>
              </w:rPr>
              <w:t>Местонахождение объекта</w:t>
            </w:r>
          </w:p>
        </w:tc>
        <w:tc>
          <w:tcPr>
            <w:tcW w:w="1690" w:type="pct"/>
            <w:shd w:val="clear" w:color="auto" w:fill="auto"/>
            <w:vAlign w:val="center"/>
            <w:hideMark/>
          </w:tcPr>
          <w:p w14:paraId="7CC85910" w14:textId="77777777" w:rsidR="00604664" w:rsidRPr="00CF7724" w:rsidRDefault="00604664" w:rsidP="00604664">
            <w:pPr>
              <w:spacing w:after="0" w:line="240" w:lineRule="auto"/>
              <w:ind w:firstLine="0"/>
              <w:contextualSpacing/>
              <w:jc w:val="center"/>
              <w:rPr>
                <w:bCs/>
                <w:sz w:val="20"/>
                <w:szCs w:val="20"/>
              </w:rPr>
            </w:pPr>
            <w:r w:rsidRPr="00CF7724">
              <w:rPr>
                <w:bCs/>
                <w:sz w:val="20"/>
                <w:szCs w:val="20"/>
              </w:rPr>
              <w:t>Примечание</w:t>
            </w:r>
          </w:p>
        </w:tc>
      </w:tr>
      <w:tr w:rsidR="00604664" w:rsidRPr="00CF7724" w14:paraId="553A7F0B" w14:textId="77777777" w:rsidTr="00CA4B2B">
        <w:trPr>
          <w:trHeight w:val="20"/>
        </w:trPr>
        <w:tc>
          <w:tcPr>
            <w:tcW w:w="1543" w:type="pct"/>
            <w:shd w:val="clear" w:color="auto" w:fill="auto"/>
            <w:vAlign w:val="center"/>
            <w:hideMark/>
          </w:tcPr>
          <w:p w14:paraId="007954E6"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Сети теплоснабжения к жилому дому № 26,27,28,29 по ул. Таежная</w:t>
            </w:r>
          </w:p>
        </w:tc>
        <w:tc>
          <w:tcPr>
            <w:tcW w:w="1767" w:type="pct"/>
            <w:shd w:val="clear" w:color="auto" w:fill="auto"/>
            <w:vAlign w:val="center"/>
            <w:hideMark/>
          </w:tcPr>
          <w:p w14:paraId="49BAB7A6" w14:textId="77777777" w:rsidR="00604664" w:rsidRPr="00CF7724" w:rsidRDefault="00604664" w:rsidP="00604664">
            <w:pPr>
              <w:spacing w:after="0" w:line="240" w:lineRule="auto"/>
              <w:ind w:firstLine="0"/>
              <w:contextualSpacing/>
              <w:jc w:val="center"/>
              <w:rPr>
                <w:sz w:val="20"/>
                <w:szCs w:val="20"/>
              </w:rPr>
            </w:pPr>
            <w:r w:rsidRPr="00CF7724">
              <w:rPr>
                <w:sz w:val="20"/>
                <w:szCs w:val="20"/>
              </w:rPr>
              <w:t>От распределительной сети тепловодоснабжения жилого поселка до жилого дома №29 по улице Таежная в п.Сорум</w:t>
            </w:r>
          </w:p>
        </w:tc>
        <w:tc>
          <w:tcPr>
            <w:tcW w:w="1690" w:type="pct"/>
            <w:shd w:val="clear" w:color="auto" w:fill="auto"/>
            <w:vAlign w:val="center"/>
            <w:hideMark/>
          </w:tcPr>
          <w:p w14:paraId="1B2428B6" w14:textId="77777777" w:rsidR="00604664" w:rsidRPr="00CF7724" w:rsidRDefault="00604664" w:rsidP="00604664">
            <w:pPr>
              <w:spacing w:after="0" w:line="240" w:lineRule="auto"/>
              <w:ind w:firstLine="0"/>
              <w:contextualSpacing/>
              <w:jc w:val="center"/>
              <w:rPr>
                <w:sz w:val="20"/>
                <w:szCs w:val="20"/>
              </w:rPr>
            </w:pPr>
            <w:r w:rsidRPr="00CF7724">
              <w:rPr>
                <w:sz w:val="20"/>
                <w:szCs w:val="20"/>
              </w:rPr>
              <w:t>157,5 м (Бесхозяйственные сети)</w:t>
            </w:r>
          </w:p>
        </w:tc>
      </w:tr>
      <w:tr w:rsidR="00604664" w:rsidRPr="00CF7724" w14:paraId="1CDFA966" w14:textId="77777777" w:rsidTr="00CA4B2B">
        <w:trPr>
          <w:trHeight w:val="20"/>
        </w:trPr>
        <w:tc>
          <w:tcPr>
            <w:tcW w:w="1543" w:type="pct"/>
            <w:shd w:val="clear" w:color="auto" w:fill="auto"/>
            <w:vAlign w:val="center"/>
            <w:hideMark/>
          </w:tcPr>
          <w:p w14:paraId="4028BA4A"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Сети теплоснабжения к жилому дому № 6 по ул. Центральная</w:t>
            </w:r>
          </w:p>
        </w:tc>
        <w:tc>
          <w:tcPr>
            <w:tcW w:w="1767" w:type="pct"/>
            <w:shd w:val="clear" w:color="auto" w:fill="auto"/>
            <w:vAlign w:val="center"/>
            <w:hideMark/>
          </w:tcPr>
          <w:p w14:paraId="757F74EF" w14:textId="77777777" w:rsidR="00604664" w:rsidRPr="00CF7724" w:rsidRDefault="00604664" w:rsidP="00604664">
            <w:pPr>
              <w:spacing w:after="0" w:line="240" w:lineRule="auto"/>
              <w:ind w:firstLine="0"/>
              <w:contextualSpacing/>
              <w:jc w:val="center"/>
              <w:rPr>
                <w:sz w:val="20"/>
                <w:szCs w:val="20"/>
              </w:rPr>
            </w:pPr>
            <w:r w:rsidRPr="00CF7724">
              <w:rPr>
                <w:sz w:val="20"/>
                <w:szCs w:val="20"/>
              </w:rPr>
              <w:t>От распределительной сети тепловодоснабжения жилого поселка до жилого дома №6 по улице Центральная в п.Сорум</w:t>
            </w:r>
          </w:p>
        </w:tc>
        <w:tc>
          <w:tcPr>
            <w:tcW w:w="1690" w:type="pct"/>
            <w:shd w:val="clear" w:color="auto" w:fill="auto"/>
            <w:vAlign w:val="center"/>
            <w:hideMark/>
          </w:tcPr>
          <w:p w14:paraId="35B5DCAD" w14:textId="77777777" w:rsidR="00604664" w:rsidRPr="00CF7724" w:rsidRDefault="00604664" w:rsidP="00604664">
            <w:pPr>
              <w:spacing w:after="0" w:line="240" w:lineRule="auto"/>
              <w:ind w:firstLine="0"/>
              <w:contextualSpacing/>
              <w:jc w:val="center"/>
              <w:rPr>
                <w:sz w:val="20"/>
                <w:szCs w:val="20"/>
              </w:rPr>
            </w:pPr>
            <w:r w:rsidRPr="00CF7724">
              <w:rPr>
                <w:sz w:val="20"/>
                <w:szCs w:val="20"/>
              </w:rPr>
              <w:t>11 м (Бесхозяйственные сети)</w:t>
            </w:r>
          </w:p>
        </w:tc>
      </w:tr>
      <w:tr w:rsidR="00604664" w:rsidRPr="00CF7724" w14:paraId="2BF1AEA2" w14:textId="77777777" w:rsidTr="00CA4B2B">
        <w:trPr>
          <w:trHeight w:val="20"/>
        </w:trPr>
        <w:tc>
          <w:tcPr>
            <w:tcW w:w="1543" w:type="pct"/>
            <w:shd w:val="clear" w:color="auto" w:fill="auto"/>
            <w:vAlign w:val="center"/>
            <w:hideMark/>
          </w:tcPr>
          <w:p w14:paraId="4B726BA5"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Сети теплоснабжения к жилому дому № 8 по ул. Строителей</w:t>
            </w:r>
          </w:p>
        </w:tc>
        <w:tc>
          <w:tcPr>
            <w:tcW w:w="1767" w:type="pct"/>
            <w:shd w:val="clear" w:color="auto" w:fill="auto"/>
            <w:vAlign w:val="center"/>
            <w:hideMark/>
          </w:tcPr>
          <w:p w14:paraId="7F987E9E" w14:textId="77777777" w:rsidR="00604664" w:rsidRPr="00CF7724" w:rsidRDefault="00604664" w:rsidP="00604664">
            <w:pPr>
              <w:spacing w:after="0" w:line="240" w:lineRule="auto"/>
              <w:ind w:firstLine="0"/>
              <w:contextualSpacing/>
              <w:jc w:val="center"/>
              <w:rPr>
                <w:sz w:val="20"/>
                <w:szCs w:val="20"/>
              </w:rPr>
            </w:pPr>
            <w:r w:rsidRPr="00CF7724">
              <w:rPr>
                <w:sz w:val="20"/>
                <w:szCs w:val="20"/>
              </w:rPr>
              <w:t>От распределительной сети тепловодоснабжения жилого поселка до жилого дома №8 по улице Строителей в п.Сорум</w:t>
            </w:r>
          </w:p>
        </w:tc>
        <w:tc>
          <w:tcPr>
            <w:tcW w:w="1690" w:type="pct"/>
            <w:shd w:val="clear" w:color="auto" w:fill="auto"/>
            <w:vAlign w:val="center"/>
            <w:hideMark/>
          </w:tcPr>
          <w:p w14:paraId="183E5FE6" w14:textId="77777777" w:rsidR="00604664" w:rsidRPr="00CF7724" w:rsidRDefault="00604664" w:rsidP="00604664">
            <w:pPr>
              <w:spacing w:after="0" w:line="240" w:lineRule="auto"/>
              <w:ind w:firstLine="0"/>
              <w:contextualSpacing/>
              <w:jc w:val="center"/>
              <w:rPr>
                <w:sz w:val="20"/>
                <w:szCs w:val="20"/>
              </w:rPr>
            </w:pPr>
            <w:r w:rsidRPr="00CF7724">
              <w:rPr>
                <w:sz w:val="20"/>
                <w:szCs w:val="20"/>
              </w:rPr>
              <w:t>43,5 м (Бесхозяйственные сети)</w:t>
            </w:r>
          </w:p>
        </w:tc>
      </w:tr>
      <w:tr w:rsidR="00604664" w:rsidRPr="00CF7724" w14:paraId="77B2360C" w14:textId="77777777" w:rsidTr="00CA4B2B">
        <w:trPr>
          <w:trHeight w:val="20"/>
        </w:trPr>
        <w:tc>
          <w:tcPr>
            <w:tcW w:w="1543" w:type="pct"/>
            <w:shd w:val="clear" w:color="auto" w:fill="auto"/>
            <w:vAlign w:val="center"/>
            <w:hideMark/>
          </w:tcPr>
          <w:p w14:paraId="71C5398A"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Распределитьльная сеть теплоснабжения п. Сорум</w:t>
            </w:r>
          </w:p>
        </w:tc>
        <w:tc>
          <w:tcPr>
            <w:tcW w:w="1767" w:type="pct"/>
            <w:shd w:val="clear" w:color="auto" w:fill="auto"/>
            <w:vAlign w:val="center"/>
            <w:hideMark/>
          </w:tcPr>
          <w:p w14:paraId="363D6848"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ХМАО, Белоярский р-н, п.Сорум</w:t>
            </w:r>
          </w:p>
        </w:tc>
        <w:tc>
          <w:tcPr>
            <w:tcW w:w="1690" w:type="pct"/>
            <w:shd w:val="clear" w:color="auto" w:fill="auto"/>
            <w:vAlign w:val="center"/>
            <w:hideMark/>
          </w:tcPr>
          <w:p w14:paraId="6CD66373"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Способ прокладки надземный на низких опорах. Трубы водогазопроводные. Изоляция - минвата, защитный слой - кровельный лист.Трубы Д219х9 протяженностью 2400 м.п.</w:t>
            </w:r>
          </w:p>
        </w:tc>
      </w:tr>
      <w:tr w:rsidR="00604664" w:rsidRPr="00CF7724" w14:paraId="6E3BD2C8" w14:textId="77777777" w:rsidTr="00CA4B2B">
        <w:trPr>
          <w:trHeight w:val="20"/>
        </w:trPr>
        <w:tc>
          <w:tcPr>
            <w:tcW w:w="1543" w:type="pct"/>
            <w:shd w:val="clear" w:color="auto" w:fill="auto"/>
            <w:vAlign w:val="center"/>
            <w:hideMark/>
          </w:tcPr>
          <w:p w14:paraId="0AD0738F" w14:textId="77777777" w:rsidR="00604664" w:rsidRPr="00CF7724" w:rsidRDefault="00604664" w:rsidP="00604664">
            <w:pPr>
              <w:spacing w:after="0" w:line="240" w:lineRule="auto"/>
              <w:ind w:firstLine="0"/>
              <w:contextualSpacing/>
              <w:jc w:val="center"/>
              <w:rPr>
                <w:sz w:val="20"/>
                <w:szCs w:val="20"/>
              </w:rPr>
            </w:pPr>
            <w:r w:rsidRPr="00CF7724">
              <w:rPr>
                <w:sz w:val="20"/>
                <w:szCs w:val="20"/>
              </w:rPr>
              <w:t xml:space="preserve">Распределительная сеть теплоснабжения от ж\д №37 </w:t>
            </w:r>
            <w:r>
              <w:rPr>
                <w:sz w:val="20"/>
                <w:szCs w:val="20"/>
              </w:rPr>
              <w:t xml:space="preserve">до ул.Таежная Сорумского ЛПУ МГ </w:t>
            </w:r>
            <w:r w:rsidRPr="00CF7724">
              <w:rPr>
                <w:sz w:val="20"/>
                <w:szCs w:val="20"/>
              </w:rPr>
              <w:t>пос.Сорум Белоярского р-на</w:t>
            </w:r>
          </w:p>
        </w:tc>
        <w:tc>
          <w:tcPr>
            <w:tcW w:w="1767" w:type="pct"/>
            <w:shd w:val="clear" w:color="auto" w:fill="auto"/>
            <w:vAlign w:val="center"/>
            <w:hideMark/>
          </w:tcPr>
          <w:p w14:paraId="79EDD889"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ХМАО, Белоярский р-н, п.Сорум</w:t>
            </w:r>
          </w:p>
        </w:tc>
        <w:tc>
          <w:tcPr>
            <w:tcW w:w="1690" w:type="pct"/>
            <w:shd w:val="clear" w:color="auto" w:fill="auto"/>
            <w:vAlign w:val="center"/>
            <w:hideMark/>
          </w:tcPr>
          <w:p w14:paraId="34990AB0" w14:textId="77777777" w:rsidR="00604664" w:rsidRPr="00CF7724" w:rsidRDefault="00604664" w:rsidP="00604664">
            <w:pPr>
              <w:spacing w:after="0" w:line="240" w:lineRule="auto"/>
              <w:ind w:firstLine="0"/>
              <w:contextualSpacing/>
              <w:jc w:val="center"/>
              <w:rPr>
                <w:sz w:val="20"/>
                <w:szCs w:val="20"/>
              </w:rPr>
            </w:pPr>
            <w:r w:rsidRPr="00CF7724">
              <w:rPr>
                <w:sz w:val="20"/>
                <w:szCs w:val="20"/>
              </w:rPr>
              <w:t>Сети теплоснабжения 370 пм труба стальная Ду 150 способ прокладки надземный по стальным опорам  изоляция дарнит, поликен, минвата.</w:t>
            </w:r>
          </w:p>
        </w:tc>
      </w:tr>
    </w:tbl>
    <w:p w14:paraId="431AA978" w14:textId="77777777" w:rsidR="00604664" w:rsidRDefault="00604664" w:rsidP="00604664">
      <w:pPr>
        <w:spacing w:after="0" w:line="240" w:lineRule="auto"/>
        <w:ind w:firstLine="0"/>
        <w:contextualSpacing/>
        <w:jc w:val="both"/>
        <w:rPr>
          <w:sz w:val="24"/>
          <w:szCs w:val="24"/>
        </w:rPr>
      </w:pPr>
    </w:p>
    <w:p w14:paraId="7F046C99" w14:textId="77777777" w:rsidR="00362521" w:rsidRPr="00F8252D" w:rsidRDefault="00362521" w:rsidP="00C87C40">
      <w:pPr>
        <w:spacing w:after="0" w:line="240" w:lineRule="auto"/>
        <w:contextualSpacing/>
        <w:jc w:val="both"/>
        <w:rPr>
          <w:sz w:val="24"/>
          <w:szCs w:val="24"/>
        </w:rPr>
      </w:pPr>
    </w:p>
    <w:p w14:paraId="309D8028" w14:textId="4FBD8DAB" w:rsidR="00C87838" w:rsidRPr="00F8252D" w:rsidRDefault="00C87838" w:rsidP="00953BFE">
      <w:pPr>
        <w:pStyle w:val="20"/>
        <w:spacing w:before="0" w:line="240" w:lineRule="auto"/>
        <w:ind w:left="0" w:firstLine="709"/>
        <w:contextualSpacing/>
        <w:rPr>
          <w:rFonts w:cs="Times New Roman"/>
          <w:b w:val="0"/>
          <w:sz w:val="24"/>
          <w:szCs w:val="24"/>
        </w:rPr>
      </w:pPr>
      <w:bookmarkStart w:id="290" w:name="_Toc44056217"/>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290"/>
    </w:p>
    <w:p w14:paraId="3C79EC79" w14:textId="77777777" w:rsidR="00E324F9" w:rsidRPr="00F8252D" w:rsidRDefault="00E324F9" w:rsidP="00953BFE">
      <w:pPr>
        <w:spacing w:after="0" w:line="240" w:lineRule="auto"/>
        <w:contextualSpacing/>
        <w:jc w:val="both"/>
        <w:rPr>
          <w:sz w:val="24"/>
          <w:szCs w:val="24"/>
        </w:rPr>
      </w:pPr>
    </w:p>
    <w:p w14:paraId="2C71B241" w14:textId="3BD25549"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604664" w:rsidRPr="00604664">
        <w:rPr>
          <w:sz w:val="24"/>
          <w:szCs w:val="24"/>
        </w:rPr>
        <w:t>ООО «Газпром трансгаз Югорск» Сорумское ЛПУ МГ</w:t>
      </w:r>
      <w:r w:rsidR="00362521">
        <w:rPr>
          <w:sz w:val="24"/>
          <w:szCs w:val="24"/>
        </w:rPr>
        <w:t>.</w:t>
      </w:r>
    </w:p>
    <w:p w14:paraId="20D0285B" w14:textId="77777777" w:rsidR="00E324F9" w:rsidRPr="00F8252D" w:rsidRDefault="00E324F9" w:rsidP="00953BFE">
      <w:pPr>
        <w:spacing w:after="0" w:line="240" w:lineRule="auto"/>
        <w:contextualSpacing/>
        <w:jc w:val="both"/>
        <w:rPr>
          <w:sz w:val="24"/>
          <w:szCs w:val="24"/>
        </w:rPr>
      </w:pPr>
    </w:p>
    <w:p w14:paraId="6CA8DC22" w14:textId="77777777" w:rsidR="00E324F9" w:rsidRPr="00F8252D" w:rsidRDefault="00E324F9" w:rsidP="00953BFE">
      <w:pPr>
        <w:spacing w:after="0" w:line="240" w:lineRule="auto"/>
        <w:contextualSpacing/>
        <w:jc w:val="both"/>
        <w:rPr>
          <w:sz w:val="24"/>
          <w:szCs w:val="24"/>
        </w:rPr>
      </w:pPr>
    </w:p>
    <w:p w14:paraId="547C2444" w14:textId="71D42D95"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91" w:name="_Toc524944290"/>
      <w:bookmarkStart w:id="292" w:name="_Toc524944866"/>
      <w:bookmarkStart w:id="293" w:name="_Toc528166545"/>
      <w:bookmarkStart w:id="294" w:name="_Toc44056218"/>
      <w:r w:rsidRPr="00F8252D">
        <w:rPr>
          <w:rFonts w:cs="Times New Roman"/>
          <w:b w:val="0"/>
          <w:sz w:val="24"/>
          <w:szCs w:val="24"/>
        </w:rPr>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5" w:name="_Hlk525034940"/>
      <w:r w:rsidRPr="00F8252D">
        <w:rPr>
          <w:rFonts w:cs="Times New Roman"/>
          <w:b w:val="0"/>
          <w:sz w:val="24"/>
          <w:szCs w:val="24"/>
        </w:rPr>
        <w:t>схемой и программой развития электроэнергетики</w:t>
      </w:r>
      <w:bookmarkEnd w:id="295"/>
      <w:r w:rsidRPr="00F8252D">
        <w:rPr>
          <w:rFonts w:cs="Times New Roman"/>
          <w:b w:val="0"/>
          <w:sz w:val="24"/>
          <w:szCs w:val="24"/>
        </w:rPr>
        <w:t xml:space="preserve">, а также со схемой водоснабжения и водоотведения </w:t>
      </w:r>
      <w:bookmarkEnd w:id="291"/>
      <w:bookmarkEnd w:id="292"/>
      <w:bookmarkEnd w:id="293"/>
      <w:r w:rsidR="009B6D50" w:rsidRPr="00F8252D">
        <w:rPr>
          <w:rFonts w:cs="Times New Roman"/>
          <w:b w:val="0"/>
          <w:sz w:val="24"/>
          <w:szCs w:val="24"/>
        </w:rPr>
        <w:t xml:space="preserve">с.п. </w:t>
      </w:r>
      <w:r w:rsidR="00CC3976">
        <w:rPr>
          <w:rFonts w:cs="Times New Roman"/>
          <w:b w:val="0"/>
          <w:sz w:val="24"/>
          <w:szCs w:val="24"/>
        </w:rPr>
        <w:t>Сорум</w:t>
      </w:r>
      <w:bookmarkEnd w:id="294"/>
    </w:p>
    <w:p w14:paraId="0A94086D" w14:textId="77777777" w:rsidR="00E42866" w:rsidRPr="00F8252D" w:rsidRDefault="00E42866" w:rsidP="00A05065">
      <w:pPr>
        <w:spacing w:after="0" w:line="240" w:lineRule="auto"/>
        <w:rPr>
          <w:sz w:val="24"/>
          <w:szCs w:val="24"/>
        </w:rPr>
      </w:pPr>
    </w:p>
    <w:p w14:paraId="62D2CB23" w14:textId="121D0B43"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6" w:name="_Toc524944291"/>
      <w:bookmarkStart w:id="297" w:name="_Toc524944867"/>
      <w:bookmarkStart w:id="298" w:name="_Toc528166546"/>
      <w:bookmarkStart w:id="299" w:name="_Toc44056219"/>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6"/>
      <w:bookmarkEnd w:id="297"/>
      <w:bookmarkEnd w:id="298"/>
      <w:r w:rsidR="001E59E2" w:rsidRPr="00F8252D">
        <w:rPr>
          <w:rFonts w:cs="Times New Roman"/>
          <w:b w:val="0"/>
          <w:sz w:val="24"/>
          <w:szCs w:val="24"/>
        </w:rPr>
        <w:t xml:space="preserve">, на территории с.п. </w:t>
      </w:r>
      <w:r w:rsidR="00E02667">
        <w:rPr>
          <w:rFonts w:cs="Times New Roman"/>
          <w:b w:val="0"/>
          <w:sz w:val="24"/>
          <w:szCs w:val="24"/>
        </w:rPr>
        <w:t>Сорум</w:t>
      </w:r>
      <w:bookmarkEnd w:id="299"/>
    </w:p>
    <w:p w14:paraId="212F7F20" w14:textId="77777777" w:rsidR="00250668" w:rsidRPr="00F8252D" w:rsidRDefault="00250668" w:rsidP="00953BFE">
      <w:pPr>
        <w:spacing w:after="0" w:line="240" w:lineRule="auto"/>
        <w:contextualSpacing/>
        <w:jc w:val="both"/>
        <w:rPr>
          <w:sz w:val="24"/>
          <w:szCs w:val="24"/>
        </w:rPr>
      </w:pPr>
    </w:p>
    <w:p w14:paraId="62F39ACB" w14:textId="77777777" w:rsidR="004B7686" w:rsidRPr="00FC0E04" w:rsidRDefault="004B7686" w:rsidP="004B7686">
      <w:pPr>
        <w:spacing w:after="0" w:line="240" w:lineRule="auto"/>
        <w:jc w:val="both"/>
        <w:rPr>
          <w:rFonts w:eastAsia="Arial"/>
          <w:spacing w:val="-5"/>
          <w:sz w:val="24"/>
          <w:szCs w:val="24"/>
        </w:rPr>
      </w:pPr>
      <w:r w:rsidRPr="00FC0E04">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36864F43" w14:textId="77777777" w:rsidR="004B7686" w:rsidRPr="00FC0E04" w:rsidRDefault="004B7686" w:rsidP="004B7686">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Сорумского ЛПУ МГ;</w:t>
      </w:r>
    </w:p>
    <w:p w14:paraId="599B9E4C" w14:textId="77777777" w:rsidR="004B7686" w:rsidRPr="00FC0E04" w:rsidRDefault="004B7686" w:rsidP="004B7686">
      <w:pPr>
        <w:pStyle w:val="af"/>
        <w:numPr>
          <w:ilvl w:val="0"/>
          <w:numId w:val="50"/>
        </w:numPr>
        <w:tabs>
          <w:tab w:val="left" w:pos="993"/>
        </w:tabs>
        <w:ind w:left="0" w:firstLine="709"/>
        <w:rPr>
          <w:rFonts w:eastAsia="Arial"/>
          <w:spacing w:val="-5"/>
          <w:sz w:val="24"/>
          <w:szCs w:val="24"/>
        </w:rPr>
      </w:pPr>
      <w:r w:rsidRPr="00FC0E04">
        <w:rPr>
          <w:rFonts w:eastAsia="Arial"/>
          <w:spacing w:val="-5"/>
          <w:sz w:val="24"/>
          <w:szCs w:val="24"/>
        </w:rPr>
        <w:t>Котельная Импак.</w:t>
      </w:r>
    </w:p>
    <w:p w14:paraId="4214A519" w14:textId="77777777" w:rsidR="004B7686" w:rsidRPr="00FC0E04" w:rsidRDefault="004B7686" w:rsidP="004B7686">
      <w:pPr>
        <w:spacing w:after="0" w:line="240" w:lineRule="auto"/>
        <w:jc w:val="both"/>
        <w:rPr>
          <w:rFonts w:eastAsia="Arial"/>
          <w:spacing w:val="-5"/>
          <w:sz w:val="24"/>
          <w:szCs w:val="24"/>
        </w:rPr>
      </w:pPr>
    </w:p>
    <w:p w14:paraId="2D0E819B" w14:textId="77777777" w:rsidR="004B7686" w:rsidRPr="00FC0E04" w:rsidRDefault="004B7686" w:rsidP="004B7686">
      <w:pPr>
        <w:spacing w:after="0" w:line="240" w:lineRule="auto"/>
        <w:jc w:val="both"/>
        <w:rPr>
          <w:rFonts w:eastAsia="Arial"/>
          <w:spacing w:val="-5"/>
          <w:sz w:val="24"/>
          <w:szCs w:val="24"/>
        </w:rPr>
      </w:pPr>
      <w:r w:rsidRPr="00FC0E04">
        <w:rPr>
          <w:rFonts w:eastAsia="Arial"/>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208EE2C3" w14:textId="77777777" w:rsidR="004B7686" w:rsidRPr="00FC0E04" w:rsidRDefault="004B7686" w:rsidP="004B7686">
      <w:pPr>
        <w:spacing w:after="0" w:line="240" w:lineRule="auto"/>
        <w:contextualSpacing/>
        <w:jc w:val="both"/>
        <w:rPr>
          <w:sz w:val="24"/>
          <w:szCs w:val="24"/>
        </w:rPr>
      </w:pPr>
      <w:r w:rsidRPr="00FC0E04">
        <w:rPr>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249E294F" w14:textId="77777777" w:rsidR="004B7686" w:rsidRPr="00FC0E04" w:rsidRDefault="004B7686" w:rsidP="004B7686">
      <w:pPr>
        <w:spacing w:after="0" w:line="240" w:lineRule="auto"/>
        <w:jc w:val="both"/>
        <w:rPr>
          <w:rFonts w:eastAsia="Arial"/>
          <w:spacing w:val="-5"/>
          <w:sz w:val="24"/>
          <w:szCs w:val="24"/>
        </w:rPr>
      </w:pPr>
      <w:r w:rsidRPr="00FC0E04">
        <w:rPr>
          <w:rFonts w:eastAsia="Arial"/>
          <w:spacing w:val="-5"/>
          <w:sz w:val="24"/>
          <w:szCs w:val="24"/>
        </w:rPr>
        <w:t>Существующие источники теплоснабжения с.п. Сорум находятся на балансе ООО «Газпром трансгаз Югорск» Сорумское ЛПУ МГ.</w:t>
      </w:r>
    </w:p>
    <w:p w14:paraId="025F0A31" w14:textId="77777777" w:rsidR="00A53711" w:rsidRDefault="00A53711" w:rsidP="00362521">
      <w:pPr>
        <w:spacing w:after="0" w:line="240" w:lineRule="auto"/>
        <w:contextualSpacing/>
        <w:jc w:val="both"/>
        <w:rPr>
          <w:rFonts w:eastAsia="Arial"/>
          <w:spacing w:val="-5"/>
          <w:sz w:val="24"/>
          <w:szCs w:val="24"/>
        </w:rPr>
      </w:pPr>
    </w:p>
    <w:p w14:paraId="7EC750A3" w14:textId="4C9C2E9C"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00" w:name="_Toc524944292"/>
      <w:bookmarkStart w:id="301" w:name="_Toc524944868"/>
      <w:bookmarkStart w:id="302" w:name="_Toc528166547"/>
      <w:bookmarkStart w:id="303" w:name="_Toc44056220"/>
      <w:r w:rsidRPr="00F8252D">
        <w:rPr>
          <w:rFonts w:cs="Times New Roman"/>
          <w:b w:val="0"/>
          <w:sz w:val="24"/>
          <w:szCs w:val="24"/>
        </w:rPr>
        <w:t>Описание проблем организации газоснабжения источников тепловой энергии</w:t>
      </w:r>
      <w:bookmarkEnd w:id="300"/>
      <w:bookmarkEnd w:id="301"/>
      <w:bookmarkEnd w:id="302"/>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03"/>
    </w:p>
    <w:p w14:paraId="358F35E6" w14:textId="77777777" w:rsidR="00271DA6" w:rsidRPr="00F8252D" w:rsidRDefault="00271DA6" w:rsidP="00953BFE">
      <w:pPr>
        <w:spacing w:after="0" w:line="240" w:lineRule="auto"/>
        <w:contextualSpacing/>
        <w:jc w:val="both"/>
        <w:rPr>
          <w:sz w:val="24"/>
          <w:szCs w:val="24"/>
        </w:rPr>
      </w:pPr>
    </w:p>
    <w:p w14:paraId="38021F28" w14:textId="716C656C"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14:paraId="52138E1F" w14:textId="77777777" w:rsidR="00271DA6" w:rsidRPr="00F8252D" w:rsidRDefault="00271DA6" w:rsidP="00953BFE">
      <w:pPr>
        <w:spacing w:after="0" w:line="240" w:lineRule="auto"/>
        <w:contextualSpacing/>
        <w:jc w:val="both"/>
        <w:rPr>
          <w:sz w:val="24"/>
          <w:szCs w:val="24"/>
        </w:rPr>
      </w:pPr>
    </w:p>
    <w:p w14:paraId="5C3CDCC4" w14:textId="1E536513"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4" w:name="_Toc524944293"/>
      <w:bookmarkStart w:id="305" w:name="_Toc524944869"/>
      <w:bookmarkStart w:id="306" w:name="_Toc528166548"/>
      <w:bookmarkStart w:id="307" w:name="_Toc44056221"/>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4"/>
      <w:bookmarkEnd w:id="305"/>
      <w:bookmarkEnd w:id="306"/>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07"/>
    </w:p>
    <w:p w14:paraId="75660947" w14:textId="77777777" w:rsidR="00BA49C4" w:rsidRPr="00F8252D" w:rsidRDefault="00BA49C4" w:rsidP="00BA49C4">
      <w:pPr>
        <w:spacing w:after="0" w:line="240" w:lineRule="auto"/>
        <w:contextualSpacing/>
        <w:jc w:val="both"/>
        <w:rPr>
          <w:sz w:val="24"/>
          <w:szCs w:val="24"/>
        </w:rPr>
      </w:pPr>
    </w:p>
    <w:p w14:paraId="642F2403" w14:textId="6D494714"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F8252D" w:rsidRDefault="00BA49C4" w:rsidP="00953BFE">
      <w:pPr>
        <w:spacing w:after="0" w:line="240" w:lineRule="auto"/>
        <w:contextualSpacing/>
        <w:jc w:val="both"/>
        <w:rPr>
          <w:sz w:val="24"/>
          <w:szCs w:val="24"/>
        </w:rPr>
      </w:pPr>
    </w:p>
    <w:p w14:paraId="0F6DE193" w14:textId="7D68E351" w:rsidR="00217024" w:rsidRPr="00F8252D" w:rsidRDefault="00217024" w:rsidP="00DD78EE">
      <w:pPr>
        <w:pStyle w:val="20"/>
        <w:keepNext/>
        <w:tabs>
          <w:tab w:val="left" w:pos="1276"/>
        </w:tabs>
        <w:spacing w:before="0" w:line="240" w:lineRule="auto"/>
        <w:ind w:left="0" w:firstLine="709"/>
        <w:contextualSpacing/>
        <w:rPr>
          <w:rFonts w:cs="Times New Roman"/>
          <w:b w:val="0"/>
          <w:sz w:val="24"/>
          <w:szCs w:val="24"/>
        </w:rPr>
      </w:pPr>
      <w:bookmarkStart w:id="308" w:name="_Toc524944294"/>
      <w:bookmarkStart w:id="309" w:name="_Toc524944870"/>
      <w:bookmarkStart w:id="310" w:name="_Toc528166549"/>
      <w:bookmarkStart w:id="311" w:name="_Toc15643031"/>
      <w:bookmarkStart w:id="312" w:name="_Toc44056222"/>
      <w:r w:rsidRPr="00F8252D">
        <w:rPr>
          <w:rFonts w:cs="Times New Roman"/>
          <w:b w:val="0"/>
          <w:sz w:val="24"/>
          <w:szCs w:val="24"/>
        </w:rPr>
        <w:t xml:space="preserve">Описание решений </w:t>
      </w:r>
      <w:bookmarkEnd w:id="308"/>
      <w:bookmarkEnd w:id="309"/>
      <w:bookmarkEnd w:id="310"/>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11"/>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12"/>
    </w:p>
    <w:p w14:paraId="407F47B1" w14:textId="77777777" w:rsidR="00E551D2" w:rsidRPr="00F8252D" w:rsidRDefault="00E551D2" w:rsidP="00DD78EE">
      <w:pPr>
        <w:keepNext/>
        <w:keepLines/>
        <w:spacing w:after="0" w:line="240" w:lineRule="auto"/>
        <w:contextualSpacing/>
        <w:jc w:val="both"/>
        <w:rPr>
          <w:sz w:val="24"/>
          <w:szCs w:val="24"/>
        </w:rPr>
      </w:pPr>
    </w:p>
    <w:p w14:paraId="68C2B75A" w14:textId="658045C7"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F8252D" w:rsidRDefault="008979CD" w:rsidP="00953BFE">
      <w:pPr>
        <w:spacing w:after="0" w:line="240" w:lineRule="auto"/>
        <w:contextualSpacing/>
        <w:rPr>
          <w:sz w:val="24"/>
          <w:szCs w:val="24"/>
        </w:rPr>
      </w:pPr>
    </w:p>
    <w:p w14:paraId="51617077" w14:textId="71F1380D"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3" w:name="_Toc524944295"/>
      <w:bookmarkStart w:id="314" w:name="_Toc524944871"/>
      <w:bookmarkStart w:id="315" w:name="_Toc528166550"/>
      <w:bookmarkStart w:id="316" w:name="_Toc44056223"/>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13"/>
      <w:bookmarkEnd w:id="314"/>
      <w:bookmarkEnd w:id="315"/>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16"/>
    </w:p>
    <w:p w14:paraId="4C8880A0" w14:textId="77777777" w:rsidR="00E551D2" w:rsidRPr="00F8252D" w:rsidRDefault="00E551D2" w:rsidP="00953BFE">
      <w:pPr>
        <w:spacing w:after="0" w:line="240" w:lineRule="auto"/>
        <w:contextualSpacing/>
        <w:jc w:val="both"/>
        <w:rPr>
          <w:sz w:val="24"/>
          <w:szCs w:val="24"/>
        </w:rPr>
      </w:pPr>
    </w:p>
    <w:p w14:paraId="621D5E8F" w14:textId="34225FC0"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F8252D" w:rsidRDefault="009E29D9" w:rsidP="00953BFE">
      <w:pPr>
        <w:spacing w:after="0" w:line="240" w:lineRule="auto"/>
        <w:contextualSpacing/>
        <w:jc w:val="both"/>
        <w:rPr>
          <w:sz w:val="24"/>
          <w:szCs w:val="24"/>
        </w:rPr>
      </w:pPr>
    </w:p>
    <w:p w14:paraId="0C003E6C" w14:textId="79BAB520"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7" w:name="_Toc524944296"/>
      <w:bookmarkStart w:id="318" w:name="_Toc524944872"/>
      <w:bookmarkStart w:id="319" w:name="_Toc528166551"/>
      <w:bookmarkStart w:id="320" w:name="_Toc44056224"/>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7"/>
      <w:bookmarkEnd w:id="318"/>
      <w:bookmarkEnd w:id="319"/>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20"/>
    </w:p>
    <w:p w14:paraId="2BBB5AB6" w14:textId="77777777" w:rsidR="00E551D2" w:rsidRPr="00F8252D" w:rsidRDefault="00E551D2" w:rsidP="00953BFE">
      <w:pPr>
        <w:spacing w:after="0" w:line="240" w:lineRule="auto"/>
        <w:contextualSpacing/>
        <w:jc w:val="both"/>
        <w:rPr>
          <w:sz w:val="24"/>
          <w:szCs w:val="24"/>
        </w:rPr>
      </w:pPr>
    </w:p>
    <w:p w14:paraId="7BE9A915" w14:textId="67A11104"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14:paraId="2F38AE99" w14:textId="77777777" w:rsidR="00BA49C4" w:rsidRPr="00F8252D" w:rsidRDefault="00BA49C4" w:rsidP="00257A4F">
      <w:pPr>
        <w:spacing w:after="0" w:line="240" w:lineRule="auto"/>
        <w:contextualSpacing/>
        <w:jc w:val="both"/>
        <w:rPr>
          <w:sz w:val="24"/>
          <w:szCs w:val="24"/>
        </w:rPr>
      </w:pPr>
    </w:p>
    <w:p w14:paraId="0E902ADC" w14:textId="0E9CDE70"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21" w:name="_Toc524944297"/>
      <w:bookmarkStart w:id="322" w:name="_Toc524944873"/>
      <w:bookmarkStart w:id="323" w:name="_Toc528166552"/>
      <w:bookmarkStart w:id="324" w:name="_Toc44056225"/>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r w:rsidR="00CC3976">
        <w:rPr>
          <w:rFonts w:cs="Times New Roman"/>
          <w:b w:val="0"/>
          <w:sz w:val="24"/>
          <w:szCs w:val="24"/>
        </w:rPr>
        <w:t>Сорум</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21"/>
      <w:bookmarkEnd w:id="322"/>
      <w:bookmarkEnd w:id="323"/>
      <w:r w:rsidR="001E59E2" w:rsidRPr="00F8252D">
        <w:rPr>
          <w:rFonts w:cs="Times New Roman"/>
          <w:b w:val="0"/>
          <w:sz w:val="24"/>
          <w:szCs w:val="24"/>
        </w:rPr>
        <w:t xml:space="preserve"> на территории с.п. </w:t>
      </w:r>
      <w:r w:rsidR="00CC3976">
        <w:rPr>
          <w:rFonts w:cs="Times New Roman"/>
          <w:b w:val="0"/>
          <w:sz w:val="24"/>
          <w:szCs w:val="24"/>
        </w:rPr>
        <w:t>Сорум</w:t>
      </w:r>
      <w:bookmarkEnd w:id="324"/>
    </w:p>
    <w:p w14:paraId="7C58BDF8" w14:textId="77777777" w:rsidR="00F14C7F" w:rsidRPr="00F8252D" w:rsidRDefault="00F14C7F" w:rsidP="00953BFE">
      <w:pPr>
        <w:spacing w:after="0" w:line="240" w:lineRule="auto"/>
        <w:contextualSpacing/>
        <w:jc w:val="both"/>
        <w:rPr>
          <w:sz w:val="24"/>
          <w:szCs w:val="24"/>
        </w:rPr>
      </w:pPr>
    </w:p>
    <w:p w14:paraId="771FCA06" w14:textId="440E190C"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14:paraId="34FF0DCD" w14:textId="6DA4DC7D" w:rsidR="006B4D03" w:rsidRPr="00F8252D" w:rsidRDefault="006B4D03" w:rsidP="00953BFE">
      <w:pPr>
        <w:spacing w:after="0" w:line="240" w:lineRule="auto"/>
        <w:contextualSpacing/>
        <w:rPr>
          <w:sz w:val="24"/>
          <w:szCs w:val="24"/>
        </w:rPr>
      </w:pPr>
    </w:p>
    <w:p w14:paraId="68AB97BA" w14:textId="2F04DC8F" w:rsidR="006F2A2B" w:rsidRPr="00F8252D" w:rsidRDefault="006F2A2B" w:rsidP="00953BFE">
      <w:pPr>
        <w:spacing w:after="0" w:line="240" w:lineRule="auto"/>
        <w:contextualSpacing/>
        <w:rPr>
          <w:sz w:val="24"/>
          <w:szCs w:val="24"/>
        </w:rPr>
      </w:pPr>
    </w:p>
    <w:p w14:paraId="1C97569C" w14:textId="40F0CF0B"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5" w:name="_Toc524944298"/>
      <w:bookmarkStart w:id="326" w:name="_Toc524944874"/>
      <w:bookmarkStart w:id="327" w:name="_Toc528166553"/>
      <w:bookmarkStart w:id="328" w:name="_Toc44056226"/>
      <w:r w:rsidRPr="00F8252D">
        <w:rPr>
          <w:rFonts w:cs="Times New Roman"/>
          <w:b w:val="0"/>
          <w:sz w:val="24"/>
          <w:szCs w:val="24"/>
        </w:rPr>
        <w:t xml:space="preserve">Раздел 14. </w:t>
      </w:r>
      <w:r w:rsidR="000A5894" w:rsidRPr="00F8252D">
        <w:rPr>
          <w:rFonts w:cs="Times New Roman"/>
          <w:b w:val="0"/>
          <w:sz w:val="24"/>
          <w:szCs w:val="24"/>
        </w:rPr>
        <w:t xml:space="preserve">Индикаторы развития систем теплоснабжения </w:t>
      </w:r>
      <w:bookmarkEnd w:id="325"/>
      <w:bookmarkEnd w:id="326"/>
      <w:bookmarkEnd w:id="327"/>
      <w:r w:rsidR="009E1F00" w:rsidRPr="00F8252D">
        <w:rPr>
          <w:rFonts w:cs="Times New Roman"/>
          <w:b w:val="0"/>
          <w:sz w:val="24"/>
          <w:szCs w:val="24"/>
        </w:rPr>
        <w:t xml:space="preserve">с.п. </w:t>
      </w:r>
      <w:r w:rsidR="00CC3976">
        <w:rPr>
          <w:rFonts w:cs="Times New Roman"/>
          <w:b w:val="0"/>
          <w:sz w:val="24"/>
          <w:szCs w:val="24"/>
        </w:rPr>
        <w:t>Сорум</w:t>
      </w:r>
      <w:bookmarkEnd w:id="328"/>
    </w:p>
    <w:p w14:paraId="57352D38" w14:textId="77777777" w:rsidR="00C174F6" w:rsidRPr="00F8252D" w:rsidRDefault="00C174F6" w:rsidP="00953BFE">
      <w:pPr>
        <w:spacing w:after="0" w:line="240" w:lineRule="auto"/>
        <w:contextualSpacing/>
        <w:jc w:val="both"/>
        <w:rPr>
          <w:sz w:val="24"/>
          <w:szCs w:val="24"/>
        </w:rPr>
      </w:pPr>
    </w:p>
    <w:p w14:paraId="06A2C9F1" w14:textId="77777777"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14:paraId="37D3FD8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14:paraId="793844BA"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1C5F023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F8252D" w:rsidRDefault="005B4E23" w:rsidP="005B4E23">
      <w:pPr>
        <w:spacing w:after="0" w:line="240" w:lineRule="auto"/>
        <w:contextualSpacing/>
        <w:jc w:val="both"/>
        <w:rPr>
          <w:sz w:val="24"/>
          <w:szCs w:val="24"/>
        </w:rPr>
      </w:pPr>
    </w:p>
    <w:p w14:paraId="551680D8" w14:textId="77777777" w:rsidR="004B7686" w:rsidRDefault="004B7686" w:rsidP="00362521">
      <w:pPr>
        <w:widowControl w:val="0"/>
        <w:spacing w:after="0" w:line="240" w:lineRule="auto"/>
        <w:contextualSpacing/>
        <w:jc w:val="both"/>
        <w:rPr>
          <w:sz w:val="24"/>
          <w:szCs w:val="24"/>
        </w:rPr>
      </w:pPr>
      <w:r w:rsidRPr="004B7686">
        <w:rPr>
          <w:sz w:val="24"/>
          <w:szCs w:val="24"/>
        </w:rPr>
        <w:t>Перечень аварий на тепловых сетях за последние года не предоставлен администрацией с.п. Сорум.</w:t>
      </w:r>
    </w:p>
    <w:p w14:paraId="1180C35E" w14:textId="3708277D" w:rsidR="004B7686" w:rsidRPr="004B7686" w:rsidRDefault="004B7686" w:rsidP="004B7686">
      <w:pPr>
        <w:spacing w:after="0" w:line="240" w:lineRule="auto"/>
        <w:contextualSpacing/>
        <w:jc w:val="both"/>
        <w:rPr>
          <w:sz w:val="24"/>
          <w:szCs w:val="24"/>
        </w:rPr>
      </w:pPr>
      <w:r w:rsidRPr="004B7686">
        <w:rPr>
          <w:sz w:val="24"/>
          <w:szCs w:val="24"/>
        </w:rPr>
        <w:t>Удельные показатели максимальной тепловой нагрузки на отопление и вентиляцию жилых зданий представлен в таблицах 2</w:t>
      </w:r>
      <w:r w:rsidR="00DD78EE">
        <w:rPr>
          <w:sz w:val="24"/>
          <w:szCs w:val="24"/>
        </w:rPr>
        <w:t>4</w:t>
      </w:r>
      <w:r>
        <w:rPr>
          <w:sz w:val="24"/>
          <w:szCs w:val="24"/>
        </w:rPr>
        <w:t>-2</w:t>
      </w:r>
      <w:r w:rsidR="00DD78EE">
        <w:rPr>
          <w:sz w:val="24"/>
          <w:szCs w:val="24"/>
        </w:rPr>
        <w:t>5</w:t>
      </w:r>
      <w:r w:rsidRPr="004B7686">
        <w:rPr>
          <w:sz w:val="24"/>
          <w:szCs w:val="24"/>
        </w:rPr>
        <w:t>.</w:t>
      </w:r>
    </w:p>
    <w:p w14:paraId="13D3A725" w14:textId="77777777" w:rsidR="004B7686" w:rsidRPr="004B7686" w:rsidRDefault="004B7686" w:rsidP="004B7686">
      <w:pPr>
        <w:spacing w:after="0" w:line="240" w:lineRule="auto"/>
        <w:contextualSpacing/>
        <w:jc w:val="both"/>
        <w:rPr>
          <w:sz w:val="24"/>
          <w:szCs w:val="24"/>
        </w:rPr>
      </w:pPr>
    </w:p>
    <w:p w14:paraId="39C0008C" w14:textId="6F64013C" w:rsidR="004B7686" w:rsidRPr="004B7686" w:rsidRDefault="004B7686" w:rsidP="004B7686">
      <w:pPr>
        <w:spacing w:after="0" w:line="240" w:lineRule="auto"/>
        <w:ind w:firstLine="0"/>
        <w:contextualSpacing/>
        <w:jc w:val="both"/>
        <w:rPr>
          <w:sz w:val="24"/>
          <w:szCs w:val="24"/>
        </w:rPr>
      </w:pPr>
      <w:r w:rsidRPr="004B7686">
        <w:rPr>
          <w:sz w:val="24"/>
          <w:szCs w:val="24"/>
        </w:rPr>
        <w:t xml:space="preserve">Таблица </w:t>
      </w:r>
      <w:r w:rsidRPr="004B7686">
        <w:rPr>
          <w:noProof/>
          <w:sz w:val="24"/>
          <w:szCs w:val="24"/>
        </w:rPr>
        <w:fldChar w:fldCharType="begin"/>
      </w:r>
      <w:r w:rsidRPr="004B7686">
        <w:rPr>
          <w:noProof/>
          <w:sz w:val="24"/>
          <w:szCs w:val="24"/>
        </w:rPr>
        <w:instrText xml:space="preserve"> SEQ Таблица \* ARABIC </w:instrText>
      </w:r>
      <w:r w:rsidRPr="004B7686">
        <w:rPr>
          <w:noProof/>
          <w:sz w:val="24"/>
          <w:szCs w:val="24"/>
        </w:rPr>
        <w:fldChar w:fldCharType="separate"/>
      </w:r>
      <w:r w:rsidR="001D0ECE">
        <w:rPr>
          <w:noProof/>
          <w:sz w:val="24"/>
          <w:szCs w:val="24"/>
        </w:rPr>
        <w:t>24</w:t>
      </w:r>
      <w:r w:rsidRPr="004B7686">
        <w:rPr>
          <w:noProof/>
          <w:sz w:val="24"/>
          <w:szCs w:val="24"/>
        </w:rPr>
        <w:fldChar w:fldCharType="end"/>
      </w:r>
      <w:r w:rsidRPr="004B7686">
        <w:rPr>
          <w:sz w:val="24"/>
          <w:szCs w:val="24"/>
        </w:rPr>
        <w:t xml:space="preserve"> – Удельное теплопотребление и удельная тепловая нагрузка строящихся жилых зданий на отопление</w:t>
      </w:r>
    </w:p>
    <w:p w14:paraId="15E1C6FD" w14:textId="77777777" w:rsidR="004B7686" w:rsidRPr="004B7686" w:rsidRDefault="004B7686" w:rsidP="004B7686">
      <w:pPr>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309"/>
        <w:gridCol w:w="1173"/>
        <w:gridCol w:w="1094"/>
        <w:gridCol w:w="1171"/>
        <w:gridCol w:w="1094"/>
        <w:gridCol w:w="1177"/>
      </w:tblGrid>
      <w:tr w:rsidR="004B7686" w:rsidRPr="004B7686" w14:paraId="09BDE5FE" w14:textId="77777777" w:rsidTr="00CA4B2B">
        <w:trPr>
          <w:trHeight w:val="227"/>
          <w:jc w:val="center"/>
        </w:trPr>
        <w:tc>
          <w:tcPr>
            <w:tcW w:w="1356" w:type="pct"/>
            <w:vMerge w:val="restart"/>
            <w:vAlign w:val="center"/>
          </w:tcPr>
          <w:p w14:paraId="119BA05E"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Вид зданий</w:t>
            </w:r>
          </w:p>
        </w:tc>
        <w:tc>
          <w:tcPr>
            <w:tcW w:w="3644" w:type="pct"/>
            <w:gridSpan w:val="6"/>
            <w:vAlign w:val="center"/>
          </w:tcPr>
          <w:p w14:paraId="1A64026E" w14:textId="77777777" w:rsidR="004B7686" w:rsidRPr="004B7686" w:rsidRDefault="004B7686" w:rsidP="004B7686">
            <w:pPr>
              <w:widowControl w:val="0"/>
              <w:spacing w:after="0" w:line="240" w:lineRule="auto"/>
              <w:ind w:firstLine="0"/>
              <w:contextualSpacing/>
              <w:jc w:val="center"/>
              <w:rPr>
                <w:rFonts w:eastAsia="Arial"/>
                <w:sz w:val="20"/>
                <w:szCs w:val="24"/>
                <w:lang w:eastAsia="en-US"/>
              </w:rPr>
            </w:pPr>
            <w:r w:rsidRPr="004B7686">
              <w:rPr>
                <w:rFonts w:eastAsiaTheme="minorHAnsi"/>
                <w:sz w:val="20"/>
                <w:szCs w:val="24"/>
                <w:lang w:eastAsia="en-US"/>
              </w:rPr>
              <w:t>Удельное теплопотребление и тепловая нагрузка на отопление</w:t>
            </w:r>
          </w:p>
        </w:tc>
      </w:tr>
      <w:tr w:rsidR="004B7686" w:rsidRPr="004B7686" w14:paraId="715B4C11" w14:textId="77777777" w:rsidTr="00CA4B2B">
        <w:trPr>
          <w:trHeight w:val="85"/>
          <w:jc w:val="center"/>
        </w:trPr>
        <w:tc>
          <w:tcPr>
            <w:tcW w:w="1356" w:type="pct"/>
            <w:vMerge/>
            <w:vAlign w:val="center"/>
          </w:tcPr>
          <w:p w14:paraId="552D054F"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p>
        </w:tc>
        <w:tc>
          <w:tcPr>
            <w:tcW w:w="1289" w:type="pct"/>
            <w:gridSpan w:val="2"/>
            <w:vAlign w:val="center"/>
          </w:tcPr>
          <w:p w14:paraId="3B317ED7"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с 2018 года</w:t>
            </w:r>
          </w:p>
        </w:tc>
        <w:tc>
          <w:tcPr>
            <w:tcW w:w="1176" w:type="pct"/>
            <w:gridSpan w:val="2"/>
            <w:vAlign w:val="center"/>
          </w:tcPr>
          <w:p w14:paraId="74DBE175"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с 2023 года</w:t>
            </w:r>
          </w:p>
        </w:tc>
        <w:tc>
          <w:tcPr>
            <w:tcW w:w="1179" w:type="pct"/>
            <w:gridSpan w:val="2"/>
            <w:vAlign w:val="center"/>
          </w:tcPr>
          <w:p w14:paraId="3265402A"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с 2028 года</w:t>
            </w:r>
          </w:p>
        </w:tc>
      </w:tr>
      <w:tr w:rsidR="004B7686" w:rsidRPr="004B7686" w14:paraId="394FA0AC" w14:textId="77777777" w:rsidTr="00CA4B2B">
        <w:trPr>
          <w:trHeight w:val="227"/>
          <w:jc w:val="center"/>
        </w:trPr>
        <w:tc>
          <w:tcPr>
            <w:tcW w:w="1356" w:type="pct"/>
            <w:vMerge/>
            <w:vAlign w:val="center"/>
          </w:tcPr>
          <w:p w14:paraId="56822CF3" w14:textId="77777777" w:rsidR="004B7686" w:rsidRPr="004B7686" w:rsidRDefault="004B7686" w:rsidP="004B7686">
            <w:pPr>
              <w:widowControl w:val="0"/>
              <w:spacing w:after="0" w:line="240" w:lineRule="auto"/>
              <w:ind w:firstLine="0"/>
              <w:contextualSpacing/>
              <w:jc w:val="center"/>
              <w:rPr>
                <w:rFonts w:eastAsia="Arial"/>
                <w:sz w:val="20"/>
                <w:szCs w:val="24"/>
                <w:lang w:val="en-US" w:eastAsia="en-US"/>
              </w:rPr>
            </w:pPr>
          </w:p>
        </w:tc>
        <w:tc>
          <w:tcPr>
            <w:tcW w:w="680" w:type="pct"/>
            <w:vAlign w:val="center"/>
          </w:tcPr>
          <w:p w14:paraId="5B033B05"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Гкал/м</w:t>
            </w:r>
            <w:r w:rsidRPr="004B7686">
              <w:rPr>
                <w:rFonts w:eastAsiaTheme="minorHAnsi"/>
                <w:sz w:val="20"/>
                <w:szCs w:val="24"/>
                <w:vertAlign w:val="superscript"/>
                <w:lang w:eastAsia="en-US"/>
              </w:rPr>
              <w:t>2</w:t>
            </w:r>
          </w:p>
        </w:tc>
        <w:tc>
          <w:tcPr>
            <w:tcW w:w="609" w:type="pct"/>
            <w:vAlign w:val="center"/>
          </w:tcPr>
          <w:p w14:paraId="25FC195E"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ккал/ч/м</w:t>
            </w:r>
            <w:r w:rsidRPr="004B7686">
              <w:rPr>
                <w:rFonts w:eastAsiaTheme="minorHAnsi"/>
                <w:sz w:val="20"/>
                <w:szCs w:val="24"/>
                <w:vertAlign w:val="superscript"/>
                <w:lang w:eastAsia="en-US"/>
              </w:rPr>
              <w:t>2</w:t>
            </w:r>
          </w:p>
        </w:tc>
        <w:tc>
          <w:tcPr>
            <w:tcW w:w="568" w:type="pct"/>
            <w:vAlign w:val="center"/>
          </w:tcPr>
          <w:p w14:paraId="5365E9DD"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Гкал/м</w:t>
            </w:r>
            <w:r w:rsidRPr="004B7686">
              <w:rPr>
                <w:rFonts w:eastAsiaTheme="minorHAnsi"/>
                <w:sz w:val="20"/>
                <w:szCs w:val="24"/>
                <w:vertAlign w:val="superscript"/>
                <w:lang w:eastAsia="en-US"/>
              </w:rPr>
              <w:t>2</w:t>
            </w:r>
          </w:p>
        </w:tc>
        <w:tc>
          <w:tcPr>
            <w:tcW w:w="608" w:type="pct"/>
            <w:vAlign w:val="center"/>
          </w:tcPr>
          <w:p w14:paraId="07C99E67"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ккал/ч/м</w:t>
            </w:r>
            <w:r w:rsidRPr="004B7686">
              <w:rPr>
                <w:rFonts w:eastAsiaTheme="minorHAnsi"/>
                <w:sz w:val="20"/>
                <w:szCs w:val="24"/>
                <w:vertAlign w:val="superscript"/>
                <w:lang w:eastAsia="en-US"/>
              </w:rPr>
              <w:t>2</w:t>
            </w:r>
          </w:p>
        </w:tc>
        <w:tc>
          <w:tcPr>
            <w:tcW w:w="568" w:type="pct"/>
            <w:vAlign w:val="center"/>
          </w:tcPr>
          <w:p w14:paraId="5CCE8419"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Гкал/м</w:t>
            </w:r>
            <w:r w:rsidRPr="004B7686">
              <w:rPr>
                <w:rFonts w:eastAsiaTheme="minorHAnsi"/>
                <w:sz w:val="20"/>
                <w:szCs w:val="24"/>
                <w:vertAlign w:val="superscript"/>
                <w:lang w:eastAsia="en-US"/>
              </w:rPr>
              <w:t>2</w:t>
            </w:r>
          </w:p>
        </w:tc>
        <w:tc>
          <w:tcPr>
            <w:tcW w:w="611" w:type="pct"/>
            <w:vAlign w:val="center"/>
          </w:tcPr>
          <w:p w14:paraId="79AE9323" w14:textId="77777777" w:rsidR="004B7686" w:rsidRPr="004B7686" w:rsidRDefault="004B7686" w:rsidP="004B7686">
            <w:pPr>
              <w:widowControl w:val="0"/>
              <w:spacing w:after="0" w:line="240" w:lineRule="auto"/>
              <w:ind w:firstLine="0"/>
              <w:contextualSpacing/>
              <w:jc w:val="center"/>
              <w:rPr>
                <w:rFonts w:eastAsia="Arial"/>
                <w:sz w:val="20"/>
                <w:szCs w:val="24"/>
                <w:vertAlign w:val="superscript"/>
                <w:lang w:eastAsia="en-US"/>
              </w:rPr>
            </w:pPr>
            <w:r w:rsidRPr="004B7686">
              <w:rPr>
                <w:rFonts w:eastAsiaTheme="minorHAnsi"/>
                <w:sz w:val="20"/>
                <w:szCs w:val="24"/>
                <w:lang w:val="en-US" w:eastAsia="en-US"/>
              </w:rPr>
              <w:t>ккал/ч/м</w:t>
            </w:r>
            <w:r w:rsidRPr="004B7686">
              <w:rPr>
                <w:rFonts w:eastAsiaTheme="minorHAnsi"/>
                <w:sz w:val="20"/>
                <w:szCs w:val="24"/>
                <w:vertAlign w:val="superscript"/>
                <w:lang w:eastAsia="en-US"/>
              </w:rPr>
              <w:t>2</w:t>
            </w:r>
          </w:p>
        </w:tc>
      </w:tr>
      <w:tr w:rsidR="004B7686" w:rsidRPr="004B7686" w14:paraId="7914DCB2" w14:textId="77777777" w:rsidTr="00CA4B2B">
        <w:trPr>
          <w:trHeight w:val="227"/>
          <w:jc w:val="center"/>
        </w:trPr>
        <w:tc>
          <w:tcPr>
            <w:tcW w:w="1356" w:type="pct"/>
            <w:vAlign w:val="center"/>
          </w:tcPr>
          <w:p w14:paraId="3ED3C32C" w14:textId="77777777" w:rsidR="004B7686" w:rsidRPr="004B7686" w:rsidRDefault="004B7686" w:rsidP="004B7686">
            <w:pPr>
              <w:widowControl w:val="0"/>
              <w:spacing w:after="0" w:line="240" w:lineRule="auto"/>
              <w:ind w:firstLine="0"/>
              <w:contextualSpacing/>
              <w:rPr>
                <w:rFonts w:eastAsia="Arial"/>
                <w:sz w:val="20"/>
                <w:szCs w:val="24"/>
                <w:lang w:val="en-US" w:eastAsia="en-US"/>
              </w:rPr>
            </w:pPr>
            <w:r w:rsidRPr="004B7686">
              <w:rPr>
                <w:rFonts w:eastAsiaTheme="minorHAnsi"/>
                <w:sz w:val="20"/>
                <w:szCs w:val="24"/>
                <w:lang w:val="en-US" w:eastAsia="en-US"/>
              </w:rPr>
              <w:t>Малоэтажный жилищный фонд (1-4 эт.)</w:t>
            </w:r>
          </w:p>
        </w:tc>
        <w:tc>
          <w:tcPr>
            <w:tcW w:w="680" w:type="pct"/>
            <w:vAlign w:val="center"/>
          </w:tcPr>
          <w:p w14:paraId="5CF33CE9"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0,176</w:t>
            </w:r>
          </w:p>
        </w:tc>
        <w:tc>
          <w:tcPr>
            <w:tcW w:w="609" w:type="pct"/>
            <w:vAlign w:val="center"/>
          </w:tcPr>
          <w:p w14:paraId="7A748CE2"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70,905</w:t>
            </w:r>
          </w:p>
        </w:tc>
        <w:tc>
          <w:tcPr>
            <w:tcW w:w="568" w:type="pct"/>
            <w:vAlign w:val="center"/>
          </w:tcPr>
          <w:p w14:paraId="644DBCED"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0,132</w:t>
            </w:r>
          </w:p>
        </w:tc>
        <w:tc>
          <w:tcPr>
            <w:tcW w:w="608" w:type="pct"/>
            <w:vAlign w:val="center"/>
          </w:tcPr>
          <w:p w14:paraId="1555AFA2"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53,179</w:t>
            </w:r>
          </w:p>
        </w:tc>
        <w:tc>
          <w:tcPr>
            <w:tcW w:w="568" w:type="pct"/>
            <w:vAlign w:val="center"/>
          </w:tcPr>
          <w:p w14:paraId="133FA409"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0,110</w:t>
            </w:r>
          </w:p>
        </w:tc>
        <w:tc>
          <w:tcPr>
            <w:tcW w:w="611" w:type="pct"/>
            <w:vAlign w:val="center"/>
          </w:tcPr>
          <w:p w14:paraId="0B849A01"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44,316</w:t>
            </w:r>
          </w:p>
        </w:tc>
      </w:tr>
      <w:tr w:rsidR="004B7686" w:rsidRPr="004B7686" w14:paraId="7C24163E" w14:textId="77777777" w:rsidTr="00CA4B2B">
        <w:trPr>
          <w:trHeight w:val="227"/>
          <w:jc w:val="center"/>
        </w:trPr>
        <w:tc>
          <w:tcPr>
            <w:tcW w:w="1356" w:type="pct"/>
            <w:vAlign w:val="center"/>
          </w:tcPr>
          <w:p w14:paraId="30638BAE" w14:textId="77777777" w:rsidR="004B7686" w:rsidRPr="004B7686" w:rsidRDefault="004B7686" w:rsidP="004B7686">
            <w:pPr>
              <w:widowControl w:val="0"/>
              <w:spacing w:after="0" w:line="240" w:lineRule="auto"/>
              <w:ind w:firstLine="0"/>
              <w:contextualSpacing/>
              <w:rPr>
                <w:rFonts w:eastAsia="Arial"/>
                <w:sz w:val="20"/>
                <w:szCs w:val="24"/>
                <w:lang w:val="en-US" w:eastAsia="en-US"/>
              </w:rPr>
            </w:pPr>
            <w:r w:rsidRPr="004B7686">
              <w:rPr>
                <w:rFonts w:eastAsiaTheme="minorHAnsi"/>
                <w:sz w:val="20"/>
                <w:szCs w:val="24"/>
                <w:lang w:val="en-US" w:eastAsia="en-US"/>
              </w:rPr>
              <w:t>Многоэтажный жилищный фонд (5 эт.)</w:t>
            </w:r>
          </w:p>
        </w:tc>
        <w:tc>
          <w:tcPr>
            <w:tcW w:w="680" w:type="pct"/>
            <w:vAlign w:val="center"/>
          </w:tcPr>
          <w:p w14:paraId="75F26527"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0,112</w:t>
            </w:r>
          </w:p>
        </w:tc>
        <w:tc>
          <w:tcPr>
            <w:tcW w:w="609" w:type="pct"/>
            <w:vAlign w:val="center"/>
          </w:tcPr>
          <w:p w14:paraId="6F1F8C4A"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48,836</w:t>
            </w:r>
          </w:p>
        </w:tc>
        <w:tc>
          <w:tcPr>
            <w:tcW w:w="568" w:type="pct"/>
            <w:vAlign w:val="center"/>
          </w:tcPr>
          <w:p w14:paraId="2855EE4B"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0,084</w:t>
            </w:r>
          </w:p>
        </w:tc>
        <w:tc>
          <w:tcPr>
            <w:tcW w:w="608" w:type="pct"/>
            <w:vAlign w:val="center"/>
          </w:tcPr>
          <w:p w14:paraId="03A36D05"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36,627</w:t>
            </w:r>
          </w:p>
        </w:tc>
        <w:tc>
          <w:tcPr>
            <w:tcW w:w="568" w:type="pct"/>
            <w:vAlign w:val="center"/>
          </w:tcPr>
          <w:p w14:paraId="2F9A0E04"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0,070</w:t>
            </w:r>
          </w:p>
        </w:tc>
        <w:tc>
          <w:tcPr>
            <w:tcW w:w="611" w:type="pct"/>
            <w:vAlign w:val="center"/>
          </w:tcPr>
          <w:p w14:paraId="441887F2" w14:textId="77777777" w:rsidR="004B7686" w:rsidRPr="004B7686" w:rsidRDefault="004B7686" w:rsidP="004B7686">
            <w:pPr>
              <w:widowControl w:val="0"/>
              <w:spacing w:after="0" w:line="240" w:lineRule="auto"/>
              <w:ind w:firstLine="0"/>
              <w:contextualSpacing/>
              <w:jc w:val="center"/>
              <w:rPr>
                <w:rFonts w:eastAsiaTheme="minorHAnsi"/>
                <w:sz w:val="20"/>
                <w:szCs w:val="24"/>
                <w:lang w:eastAsia="en-US"/>
              </w:rPr>
            </w:pPr>
            <w:r w:rsidRPr="004B7686">
              <w:rPr>
                <w:rFonts w:eastAsiaTheme="minorHAnsi"/>
                <w:sz w:val="20"/>
                <w:szCs w:val="24"/>
                <w:lang w:eastAsia="en-US"/>
              </w:rPr>
              <w:t>30,523</w:t>
            </w:r>
          </w:p>
        </w:tc>
      </w:tr>
    </w:tbl>
    <w:p w14:paraId="0F7645BB" w14:textId="77777777" w:rsidR="004B7686" w:rsidRPr="004B7686" w:rsidRDefault="004B7686" w:rsidP="004B7686">
      <w:pPr>
        <w:spacing w:after="0" w:line="240" w:lineRule="auto"/>
        <w:ind w:firstLine="0"/>
        <w:contextualSpacing/>
        <w:jc w:val="both"/>
        <w:rPr>
          <w:sz w:val="24"/>
          <w:szCs w:val="24"/>
        </w:rPr>
      </w:pPr>
    </w:p>
    <w:p w14:paraId="475DDE7D" w14:textId="5A60FE73" w:rsidR="004B7686" w:rsidRPr="004B7686" w:rsidRDefault="004B7686" w:rsidP="004B7686">
      <w:pPr>
        <w:keepNext/>
        <w:keepLines/>
        <w:spacing w:after="0" w:line="240" w:lineRule="auto"/>
        <w:ind w:firstLine="0"/>
        <w:contextualSpacing/>
        <w:jc w:val="both"/>
        <w:rPr>
          <w:sz w:val="24"/>
          <w:szCs w:val="24"/>
        </w:rPr>
      </w:pPr>
      <w:r w:rsidRPr="004B7686">
        <w:rPr>
          <w:sz w:val="24"/>
          <w:szCs w:val="24"/>
        </w:rPr>
        <w:t xml:space="preserve">Таблица </w:t>
      </w:r>
      <w:r w:rsidRPr="004B7686">
        <w:rPr>
          <w:noProof/>
          <w:sz w:val="24"/>
          <w:szCs w:val="24"/>
        </w:rPr>
        <w:fldChar w:fldCharType="begin"/>
      </w:r>
      <w:r w:rsidRPr="004B7686">
        <w:rPr>
          <w:noProof/>
          <w:sz w:val="24"/>
          <w:szCs w:val="24"/>
        </w:rPr>
        <w:instrText xml:space="preserve"> SEQ Таблица \* ARABIC </w:instrText>
      </w:r>
      <w:r w:rsidRPr="004B7686">
        <w:rPr>
          <w:noProof/>
          <w:sz w:val="24"/>
          <w:szCs w:val="24"/>
        </w:rPr>
        <w:fldChar w:fldCharType="separate"/>
      </w:r>
      <w:r w:rsidR="001D0ECE">
        <w:rPr>
          <w:noProof/>
          <w:sz w:val="24"/>
          <w:szCs w:val="24"/>
        </w:rPr>
        <w:t>25</w:t>
      </w:r>
      <w:r w:rsidRPr="004B7686">
        <w:rPr>
          <w:noProof/>
          <w:sz w:val="24"/>
          <w:szCs w:val="24"/>
        </w:rPr>
        <w:fldChar w:fldCharType="end"/>
      </w:r>
      <w:r w:rsidRPr="004B7686">
        <w:rPr>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772D4D27" w14:textId="77777777" w:rsidR="004B7686" w:rsidRPr="004B7686" w:rsidRDefault="004B7686" w:rsidP="004B7686">
      <w:pPr>
        <w:keepNext/>
        <w:keepLines/>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1309"/>
        <w:gridCol w:w="1173"/>
        <w:gridCol w:w="1094"/>
        <w:gridCol w:w="1171"/>
        <w:gridCol w:w="1094"/>
        <w:gridCol w:w="1178"/>
      </w:tblGrid>
      <w:tr w:rsidR="004B7686" w:rsidRPr="004B7686" w14:paraId="6A5B242E" w14:textId="77777777" w:rsidTr="00CA4B2B">
        <w:trPr>
          <w:trHeight w:val="227"/>
          <w:jc w:val="center"/>
        </w:trPr>
        <w:tc>
          <w:tcPr>
            <w:tcW w:w="1355" w:type="pct"/>
            <w:vMerge w:val="restart"/>
            <w:vAlign w:val="center"/>
          </w:tcPr>
          <w:p w14:paraId="1FF5D904" w14:textId="77777777" w:rsidR="004B7686" w:rsidRPr="004B7686" w:rsidRDefault="004B7686" w:rsidP="004B7686">
            <w:pPr>
              <w:keepNext/>
              <w:keepLines/>
              <w:widowControl w:val="0"/>
              <w:spacing w:after="0" w:line="240" w:lineRule="auto"/>
              <w:ind w:firstLine="0"/>
              <w:contextualSpacing/>
              <w:jc w:val="center"/>
              <w:rPr>
                <w:rFonts w:eastAsiaTheme="minorHAnsi"/>
                <w:sz w:val="20"/>
                <w:szCs w:val="20"/>
                <w:lang w:eastAsia="en-US"/>
              </w:rPr>
            </w:pPr>
            <w:r w:rsidRPr="004B7686">
              <w:rPr>
                <w:rFonts w:eastAsiaTheme="minorHAnsi"/>
                <w:sz w:val="20"/>
                <w:szCs w:val="20"/>
                <w:lang w:eastAsia="en-US"/>
              </w:rPr>
              <w:t>Вид зданий</w:t>
            </w:r>
          </w:p>
        </w:tc>
        <w:tc>
          <w:tcPr>
            <w:tcW w:w="3645" w:type="pct"/>
            <w:gridSpan w:val="6"/>
            <w:vAlign w:val="center"/>
          </w:tcPr>
          <w:p w14:paraId="35932E11" w14:textId="77777777" w:rsidR="004B7686" w:rsidRPr="004B7686" w:rsidRDefault="004B7686" w:rsidP="004B7686">
            <w:pPr>
              <w:keepNext/>
              <w:keepLines/>
              <w:widowControl w:val="0"/>
              <w:spacing w:after="0" w:line="240" w:lineRule="auto"/>
              <w:ind w:firstLine="0"/>
              <w:contextualSpacing/>
              <w:jc w:val="center"/>
              <w:rPr>
                <w:rFonts w:eastAsia="Arial"/>
                <w:sz w:val="20"/>
                <w:szCs w:val="20"/>
                <w:lang w:eastAsia="en-US"/>
              </w:rPr>
            </w:pPr>
            <w:r w:rsidRPr="004B7686">
              <w:rPr>
                <w:rFonts w:eastAsiaTheme="minorHAnsi"/>
                <w:sz w:val="20"/>
                <w:szCs w:val="20"/>
                <w:lang w:eastAsia="en-US"/>
              </w:rPr>
              <w:t>Удельное теплопотребление и тепловая нагрузка на отопление</w:t>
            </w:r>
          </w:p>
        </w:tc>
      </w:tr>
      <w:tr w:rsidR="004B7686" w:rsidRPr="004B7686" w14:paraId="1E8A5183" w14:textId="77777777" w:rsidTr="00CA4B2B">
        <w:trPr>
          <w:trHeight w:val="85"/>
          <w:jc w:val="center"/>
        </w:trPr>
        <w:tc>
          <w:tcPr>
            <w:tcW w:w="1355" w:type="pct"/>
            <w:vMerge/>
            <w:vAlign w:val="center"/>
          </w:tcPr>
          <w:p w14:paraId="4587E907" w14:textId="77777777" w:rsidR="004B7686" w:rsidRPr="004B7686" w:rsidRDefault="004B7686" w:rsidP="004B7686">
            <w:pPr>
              <w:keepNext/>
              <w:keepLines/>
              <w:widowControl w:val="0"/>
              <w:spacing w:after="0" w:line="240" w:lineRule="auto"/>
              <w:ind w:firstLine="0"/>
              <w:contextualSpacing/>
              <w:jc w:val="center"/>
              <w:rPr>
                <w:rFonts w:eastAsiaTheme="minorHAnsi"/>
                <w:sz w:val="20"/>
                <w:szCs w:val="20"/>
                <w:lang w:eastAsia="en-US"/>
              </w:rPr>
            </w:pPr>
          </w:p>
        </w:tc>
        <w:tc>
          <w:tcPr>
            <w:tcW w:w="1289" w:type="pct"/>
            <w:gridSpan w:val="2"/>
            <w:vAlign w:val="center"/>
          </w:tcPr>
          <w:p w14:paraId="0A03961A" w14:textId="77777777" w:rsidR="004B7686" w:rsidRPr="004B7686" w:rsidRDefault="004B7686" w:rsidP="004B7686">
            <w:pPr>
              <w:keepNext/>
              <w:keepLines/>
              <w:widowControl w:val="0"/>
              <w:spacing w:after="0" w:line="240" w:lineRule="auto"/>
              <w:ind w:firstLine="0"/>
              <w:contextualSpacing/>
              <w:jc w:val="center"/>
              <w:rPr>
                <w:rFonts w:eastAsiaTheme="minorHAnsi"/>
                <w:sz w:val="20"/>
                <w:szCs w:val="20"/>
                <w:lang w:eastAsia="en-US"/>
              </w:rPr>
            </w:pPr>
            <w:r w:rsidRPr="004B7686">
              <w:rPr>
                <w:rFonts w:eastAsiaTheme="minorHAnsi"/>
                <w:sz w:val="20"/>
                <w:szCs w:val="20"/>
                <w:lang w:eastAsia="en-US"/>
              </w:rPr>
              <w:t>с 2018 года</w:t>
            </w:r>
          </w:p>
        </w:tc>
        <w:tc>
          <w:tcPr>
            <w:tcW w:w="1176" w:type="pct"/>
            <w:gridSpan w:val="2"/>
            <w:vAlign w:val="center"/>
          </w:tcPr>
          <w:p w14:paraId="46A20DC8" w14:textId="77777777" w:rsidR="004B7686" w:rsidRPr="004B7686" w:rsidRDefault="004B7686" w:rsidP="004B7686">
            <w:pPr>
              <w:keepNext/>
              <w:keepLines/>
              <w:widowControl w:val="0"/>
              <w:spacing w:after="0" w:line="240" w:lineRule="auto"/>
              <w:ind w:firstLine="0"/>
              <w:contextualSpacing/>
              <w:jc w:val="center"/>
              <w:rPr>
                <w:rFonts w:eastAsiaTheme="minorHAnsi"/>
                <w:sz w:val="20"/>
                <w:szCs w:val="20"/>
                <w:lang w:eastAsia="en-US"/>
              </w:rPr>
            </w:pPr>
            <w:r w:rsidRPr="004B7686">
              <w:rPr>
                <w:rFonts w:eastAsiaTheme="minorHAnsi"/>
                <w:sz w:val="20"/>
                <w:szCs w:val="20"/>
                <w:lang w:eastAsia="en-US"/>
              </w:rPr>
              <w:t>с 2023 года</w:t>
            </w:r>
          </w:p>
        </w:tc>
        <w:tc>
          <w:tcPr>
            <w:tcW w:w="1179" w:type="pct"/>
            <w:gridSpan w:val="2"/>
            <w:vAlign w:val="center"/>
          </w:tcPr>
          <w:p w14:paraId="51F77D2F" w14:textId="77777777" w:rsidR="004B7686" w:rsidRPr="004B7686" w:rsidRDefault="004B7686" w:rsidP="004B7686">
            <w:pPr>
              <w:keepNext/>
              <w:keepLines/>
              <w:widowControl w:val="0"/>
              <w:spacing w:after="0" w:line="240" w:lineRule="auto"/>
              <w:ind w:firstLine="0"/>
              <w:contextualSpacing/>
              <w:jc w:val="center"/>
              <w:rPr>
                <w:rFonts w:eastAsiaTheme="minorHAnsi"/>
                <w:sz w:val="20"/>
                <w:szCs w:val="20"/>
                <w:lang w:eastAsia="en-US"/>
              </w:rPr>
            </w:pPr>
            <w:r w:rsidRPr="004B7686">
              <w:rPr>
                <w:rFonts w:eastAsiaTheme="minorHAnsi"/>
                <w:sz w:val="20"/>
                <w:szCs w:val="20"/>
                <w:lang w:eastAsia="en-US"/>
              </w:rPr>
              <w:t>с 2028 года</w:t>
            </w:r>
          </w:p>
        </w:tc>
      </w:tr>
      <w:tr w:rsidR="004B7686" w:rsidRPr="004B7686" w14:paraId="52884AE2" w14:textId="77777777" w:rsidTr="00CA4B2B">
        <w:trPr>
          <w:trHeight w:val="227"/>
          <w:jc w:val="center"/>
        </w:trPr>
        <w:tc>
          <w:tcPr>
            <w:tcW w:w="1355" w:type="pct"/>
            <w:vMerge/>
            <w:vAlign w:val="center"/>
          </w:tcPr>
          <w:p w14:paraId="3B65D579" w14:textId="77777777" w:rsidR="004B7686" w:rsidRPr="004B7686" w:rsidRDefault="004B7686" w:rsidP="004B7686">
            <w:pPr>
              <w:keepNext/>
              <w:keepLines/>
              <w:widowControl w:val="0"/>
              <w:spacing w:after="0" w:line="240" w:lineRule="auto"/>
              <w:ind w:firstLine="0"/>
              <w:contextualSpacing/>
              <w:jc w:val="center"/>
              <w:rPr>
                <w:rFonts w:eastAsia="Arial"/>
                <w:sz w:val="20"/>
                <w:szCs w:val="20"/>
                <w:lang w:eastAsia="en-US"/>
              </w:rPr>
            </w:pPr>
          </w:p>
        </w:tc>
        <w:tc>
          <w:tcPr>
            <w:tcW w:w="680" w:type="pct"/>
            <w:vAlign w:val="center"/>
          </w:tcPr>
          <w:p w14:paraId="4CBB565A"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eastAsia="en-US"/>
              </w:rPr>
              <w:t>Гкал/м</w:t>
            </w:r>
            <w:r w:rsidRPr="004B7686">
              <w:rPr>
                <w:rFonts w:eastAsiaTheme="minorHAnsi"/>
                <w:sz w:val="20"/>
                <w:szCs w:val="20"/>
                <w:vertAlign w:val="superscript"/>
                <w:lang w:eastAsia="en-US"/>
              </w:rPr>
              <w:t>2</w:t>
            </w:r>
          </w:p>
        </w:tc>
        <w:tc>
          <w:tcPr>
            <w:tcW w:w="609" w:type="pct"/>
            <w:vAlign w:val="center"/>
          </w:tcPr>
          <w:p w14:paraId="49EC9AE7"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eastAsia="en-US"/>
              </w:rPr>
              <w:t>ккал/ч/</w:t>
            </w:r>
            <w:r w:rsidRPr="004B7686">
              <w:rPr>
                <w:rFonts w:eastAsiaTheme="minorHAnsi"/>
                <w:sz w:val="20"/>
                <w:szCs w:val="20"/>
                <w:lang w:val="en-US" w:eastAsia="en-US"/>
              </w:rPr>
              <w:t>м</w:t>
            </w:r>
            <w:r w:rsidRPr="004B7686">
              <w:rPr>
                <w:rFonts w:eastAsiaTheme="minorHAnsi"/>
                <w:sz w:val="20"/>
                <w:szCs w:val="20"/>
                <w:vertAlign w:val="superscript"/>
                <w:lang w:eastAsia="en-US"/>
              </w:rPr>
              <w:t>2</w:t>
            </w:r>
          </w:p>
        </w:tc>
        <w:tc>
          <w:tcPr>
            <w:tcW w:w="568" w:type="pct"/>
            <w:vAlign w:val="center"/>
          </w:tcPr>
          <w:p w14:paraId="14FF7274"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val="en-US" w:eastAsia="en-US"/>
              </w:rPr>
              <w:t>Гкал/м</w:t>
            </w:r>
            <w:r w:rsidRPr="004B7686">
              <w:rPr>
                <w:rFonts w:eastAsiaTheme="minorHAnsi"/>
                <w:sz w:val="20"/>
                <w:szCs w:val="20"/>
                <w:vertAlign w:val="superscript"/>
                <w:lang w:eastAsia="en-US"/>
              </w:rPr>
              <w:t>2</w:t>
            </w:r>
          </w:p>
        </w:tc>
        <w:tc>
          <w:tcPr>
            <w:tcW w:w="608" w:type="pct"/>
            <w:vAlign w:val="center"/>
          </w:tcPr>
          <w:p w14:paraId="26D67A26"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val="en-US" w:eastAsia="en-US"/>
              </w:rPr>
              <w:t>ккал/ч/м</w:t>
            </w:r>
            <w:r w:rsidRPr="004B7686">
              <w:rPr>
                <w:rFonts w:eastAsiaTheme="minorHAnsi"/>
                <w:sz w:val="20"/>
                <w:szCs w:val="20"/>
                <w:vertAlign w:val="superscript"/>
                <w:lang w:eastAsia="en-US"/>
              </w:rPr>
              <w:t>2</w:t>
            </w:r>
          </w:p>
        </w:tc>
        <w:tc>
          <w:tcPr>
            <w:tcW w:w="568" w:type="pct"/>
            <w:vAlign w:val="center"/>
          </w:tcPr>
          <w:p w14:paraId="0D18CB84"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val="en-US" w:eastAsia="en-US"/>
              </w:rPr>
              <w:t>Гкал/м</w:t>
            </w:r>
            <w:r w:rsidRPr="004B7686">
              <w:rPr>
                <w:rFonts w:eastAsiaTheme="minorHAnsi"/>
                <w:sz w:val="20"/>
                <w:szCs w:val="20"/>
                <w:vertAlign w:val="superscript"/>
                <w:lang w:eastAsia="en-US"/>
              </w:rPr>
              <w:t>2</w:t>
            </w:r>
          </w:p>
        </w:tc>
        <w:tc>
          <w:tcPr>
            <w:tcW w:w="611" w:type="pct"/>
            <w:vAlign w:val="center"/>
          </w:tcPr>
          <w:p w14:paraId="0B4433EA" w14:textId="77777777" w:rsidR="004B7686" w:rsidRPr="004B7686" w:rsidRDefault="004B7686" w:rsidP="004B7686">
            <w:pPr>
              <w:keepNext/>
              <w:keepLines/>
              <w:widowControl w:val="0"/>
              <w:spacing w:after="0" w:line="240" w:lineRule="auto"/>
              <w:ind w:firstLine="0"/>
              <w:contextualSpacing/>
              <w:jc w:val="center"/>
              <w:rPr>
                <w:rFonts w:eastAsia="Arial"/>
                <w:sz w:val="20"/>
                <w:szCs w:val="20"/>
                <w:vertAlign w:val="superscript"/>
                <w:lang w:eastAsia="en-US"/>
              </w:rPr>
            </w:pPr>
            <w:r w:rsidRPr="004B7686">
              <w:rPr>
                <w:rFonts w:eastAsiaTheme="minorHAnsi"/>
                <w:sz w:val="20"/>
                <w:szCs w:val="20"/>
                <w:lang w:val="en-US" w:eastAsia="en-US"/>
              </w:rPr>
              <w:t>ккал/ч/м</w:t>
            </w:r>
            <w:r w:rsidRPr="004B7686">
              <w:rPr>
                <w:rFonts w:eastAsiaTheme="minorHAnsi"/>
                <w:sz w:val="20"/>
                <w:szCs w:val="20"/>
                <w:vertAlign w:val="superscript"/>
                <w:lang w:eastAsia="en-US"/>
              </w:rPr>
              <w:t>2</w:t>
            </w:r>
          </w:p>
        </w:tc>
      </w:tr>
      <w:tr w:rsidR="004B7686" w:rsidRPr="004B7686" w14:paraId="313482CF" w14:textId="77777777" w:rsidTr="00CA4B2B">
        <w:trPr>
          <w:trHeight w:val="227"/>
          <w:jc w:val="center"/>
        </w:trPr>
        <w:tc>
          <w:tcPr>
            <w:tcW w:w="1355" w:type="pct"/>
            <w:vAlign w:val="center"/>
          </w:tcPr>
          <w:p w14:paraId="51ADA6C1" w14:textId="77777777" w:rsidR="004B7686" w:rsidRPr="004B7686" w:rsidRDefault="004B7686" w:rsidP="004B7686">
            <w:pPr>
              <w:widowControl w:val="0"/>
              <w:spacing w:after="0" w:line="240" w:lineRule="auto"/>
              <w:ind w:firstLine="0"/>
              <w:contextualSpacing/>
              <w:rPr>
                <w:rFonts w:eastAsia="Arial"/>
                <w:sz w:val="20"/>
                <w:szCs w:val="20"/>
                <w:lang w:eastAsia="en-US"/>
              </w:rPr>
            </w:pPr>
            <w:r w:rsidRPr="004B7686">
              <w:rPr>
                <w:rFonts w:eastAsiaTheme="minorHAnsi"/>
                <w:sz w:val="20"/>
                <w:szCs w:val="20"/>
                <w:lang w:eastAsia="en-US"/>
              </w:rPr>
              <w:t>Суммарная (на отопление и вентиляцию)</w:t>
            </w:r>
          </w:p>
        </w:tc>
        <w:tc>
          <w:tcPr>
            <w:tcW w:w="680" w:type="pct"/>
            <w:vAlign w:val="center"/>
          </w:tcPr>
          <w:p w14:paraId="0DE30E1C"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0,181</w:t>
            </w:r>
          </w:p>
        </w:tc>
        <w:tc>
          <w:tcPr>
            <w:tcW w:w="609" w:type="pct"/>
            <w:vAlign w:val="center"/>
          </w:tcPr>
          <w:p w14:paraId="5AA11366"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118,192</w:t>
            </w:r>
          </w:p>
        </w:tc>
        <w:tc>
          <w:tcPr>
            <w:tcW w:w="568" w:type="pct"/>
            <w:vAlign w:val="center"/>
          </w:tcPr>
          <w:p w14:paraId="707217FA"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0,136</w:t>
            </w:r>
          </w:p>
        </w:tc>
        <w:tc>
          <w:tcPr>
            <w:tcW w:w="608" w:type="pct"/>
            <w:vAlign w:val="center"/>
          </w:tcPr>
          <w:p w14:paraId="640ECF8C"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88,644</w:t>
            </w:r>
          </w:p>
        </w:tc>
        <w:tc>
          <w:tcPr>
            <w:tcW w:w="568" w:type="pct"/>
            <w:vAlign w:val="center"/>
          </w:tcPr>
          <w:p w14:paraId="273D2645"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0,113</w:t>
            </w:r>
          </w:p>
        </w:tc>
        <w:tc>
          <w:tcPr>
            <w:tcW w:w="611" w:type="pct"/>
            <w:vAlign w:val="center"/>
          </w:tcPr>
          <w:p w14:paraId="6FF1FAEE" w14:textId="77777777" w:rsidR="004B7686" w:rsidRPr="004B7686" w:rsidRDefault="004B7686" w:rsidP="004B7686">
            <w:pPr>
              <w:widowControl w:val="0"/>
              <w:spacing w:after="0" w:line="240" w:lineRule="auto"/>
              <w:ind w:firstLine="0"/>
              <w:contextualSpacing/>
              <w:jc w:val="center"/>
              <w:rPr>
                <w:rFonts w:eastAsiaTheme="minorHAnsi"/>
                <w:color w:val="000000"/>
                <w:sz w:val="20"/>
                <w:szCs w:val="20"/>
                <w:lang w:eastAsia="en-US"/>
              </w:rPr>
            </w:pPr>
            <w:r w:rsidRPr="004B7686">
              <w:rPr>
                <w:rFonts w:eastAsiaTheme="minorHAnsi"/>
                <w:color w:val="000000"/>
                <w:sz w:val="20"/>
                <w:szCs w:val="20"/>
                <w:lang w:eastAsia="en-US"/>
              </w:rPr>
              <w:t>73,870</w:t>
            </w:r>
          </w:p>
        </w:tc>
      </w:tr>
    </w:tbl>
    <w:p w14:paraId="1F16FCCF" w14:textId="77777777" w:rsidR="004B7686" w:rsidRPr="004B7686" w:rsidRDefault="004B7686" w:rsidP="004B7686">
      <w:pPr>
        <w:widowControl w:val="0"/>
        <w:spacing w:after="0" w:line="240" w:lineRule="auto"/>
        <w:contextualSpacing/>
        <w:jc w:val="both"/>
        <w:rPr>
          <w:sz w:val="24"/>
          <w:szCs w:val="24"/>
        </w:rPr>
      </w:pPr>
    </w:p>
    <w:p w14:paraId="3B744528" w14:textId="77777777" w:rsidR="004B7686" w:rsidRPr="004B7686" w:rsidRDefault="004B7686" w:rsidP="004B7686">
      <w:pPr>
        <w:tabs>
          <w:tab w:val="left" w:pos="993"/>
        </w:tabs>
        <w:spacing w:after="0" w:line="240" w:lineRule="auto"/>
        <w:contextualSpacing/>
        <w:jc w:val="both"/>
        <w:rPr>
          <w:sz w:val="24"/>
          <w:szCs w:val="24"/>
        </w:rPr>
      </w:pPr>
      <w:r w:rsidRPr="004B7686">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68DE758" w14:textId="523EC9FE" w:rsidR="004B7686" w:rsidRPr="004B7686" w:rsidRDefault="004B7686" w:rsidP="004B7686">
      <w:pPr>
        <w:spacing w:after="0" w:line="240" w:lineRule="auto"/>
        <w:contextualSpacing/>
        <w:jc w:val="both"/>
        <w:rPr>
          <w:sz w:val="24"/>
          <w:szCs w:val="24"/>
        </w:rPr>
      </w:pPr>
      <w:r w:rsidRPr="004B7686">
        <w:rPr>
          <w:sz w:val="24"/>
          <w:szCs w:val="24"/>
        </w:rPr>
        <w:t xml:space="preserve">Протяжённость сетей теплоснабжения согласно свидетельств о государственной регистрации собственности показана в таблице </w:t>
      </w:r>
      <w:r>
        <w:rPr>
          <w:sz w:val="24"/>
          <w:szCs w:val="24"/>
        </w:rPr>
        <w:t>2</w:t>
      </w:r>
      <w:r w:rsidR="00DD78EE">
        <w:rPr>
          <w:sz w:val="24"/>
          <w:szCs w:val="24"/>
        </w:rPr>
        <w:t>6</w:t>
      </w:r>
      <w:r w:rsidRPr="004B7686">
        <w:rPr>
          <w:sz w:val="24"/>
          <w:szCs w:val="24"/>
        </w:rPr>
        <w:t>.</w:t>
      </w:r>
    </w:p>
    <w:p w14:paraId="3CF116AD" w14:textId="77777777" w:rsidR="004B7686" w:rsidRPr="004B7686" w:rsidRDefault="004B7686" w:rsidP="004B7686">
      <w:pPr>
        <w:spacing w:after="0" w:line="240" w:lineRule="auto"/>
        <w:contextualSpacing/>
        <w:jc w:val="both"/>
        <w:rPr>
          <w:sz w:val="24"/>
          <w:szCs w:val="24"/>
        </w:rPr>
      </w:pPr>
    </w:p>
    <w:p w14:paraId="07FFC07F" w14:textId="75735151" w:rsidR="004B7686" w:rsidRPr="004B7686" w:rsidRDefault="004B7686" w:rsidP="004B7686">
      <w:pPr>
        <w:spacing w:after="0" w:line="240" w:lineRule="auto"/>
        <w:ind w:firstLine="0"/>
        <w:contextualSpacing/>
        <w:jc w:val="both"/>
        <w:rPr>
          <w:sz w:val="24"/>
          <w:szCs w:val="24"/>
        </w:rPr>
      </w:pPr>
      <w:r w:rsidRPr="004B7686">
        <w:rPr>
          <w:bCs/>
          <w:sz w:val="24"/>
          <w:szCs w:val="24"/>
          <w:lang w:val="x-none" w:eastAsia="x-none"/>
        </w:rPr>
        <w:t xml:space="preserve">Таблица </w:t>
      </w:r>
      <w:r w:rsidRPr="004B7686">
        <w:rPr>
          <w:bCs/>
          <w:sz w:val="24"/>
          <w:szCs w:val="24"/>
          <w:lang w:val="x-none" w:eastAsia="x-none"/>
        </w:rPr>
        <w:fldChar w:fldCharType="begin"/>
      </w:r>
      <w:r w:rsidRPr="004B7686">
        <w:rPr>
          <w:bCs/>
          <w:sz w:val="24"/>
          <w:szCs w:val="24"/>
          <w:lang w:val="x-none" w:eastAsia="x-none"/>
        </w:rPr>
        <w:instrText xml:space="preserve"> SEQ Таблица \* ARABIC </w:instrText>
      </w:r>
      <w:r w:rsidRPr="004B7686">
        <w:rPr>
          <w:bCs/>
          <w:sz w:val="24"/>
          <w:szCs w:val="24"/>
          <w:lang w:val="x-none" w:eastAsia="x-none"/>
        </w:rPr>
        <w:fldChar w:fldCharType="separate"/>
      </w:r>
      <w:r w:rsidR="001D0ECE">
        <w:rPr>
          <w:bCs/>
          <w:noProof/>
          <w:sz w:val="24"/>
          <w:szCs w:val="24"/>
          <w:lang w:val="x-none" w:eastAsia="x-none"/>
        </w:rPr>
        <w:t>26</w:t>
      </w:r>
      <w:r w:rsidRPr="004B7686">
        <w:rPr>
          <w:bCs/>
          <w:sz w:val="24"/>
          <w:szCs w:val="24"/>
          <w:lang w:val="x-none" w:eastAsia="x-none"/>
        </w:rPr>
        <w:fldChar w:fldCharType="end"/>
      </w:r>
      <w:r w:rsidRPr="004B7686">
        <w:rPr>
          <w:bCs/>
          <w:sz w:val="24"/>
          <w:szCs w:val="24"/>
          <w:lang w:val="x-none" w:eastAsia="x-none"/>
        </w:rPr>
        <w:t xml:space="preserve"> –</w:t>
      </w:r>
      <w:r>
        <w:rPr>
          <w:bCs/>
          <w:sz w:val="24"/>
          <w:szCs w:val="24"/>
          <w:lang w:eastAsia="x-none"/>
        </w:rPr>
        <w:t xml:space="preserve"> </w:t>
      </w:r>
      <w:r w:rsidRPr="004B7686">
        <w:rPr>
          <w:bCs/>
          <w:sz w:val="24"/>
          <w:szCs w:val="24"/>
          <w:lang w:eastAsia="x-none"/>
        </w:rPr>
        <w:t>М</w:t>
      </w:r>
      <w:r w:rsidRPr="004B7686">
        <w:rPr>
          <w:sz w:val="24"/>
          <w:szCs w:val="24"/>
        </w:rPr>
        <w:t>атериальная характеристика тепловых сетей, приведённая к расчётной тепловой нагрузке на территории с.п. Сорум</w:t>
      </w:r>
    </w:p>
    <w:p w14:paraId="79886CD9" w14:textId="77777777" w:rsidR="004B7686" w:rsidRPr="004B7686" w:rsidRDefault="004B7686" w:rsidP="004B7686">
      <w:pPr>
        <w:spacing w:after="0" w:line="240" w:lineRule="auto"/>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899"/>
        <w:gridCol w:w="2619"/>
        <w:gridCol w:w="2394"/>
      </w:tblGrid>
      <w:tr w:rsidR="004B7686" w:rsidRPr="00CD3AA8" w14:paraId="4D43DD27" w14:textId="77777777" w:rsidTr="00CA4B2B">
        <w:trPr>
          <w:trHeight w:val="77"/>
        </w:trPr>
        <w:tc>
          <w:tcPr>
            <w:tcW w:w="372" w:type="pct"/>
            <w:shd w:val="clear" w:color="auto" w:fill="auto"/>
            <w:vAlign w:val="center"/>
            <w:hideMark/>
          </w:tcPr>
          <w:p w14:paraId="01C4C130" w14:textId="77777777" w:rsidR="004B7686" w:rsidRPr="00CD3AA8" w:rsidRDefault="004B7686" w:rsidP="004B7686">
            <w:pPr>
              <w:spacing w:after="0" w:line="240" w:lineRule="auto"/>
              <w:ind w:firstLine="0"/>
              <w:contextualSpacing/>
              <w:jc w:val="center"/>
              <w:rPr>
                <w:sz w:val="20"/>
                <w:szCs w:val="20"/>
              </w:rPr>
            </w:pPr>
            <w:r w:rsidRPr="00CD3AA8">
              <w:rPr>
                <w:sz w:val="20"/>
                <w:szCs w:val="20"/>
              </w:rPr>
              <w:t>№ п/п</w:t>
            </w:r>
          </w:p>
        </w:tc>
        <w:tc>
          <w:tcPr>
            <w:tcW w:w="2025" w:type="pct"/>
            <w:shd w:val="clear" w:color="auto" w:fill="auto"/>
            <w:vAlign w:val="center"/>
            <w:hideMark/>
          </w:tcPr>
          <w:p w14:paraId="743407C1"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Диаметр трубопровода, мм</w:t>
            </w:r>
          </w:p>
        </w:tc>
        <w:tc>
          <w:tcPr>
            <w:tcW w:w="1360" w:type="pct"/>
            <w:shd w:val="clear" w:color="auto" w:fill="auto"/>
            <w:vAlign w:val="center"/>
            <w:hideMark/>
          </w:tcPr>
          <w:p w14:paraId="0B1A7599"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Длина трубопровода, м</w:t>
            </w:r>
          </w:p>
        </w:tc>
        <w:tc>
          <w:tcPr>
            <w:tcW w:w="1244" w:type="pct"/>
            <w:shd w:val="clear" w:color="auto" w:fill="auto"/>
            <w:vAlign w:val="center"/>
            <w:hideMark/>
          </w:tcPr>
          <w:p w14:paraId="111E2A27"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Материальная характеристика сети, м</w:t>
            </w:r>
          </w:p>
        </w:tc>
      </w:tr>
      <w:tr w:rsidR="004B7686" w:rsidRPr="00CD3AA8" w14:paraId="65FC9C64" w14:textId="77777777" w:rsidTr="00CA4B2B">
        <w:trPr>
          <w:trHeight w:val="77"/>
        </w:trPr>
        <w:tc>
          <w:tcPr>
            <w:tcW w:w="372" w:type="pct"/>
            <w:shd w:val="clear" w:color="auto" w:fill="auto"/>
            <w:noWrap/>
            <w:hideMark/>
          </w:tcPr>
          <w:p w14:paraId="3F8809D8" w14:textId="77777777" w:rsidR="004B7686" w:rsidRPr="00CD3AA8" w:rsidRDefault="004B7686" w:rsidP="004B7686">
            <w:pPr>
              <w:spacing w:after="0" w:line="240" w:lineRule="auto"/>
              <w:ind w:firstLine="0"/>
              <w:contextualSpacing/>
              <w:jc w:val="center"/>
              <w:rPr>
                <w:sz w:val="20"/>
                <w:szCs w:val="20"/>
              </w:rPr>
            </w:pPr>
            <w:r w:rsidRPr="00CD3AA8">
              <w:rPr>
                <w:sz w:val="20"/>
                <w:szCs w:val="20"/>
              </w:rPr>
              <w:t>1</w:t>
            </w:r>
          </w:p>
        </w:tc>
        <w:tc>
          <w:tcPr>
            <w:tcW w:w="2025" w:type="pct"/>
            <w:shd w:val="clear" w:color="auto" w:fill="auto"/>
            <w:vAlign w:val="center"/>
            <w:hideMark/>
          </w:tcPr>
          <w:p w14:paraId="60EE73CA"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50</w:t>
            </w:r>
          </w:p>
        </w:tc>
        <w:tc>
          <w:tcPr>
            <w:tcW w:w="1360" w:type="pct"/>
            <w:shd w:val="clear" w:color="auto" w:fill="auto"/>
            <w:vAlign w:val="center"/>
            <w:hideMark/>
          </w:tcPr>
          <w:p w14:paraId="36DD01CC"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965,20</w:t>
            </w:r>
          </w:p>
        </w:tc>
        <w:tc>
          <w:tcPr>
            <w:tcW w:w="1244" w:type="pct"/>
            <w:shd w:val="clear" w:color="auto" w:fill="auto"/>
            <w:hideMark/>
          </w:tcPr>
          <w:p w14:paraId="579ABAC9"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48,26</w:t>
            </w:r>
          </w:p>
        </w:tc>
      </w:tr>
      <w:tr w:rsidR="004B7686" w:rsidRPr="00CD3AA8" w14:paraId="29233AC9" w14:textId="77777777" w:rsidTr="00CA4B2B">
        <w:trPr>
          <w:trHeight w:val="77"/>
        </w:trPr>
        <w:tc>
          <w:tcPr>
            <w:tcW w:w="372" w:type="pct"/>
            <w:shd w:val="clear" w:color="auto" w:fill="auto"/>
            <w:noWrap/>
            <w:hideMark/>
          </w:tcPr>
          <w:p w14:paraId="27088D55" w14:textId="77777777" w:rsidR="004B7686" w:rsidRPr="00CD3AA8" w:rsidRDefault="004B7686" w:rsidP="004B7686">
            <w:pPr>
              <w:spacing w:after="0" w:line="240" w:lineRule="auto"/>
              <w:ind w:firstLine="0"/>
              <w:contextualSpacing/>
              <w:jc w:val="center"/>
              <w:rPr>
                <w:sz w:val="20"/>
                <w:szCs w:val="20"/>
              </w:rPr>
            </w:pPr>
            <w:r w:rsidRPr="00CD3AA8">
              <w:rPr>
                <w:sz w:val="20"/>
                <w:szCs w:val="20"/>
              </w:rPr>
              <w:t>2</w:t>
            </w:r>
          </w:p>
        </w:tc>
        <w:tc>
          <w:tcPr>
            <w:tcW w:w="2025" w:type="pct"/>
            <w:shd w:val="clear" w:color="auto" w:fill="auto"/>
            <w:vAlign w:val="center"/>
            <w:hideMark/>
          </w:tcPr>
          <w:p w14:paraId="0E22CA07"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80</w:t>
            </w:r>
          </w:p>
        </w:tc>
        <w:tc>
          <w:tcPr>
            <w:tcW w:w="1360" w:type="pct"/>
            <w:shd w:val="clear" w:color="auto" w:fill="auto"/>
            <w:vAlign w:val="center"/>
            <w:hideMark/>
          </w:tcPr>
          <w:p w14:paraId="67AD2158"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104,40</w:t>
            </w:r>
          </w:p>
        </w:tc>
        <w:tc>
          <w:tcPr>
            <w:tcW w:w="1244" w:type="pct"/>
            <w:shd w:val="clear" w:color="auto" w:fill="auto"/>
            <w:hideMark/>
          </w:tcPr>
          <w:p w14:paraId="77E50CA6"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8,35</w:t>
            </w:r>
          </w:p>
        </w:tc>
      </w:tr>
      <w:tr w:rsidR="004B7686" w:rsidRPr="00CD3AA8" w14:paraId="74994E60" w14:textId="77777777" w:rsidTr="00CA4B2B">
        <w:trPr>
          <w:trHeight w:val="77"/>
        </w:trPr>
        <w:tc>
          <w:tcPr>
            <w:tcW w:w="372" w:type="pct"/>
            <w:shd w:val="clear" w:color="auto" w:fill="auto"/>
            <w:noWrap/>
            <w:hideMark/>
          </w:tcPr>
          <w:p w14:paraId="4792FBDF" w14:textId="77777777" w:rsidR="004B7686" w:rsidRPr="00CD3AA8" w:rsidRDefault="004B7686" w:rsidP="004B7686">
            <w:pPr>
              <w:spacing w:after="0" w:line="240" w:lineRule="auto"/>
              <w:ind w:firstLine="0"/>
              <w:contextualSpacing/>
              <w:jc w:val="center"/>
              <w:rPr>
                <w:sz w:val="20"/>
                <w:szCs w:val="20"/>
              </w:rPr>
            </w:pPr>
            <w:r w:rsidRPr="00CD3AA8">
              <w:rPr>
                <w:sz w:val="20"/>
                <w:szCs w:val="20"/>
              </w:rPr>
              <w:t>3</w:t>
            </w:r>
          </w:p>
        </w:tc>
        <w:tc>
          <w:tcPr>
            <w:tcW w:w="2025" w:type="pct"/>
            <w:shd w:val="clear" w:color="auto" w:fill="auto"/>
            <w:vAlign w:val="center"/>
            <w:hideMark/>
          </w:tcPr>
          <w:p w14:paraId="6CD58575"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100</w:t>
            </w:r>
          </w:p>
        </w:tc>
        <w:tc>
          <w:tcPr>
            <w:tcW w:w="1360" w:type="pct"/>
            <w:shd w:val="clear" w:color="auto" w:fill="auto"/>
            <w:vAlign w:val="center"/>
            <w:hideMark/>
          </w:tcPr>
          <w:p w14:paraId="566DC579"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1 046,40</w:t>
            </w:r>
          </w:p>
        </w:tc>
        <w:tc>
          <w:tcPr>
            <w:tcW w:w="1244" w:type="pct"/>
            <w:shd w:val="clear" w:color="auto" w:fill="auto"/>
            <w:hideMark/>
          </w:tcPr>
          <w:p w14:paraId="4C3DA96B"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104,64</w:t>
            </w:r>
          </w:p>
        </w:tc>
      </w:tr>
      <w:tr w:rsidR="004B7686" w:rsidRPr="00CD3AA8" w14:paraId="0280531E" w14:textId="77777777" w:rsidTr="00CA4B2B">
        <w:trPr>
          <w:trHeight w:val="77"/>
        </w:trPr>
        <w:tc>
          <w:tcPr>
            <w:tcW w:w="372" w:type="pct"/>
            <w:shd w:val="clear" w:color="auto" w:fill="auto"/>
            <w:noWrap/>
            <w:hideMark/>
          </w:tcPr>
          <w:p w14:paraId="3860B748" w14:textId="77777777" w:rsidR="004B7686" w:rsidRPr="00CD3AA8" w:rsidRDefault="004B7686" w:rsidP="004B7686">
            <w:pPr>
              <w:spacing w:after="0" w:line="240" w:lineRule="auto"/>
              <w:ind w:firstLine="0"/>
              <w:contextualSpacing/>
              <w:jc w:val="center"/>
              <w:rPr>
                <w:sz w:val="20"/>
                <w:szCs w:val="20"/>
              </w:rPr>
            </w:pPr>
            <w:r w:rsidRPr="00CD3AA8">
              <w:rPr>
                <w:sz w:val="20"/>
                <w:szCs w:val="20"/>
              </w:rPr>
              <w:t>4</w:t>
            </w:r>
          </w:p>
        </w:tc>
        <w:tc>
          <w:tcPr>
            <w:tcW w:w="2025" w:type="pct"/>
            <w:shd w:val="clear" w:color="auto" w:fill="auto"/>
            <w:vAlign w:val="center"/>
            <w:hideMark/>
          </w:tcPr>
          <w:p w14:paraId="7164091D"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150</w:t>
            </w:r>
          </w:p>
        </w:tc>
        <w:tc>
          <w:tcPr>
            <w:tcW w:w="1360" w:type="pct"/>
            <w:shd w:val="clear" w:color="auto" w:fill="auto"/>
            <w:vAlign w:val="center"/>
            <w:hideMark/>
          </w:tcPr>
          <w:p w14:paraId="25BE9413"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2 756,60</w:t>
            </w:r>
          </w:p>
        </w:tc>
        <w:tc>
          <w:tcPr>
            <w:tcW w:w="1244" w:type="pct"/>
            <w:shd w:val="clear" w:color="auto" w:fill="auto"/>
            <w:hideMark/>
          </w:tcPr>
          <w:p w14:paraId="1B435E2B"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413,49</w:t>
            </w:r>
          </w:p>
        </w:tc>
      </w:tr>
      <w:tr w:rsidR="004B7686" w:rsidRPr="00CD3AA8" w14:paraId="4A74CA92" w14:textId="77777777" w:rsidTr="00CA4B2B">
        <w:trPr>
          <w:trHeight w:val="77"/>
        </w:trPr>
        <w:tc>
          <w:tcPr>
            <w:tcW w:w="372" w:type="pct"/>
            <w:shd w:val="clear" w:color="auto" w:fill="auto"/>
            <w:noWrap/>
            <w:hideMark/>
          </w:tcPr>
          <w:p w14:paraId="100161EB" w14:textId="77777777" w:rsidR="004B7686" w:rsidRPr="00CD3AA8" w:rsidRDefault="004B7686" w:rsidP="004B7686">
            <w:pPr>
              <w:spacing w:after="0" w:line="240" w:lineRule="auto"/>
              <w:ind w:firstLine="0"/>
              <w:contextualSpacing/>
              <w:jc w:val="center"/>
              <w:rPr>
                <w:sz w:val="20"/>
                <w:szCs w:val="20"/>
              </w:rPr>
            </w:pPr>
            <w:r w:rsidRPr="00CD3AA8">
              <w:rPr>
                <w:sz w:val="20"/>
                <w:szCs w:val="20"/>
              </w:rPr>
              <w:t>5</w:t>
            </w:r>
          </w:p>
        </w:tc>
        <w:tc>
          <w:tcPr>
            <w:tcW w:w="2025" w:type="pct"/>
            <w:shd w:val="clear" w:color="auto" w:fill="auto"/>
            <w:vAlign w:val="center"/>
            <w:hideMark/>
          </w:tcPr>
          <w:p w14:paraId="20163ACF"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200</w:t>
            </w:r>
          </w:p>
        </w:tc>
        <w:tc>
          <w:tcPr>
            <w:tcW w:w="1360" w:type="pct"/>
            <w:shd w:val="clear" w:color="auto" w:fill="auto"/>
            <w:vAlign w:val="center"/>
            <w:hideMark/>
          </w:tcPr>
          <w:p w14:paraId="0FDAD7CA"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2 063,60</w:t>
            </w:r>
          </w:p>
        </w:tc>
        <w:tc>
          <w:tcPr>
            <w:tcW w:w="1244" w:type="pct"/>
            <w:shd w:val="clear" w:color="auto" w:fill="auto"/>
            <w:hideMark/>
          </w:tcPr>
          <w:p w14:paraId="599529E3"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412,72</w:t>
            </w:r>
          </w:p>
        </w:tc>
      </w:tr>
      <w:tr w:rsidR="004B7686" w:rsidRPr="00CD3AA8" w14:paraId="633239EB" w14:textId="77777777" w:rsidTr="00CA4B2B">
        <w:trPr>
          <w:trHeight w:val="77"/>
        </w:trPr>
        <w:tc>
          <w:tcPr>
            <w:tcW w:w="372" w:type="pct"/>
            <w:shd w:val="clear" w:color="auto" w:fill="auto"/>
            <w:noWrap/>
            <w:hideMark/>
          </w:tcPr>
          <w:p w14:paraId="7D8C2C76" w14:textId="77777777" w:rsidR="004B7686" w:rsidRPr="00CD3AA8" w:rsidRDefault="004B7686" w:rsidP="004B7686">
            <w:pPr>
              <w:spacing w:after="0" w:line="240" w:lineRule="auto"/>
              <w:ind w:firstLine="0"/>
              <w:contextualSpacing/>
              <w:jc w:val="center"/>
              <w:rPr>
                <w:sz w:val="20"/>
                <w:szCs w:val="20"/>
              </w:rPr>
            </w:pPr>
            <w:r w:rsidRPr="00CD3AA8">
              <w:rPr>
                <w:sz w:val="20"/>
                <w:szCs w:val="20"/>
              </w:rPr>
              <w:t>6</w:t>
            </w:r>
          </w:p>
        </w:tc>
        <w:tc>
          <w:tcPr>
            <w:tcW w:w="2025" w:type="pct"/>
            <w:shd w:val="clear" w:color="auto" w:fill="auto"/>
            <w:vAlign w:val="center"/>
            <w:hideMark/>
          </w:tcPr>
          <w:p w14:paraId="05929A84" w14:textId="77777777" w:rsidR="004B7686" w:rsidRPr="00CD3AA8" w:rsidRDefault="004B7686" w:rsidP="004B7686">
            <w:pPr>
              <w:spacing w:after="0" w:line="240" w:lineRule="auto"/>
              <w:ind w:firstLine="0"/>
              <w:contextualSpacing/>
              <w:jc w:val="center"/>
              <w:rPr>
                <w:color w:val="000000"/>
                <w:sz w:val="20"/>
                <w:szCs w:val="20"/>
              </w:rPr>
            </w:pPr>
            <w:r w:rsidRPr="00CD3AA8">
              <w:rPr>
                <w:color w:val="000000"/>
                <w:sz w:val="20"/>
                <w:szCs w:val="20"/>
              </w:rPr>
              <w:t>250</w:t>
            </w:r>
          </w:p>
        </w:tc>
        <w:tc>
          <w:tcPr>
            <w:tcW w:w="1360" w:type="pct"/>
            <w:shd w:val="clear" w:color="auto" w:fill="auto"/>
            <w:vAlign w:val="center"/>
            <w:hideMark/>
          </w:tcPr>
          <w:p w14:paraId="643E5FF1" w14:textId="77777777" w:rsidR="004B7686" w:rsidRPr="00CD3AA8" w:rsidRDefault="004B7686" w:rsidP="004B7686">
            <w:pPr>
              <w:spacing w:after="0" w:line="240" w:lineRule="auto"/>
              <w:ind w:firstLine="0"/>
              <w:contextualSpacing/>
              <w:jc w:val="right"/>
              <w:rPr>
                <w:color w:val="000000"/>
                <w:sz w:val="20"/>
                <w:szCs w:val="20"/>
              </w:rPr>
            </w:pPr>
            <w:r w:rsidRPr="00CD3AA8">
              <w:rPr>
                <w:color w:val="000000"/>
                <w:sz w:val="20"/>
                <w:szCs w:val="20"/>
              </w:rPr>
              <w:t>128,00</w:t>
            </w:r>
          </w:p>
        </w:tc>
        <w:tc>
          <w:tcPr>
            <w:tcW w:w="1244" w:type="pct"/>
            <w:shd w:val="clear" w:color="auto" w:fill="auto"/>
            <w:hideMark/>
          </w:tcPr>
          <w:p w14:paraId="47F37DE9" w14:textId="77777777" w:rsidR="004B7686" w:rsidRPr="00CD3AA8" w:rsidRDefault="004B7686" w:rsidP="004B7686">
            <w:pPr>
              <w:spacing w:after="0" w:line="240" w:lineRule="auto"/>
              <w:ind w:firstLine="0"/>
              <w:contextualSpacing/>
              <w:jc w:val="right"/>
              <w:rPr>
                <w:color w:val="000000"/>
                <w:sz w:val="20"/>
                <w:szCs w:val="20"/>
              </w:rPr>
            </w:pPr>
            <w:r w:rsidRPr="00796206">
              <w:rPr>
                <w:color w:val="000000"/>
                <w:sz w:val="20"/>
                <w:szCs w:val="20"/>
              </w:rPr>
              <w:t>32,00</w:t>
            </w:r>
          </w:p>
        </w:tc>
      </w:tr>
      <w:tr w:rsidR="004B7686" w:rsidRPr="00CD3AA8" w14:paraId="64CE8345" w14:textId="77777777" w:rsidTr="00CA4B2B">
        <w:trPr>
          <w:trHeight w:val="77"/>
        </w:trPr>
        <w:tc>
          <w:tcPr>
            <w:tcW w:w="372" w:type="pct"/>
            <w:shd w:val="clear" w:color="auto" w:fill="auto"/>
            <w:noWrap/>
            <w:hideMark/>
          </w:tcPr>
          <w:p w14:paraId="18E4EA41" w14:textId="77777777" w:rsidR="004B7686" w:rsidRPr="00CD3AA8" w:rsidRDefault="004B7686" w:rsidP="004B7686">
            <w:pPr>
              <w:spacing w:after="0" w:line="240" w:lineRule="auto"/>
              <w:ind w:firstLine="0"/>
              <w:contextualSpacing/>
              <w:jc w:val="center"/>
              <w:rPr>
                <w:b/>
                <w:bCs/>
                <w:sz w:val="20"/>
                <w:szCs w:val="20"/>
              </w:rPr>
            </w:pPr>
            <w:r w:rsidRPr="00CD3AA8">
              <w:rPr>
                <w:b/>
                <w:bCs/>
                <w:sz w:val="20"/>
                <w:szCs w:val="20"/>
              </w:rPr>
              <w:t> </w:t>
            </w:r>
          </w:p>
        </w:tc>
        <w:tc>
          <w:tcPr>
            <w:tcW w:w="2025" w:type="pct"/>
            <w:shd w:val="clear" w:color="auto" w:fill="auto"/>
            <w:vAlign w:val="bottom"/>
            <w:hideMark/>
          </w:tcPr>
          <w:p w14:paraId="20FB7916" w14:textId="77777777" w:rsidR="004B7686" w:rsidRPr="00CD3AA8" w:rsidRDefault="004B7686" w:rsidP="004B7686">
            <w:pPr>
              <w:spacing w:after="0" w:line="240" w:lineRule="auto"/>
              <w:ind w:firstLine="0"/>
              <w:contextualSpacing/>
              <w:rPr>
                <w:b/>
                <w:bCs/>
                <w:color w:val="000000"/>
                <w:sz w:val="20"/>
                <w:szCs w:val="20"/>
              </w:rPr>
            </w:pPr>
            <w:r w:rsidRPr="00CD3AA8">
              <w:rPr>
                <w:b/>
                <w:bCs/>
                <w:color w:val="000000"/>
                <w:sz w:val="20"/>
                <w:szCs w:val="20"/>
              </w:rPr>
              <w:t>Итого:</w:t>
            </w:r>
          </w:p>
        </w:tc>
        <w:tc>
          <w:tcPr>
            <w:tcW w:w="1360" w:type="pct"/>
            <w:shd w:val="clear" w:color="auto" w:fill="auto"/>
            <w:noWrap/>
            <w:vAlign w:val="bottom"/>
            <w:hideMark/>
          </w:tcPr>
          <w:p w14:paraId="6A6100AE" w14:textId="77777777" w:rsidR="004B7686" w:rsidRPr="00CD3AA8" w:rsidRDefault="004B7686" w:rsidP="004B7686">
            <w:pPr>
              <w:spacing w:after="0" w:line="240" w:lineRule="auto"/>
              <w:ind w:firstLine="0"/>
              <w:contextualSpacing/>
              <w:jc w:val="right"/>
              <w:rPr>
                <w:b/>
                <w:bCs/>
                <w:color w:val="000000"/>
                <w:sz w:val="20"/>
                <w:szCs w:val="20"/>
              </w:rPr>
            </w:pPr>
            <w:r w:rsidRPr="00CD3AA8">
              <w:rPr>
                <w:b/>
                <w:bCs/>
                <w:color w:val="000000"/>
                <w:sz w:val="20"/>
                <w:szCs w:val="20"/>
              </w:rPr>
              <w:t>7 064,20</w:t>
            </w:r>
          </w:p>
        </w:tc>
        <w:tc>
          <w:tcPr>
            <w:tcW w:w="1244" w:type="pct"/>
            <w:shd w:val="clear" w:color="auto" w:fill="auto"/>
            <w:noWrap/>
            <w:hideMark/>
          </w:tcPr>
          <w:p w14:paraId="2663FC30" w14:textId="77777777" w:rsidR="004B7686" w:rsidRPr="00796206" w:rsidRDefault="004B7686" w:rsidP="004B7686">
            <w:pPr>
              <w:spacing w:after="0" w:line="240" w:lineRule="auto"/>
              <w:ind w:firstLine="0"/>
              <w:contextualSpacing/>
              <w:jc w:val="right"/>
              <w:rPr>
                <w:color w:val="000000"/>
                <w:sz w:val="20"/>
                <w:szCs w:val="20"/>
              </w:rPr>
            </w:pPr>
            <w:r w:rsidRPr="00796206">
              <w:rPr>
                <w:color w:val="000000"/>
                <w:sz w:val="20"/>
                <w:szCs w:val="20"/>
              </w:rPr>
              <w:t>1 019,46</w:t>
            </w:r>
          </w:p>
        </w:tc>
      </w:tr>
      <w:tr w:rsidR="004B7686" w:rsidRPr="00CD3AA8" w14:paraId="3E505DB7" w14:textId="77777777" w:rsidTr="00CA4B2B">
        <w:trPr>
          <w:trHeight w:val="77"/>
        </w:trPr>
        <w:tc>
          <w:tcPr>
            <w:tcW w:w="372" w:type="pct"/>
            <w:shd w:val="clear" w:color="auto" w:fill="auto"/>
            <w:noWrap/>
            <w:vAlign w:val="bottom"/>
            <w:hideMark/>
          </w:tcPr>
          <w:p w14:paraId="618ED2FE" w14:textId="77777777" w:rsidR="004B7686" w:rsidRPr="00CD3AA8" w:rsidRDefault="004B7686" w:rsidP="004B7686">
            <w:pPr>
              <w:spacing w:after="0" w:line="240" w:lineRule="auto"/>
              <w:ind w:firstLine="0"/>
              <w:contextualSpacing/>
              <w:rPr>
                <w:b/>
                <w:bCs/>
                <w:color w:val="000000"/>
                <w:sz w:val="20"/>
                <w:szCs w:val="20"/>
              </w:rPr>
            </w:pPr>
            <w:r w:rsidRPr="00CD3AA8">
              <w:rPr>
                <w:b/>
                <w:bCs/>
                <w:color w:val="000000"/>
                <w:sz w:val="20"/>
                <w:szCs w:val="20"/>
              </w:rPr>
              <w:t> </w:t>
            </w:r>
          </w:p>
        </w:tc>
        <w:tc>
          <w:tcPr>
            <w:tcW w:w="2025" w:type="pct"/>
            <w:shd w:val="clear" w:color="auto" w:fill="auto"/>
            <w:vAlign w:val="bottom"/>
            <w:hideMark/>
          </w:tcPr>
          <w:p w14:paraId="3F414DD0" w14:textId="77777777" w:rsidR="004B7686" w:rsidRPr="00CD3AA8" w:rsidRDefault="004B7686" w:rsidP="004B7686">
            <w:pPr>
              <w:spacing w:after="0" w:line="240" w:lineRule="auto"/>
              <w:ind w:firstLine="0"/>
              <w:contextualSpacing/>
              <w:rPr>
                <w:b/>
                <w:bCs/>
                <w:color w:val="000000"/>
                <w:sz w:val="20"/>
                <w:szCs w:val="20"/>
              </w:rPr>
            </w:pPr>
            <w:r>
              <w:rPr>
                <w:b/>
                <w:bCs/>
                <w:color w:val="000000"/>
                <w:sz w:val="20"/>
                <w:szCs w:val="20"/>
              </w:rPr>
              <w:t>Итого средний диаметр</w:t>
            </w:r>
          </w:p>
        </w:tc>
        <w:tc>
          <w:tcPr>
            <w:tcW w:w="1360" w:type="pct"/>
            <w:shd w:val="clear" w:color="auto" w:fill="auto"/>
            <w:vAlign w:val="bottom"/>
            <w:hideMark/>
          </w:tcPr>
          <w:p w14:paraId="475301D9" w14:textId="77777777" w:rsidR="004B7686" w:rsidRPr="00CD3AA8" w:rsidRDefault="004B7686" w:rsidP="004B7686">
            <w:pPr>
              <w:spacing w:after="0" w:line="240" w:lineRule="auto"/>
              <w:ind w:firstLine="0"/>
              <w:contextualSpacing/>
              <w:rPr>
                <w:b/>
                <w:bCs/>
                <w:color w:val="000000"/>
                <w:sz w:val="20"/>
                <w:szCs w:val="20"/>
              </w:rPr>
            </w:pPr>
            <w:r w:rsidRPr="00CD3AA8">
              <w:rPr>
                <w:b/>
                <w:bCs/>
                <w:color w:val="000000"/>
                <w:sz w:val="20"/>
                <w:szCs w:val="20"/>
              </w:rPr>
              <w:t> </w:t>
            </w:r>
          </w:p>
        </w:tc>
        <w:tc>
          <w:tcPr>
            <w:tcW w:w="1244" w:type="pct"/>
            <w:shd w:val="clear" w:color="auto" w:fill="auto"/>
            <w:hideMark/>
          </w:tcPr>
          <w:p w14:paraId="567AC124" w14:textId="77777777" w:rsidR="004B7686" w:rsidRPr="00796206" w:rsidRDefault="004B7686" w:rsidP="004B7686">
            <w:pPr>
              <w:spacing w:after="0" w:line="240" w:lineRule="auto"/>
              <w:ind w:firstLine="0"/>
              <w:contextualSpacing/>
              <w:jc w:val="right"/>
              <w:rPr>
                <w:color w:val="000000"/>
                <w:sz w:val="20"/>
                <w:szCs w:val="20"/>
              </w:rPr>
            </w:pPr>
            <w:r w:rsidRPr="00796206">
              <w:rPr>
                <w:color w:val="000000"/>
                <w:sz w:val="20"/>
                <w:szCs w:val="20"/>
              </w:rPr>
              <w:t>0,14</w:t>
            </w:r>
          </w:p>
        </w:tc>
      </w:tr>
    </w:tbl>
    <w:p w14:paraId="185E3B6F" w14:textId="77777777" w:rsidR="004B7686" w:rsidRDefault="004B7686" w:rsidP="00362521">
      <w:pPr>
        <w:widowControl w:val="0"/>
        <w:spacing w:after="0" w:line="240" w:lineRule="auto"/>
        <w:contextualSpacing/>
        <w:jc w:val="both"/>
        <w:rPr>
          <w:sz w:val="24"/>
          <w:szCs w:val="24"/>
        </w:rPr>
      </w:pPr>
    </w:p>
    <w:p w14:paraId="23726F24" w14:textId="77777777" w:rsidR="00A53711" w:rsidRDefault="00A53711" w:rsidP="00362521">
      <w:pPr>
        <w:widowControl w:val="0"/>
        <w:spacing w:after="0" w:line="240" w:lineRule="auto"/>
        <w:contextualSpacing/>
        <w:jc w:val="both"/>
        <w:rPr>
          <w:sz w:val="24"/>
          <w:szCs w:val="24"/>
        </w:rPr>
      </w:pPr>
    </w:p>
    <w:p w14:paraId="171E3C25" w14:textId="77777777" w:rsidR="00A53711" w:rsidRDefault="00A53711" w:rsidP="00A53711">
      <w:pPr>
        <w:widowControl w:val="0"/>
        <w:spacing w:after="0" w:line="240" w:lineRule="auto"/>
        <w:contextualSpacing/>
        <w:jc w:val="both"/>
        <w:rPr>
          <w:sz w:val="24"/>
          <w:szCs w:val="24"/>
        </w:rPr>
      </w:pPr>
    </w:p>
    <w:p w14:paraId="4D4E45A8" w14:textId="77777777" w:rsidR="00A53711" w:rsidRDefault="00A53711" w:rsidP="00A53711">
      <w:pPr>
        <w:widowControl w:val="0"/>
        <w:spacing w:after="0" w:line="240" w:lineRule="auto"/>
        <w:contextualSpacing/>
        <w:jc w:val="both"/>
        <w:rPr>
          <w:sz w:val="24"/>
          <w:szCs w:val="24"/>
        </w:rPr>
      </w:pPr>
    </w:p>
    <w:p w14:paraId="078E1510" w14:textId="77777777" w:rsidR="00A53711" w:rsidRDefault="00A53711" w:rsidP="00A53711">
      <w:pPr>
        <w:widowControl w:val="0"/>
        <w:spacing w:after="0" w:line="240" w:lineRule="auto"/>
        <w:contextualSpacing/>
        <w:jc w:val="both"/>
        <w:rPr>
          <w:sz w:val="24"/>
          <w:szCs w:val="24"/>
        </w:rPr>
      </w:pPr>
    </w:p>
    <w:p w14:paraId="7187BFBE" w14:textId="77777777" w:rsidR="00A53711" w:rsidRDefault="00A53711" w:rsidP="00A53711">
      <w:pPr>
        <w:widowControl w:val="0"/>
        <w:spacing w:after="0" w:line="240" w:lineRule="auto"/>
        <w:contextualSpacing/>
        <w:jc w:val="both"/>
        <w:rPr>
          <w:sz w:val="24"/>
          <w:szCs w:val="24"/>
        </w:rPr>
      </w:pPr>
    </w:p>
    <w:p w14:paraId="6D279A36" w14:textId="6E853739"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9" w:name="_Toc524944299"/>
      <w:bookmarkStart w:id="330" w:name="_Toc524944875"/>
      <w:bookmarkStart w:id="331" w:name="_Toc528166554"/>
      <w:bookmarkStart w:id="332" w:name="_Toc44056227"/>
      <w:r w:rsidRPr="00F8252D">
        <w:rPr>
          <w:rFonts w:cs="Times New Roman"/>
          <w:b w:val="0"/>
          <w:sz w:val="24"/>
          <w:szCs w:val="24"/>
        </w:rPr>
        <w:t xml:space="preserve">Раздел 15. </w:t>
      </w:r>
      <w:r w:rsidR="000A5894" w:rsidRPr="00F8252D">
        <w:rPr>
          <w:rFonts w:cs="Times New Roman"/>
          <w:b w:val="0"/>
          <w:sz w:val="24"/>
          <w:szCs w:val="24"/>
        </w:rPr>
        <w:t>Ценовые (тарифные) последствия</w:t>
      </w:r>
      <w:bookmarkEnd w:id="329"/>
      <w:bookmarkEnd w:id="330"/>
      <w:bookmarkEnd w:id="331"/>
      <w:bookmarkEnd w:id="332"/>
    </w:p>
    <w:p w14:paraId="215DD419" w14:textId="77777777" w:rsidR="00491F75" w:rsidRPr="00E02667" w:rsidRDefault="00491F75" w:rsidP="00E02667">
      <w:pPr>
        <w:pStyle w:val="afffff9"/>
        <w:spacing w:line="240" w:lineRule="auto"/>
        <w:contextualSpacing/>
        <w:rPr>
          <w:rFonts w:ascii="Times New Roman" w:hAnsi="Times New Roman" w:cs="Times New Roman"/>
          <w:sz w:val="24"/>
          <w:szCs w:val="24"/>
        </w:rPr>
      </w:pPr>
    </w:p>
    <w:p w14:paraId="72C84E26" w14:textId="77777777" w:rsidR="00E02667" w:rsidRPr="00E02667" w:rsidRDefault="00E02667" w:rsidP="00E02667">
      <w:pPr>
        <w:spacing w:after="0" w:line="240" w:lineRule="auto"/>
        <w:contextualSpacing/>
        <w:jc w:val="both"/>
        <w:rPr>
          <w:rFonts w:eastAsia="Arial"/>
          <w:spacing w:val="-5"/>
          <w:sz w:val="24"/>
          <w:szCs w:val="24"/>
        </w:rPr>
      </w:pPr>
      <w:r w:rsidRPr="00E02667">
        <w:rPr>
          <w:rFonts w:eastAsia="Arial"/>
          <w:spacing w:val="-5"/>
          <w:sz w:val="24"/>
          <w:szCs w:val="24"/>
        </w:rPr>
        <w:t>Структура теплоснабжения с.п. Сорум представляет собой централизованное производство и передачу по тепловым сетям тепловой энергии до потребителя.</w:t>
      </w:r>
    </w:p>
    <w:p w14:paraId="096B00D1" w14:textId="77777777" w:rsidR="00E02667" w:rsidRPr="00E02667" w:rsidRDefault="00E02667" w:rsidP="00E02667">
      <w:pPr>
        <w:spacing w:after="0" w:line="240" w:lineRule="auto"/>
        <w:contextualSpacing/>
        <w:jc w:val="both"/>
        <w:rPr>
          <w:rFonts w:eastAsia="Arial"/>
          <w:spacing w:val="-5"/>
          <w:sz w:val="24"/>
          <w:szCs w:val="24"/>
        </w:rPr>
      </w:pPr>
      <w:r w:rsidRPr="00E02667">
        <w:rPr>
          <w:rFonts w:eastAsia="Arial"/>
          <w:spacing w:val="-5"/>
          <w:sz w:val="24"/>
          <w:szCs w:val="24"/>
        </w:rPr>
        <w:t>Обслуживание централизованной системы теплоснабжения с.п. Сорум осуществляет ООО «Газпром трансгаз Югорск» Сорумское ЛПУ МГ.</w:t>
      </w:r>
    </w:p>
    <w:p w14:paraId="690B12E3" w14:textId="77777777" w:rsidR="00E02667" w:rsidRPr="00E02667" w:rsidRDefault="00E02667" w:rsidP="00E02667">
      <w:pPr>
        <w:spacing w:after="0" w:line="240" w:lineRule="auto"/>
        <w:contextualSpacing/>
        <w:jc w:val="both"/>
        <w:rPr>
          <w:rFonts w:eastAsia="Arial"/>
          <w:spacing w:val="-5"/>
          <w:sz w:val="24"/>
          <w:szCs w:val="24"/>
        </w:rPr>
      </w:pPr>
      <w:r w:rsidRPr="00E02667">
        <w:rPr>
          <w:rFonts w:eastAsia="Arial"/>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68E07ACF" w14:textId="77777777" w:rsidR="00E02667" w:rsidRPr="00E02667" w:rsidRDefault="00E02667" w:rsidP="00E02667">
      <w:pPr>
        <w:pStyle w:val="af"/>
        <w:numPr>
          <w:ilvl w:val="0"/>
          <w:numId w:val="50"/>
        </w:numPr>
        <w:tabs>
          <w:tab w:val="left" w:pos="993"/>
        </w:tabs>
        <w:ind w:left="0" w:firstLine="709"/>
        <w:rPr>
          <w:rFonts w:eastAsia="Arial"/>
          <w:spacing w:val="-5"/>
          <w:sz w:val="24"/>
          <w:szCs w:val="24"/>
        </w:rPr>
      </w:pPr>
      <w:r w:rsidRPr="00E02667">
        <w:rPr>
          <w:rFonts w:eastAsia="Arial"/>
          <w:spacing w:val="-5"/>
          <w:sz w:val="24"/>
          <w:szCs w:val="24"/>
        </w:rPr>
        <w:t>Котельная Сорумского ЛПУ МГ;</w:t>
      </w:r>
    </w:p>
    <w:p w14:paraId="06D44A11" w14:textId="77777777" w:rsidR="00E02667" w:rsidRPr="00E02667" w:rsidRDefault="00E02667" w:rsidP="00E02667">
      <w:pPr>
        <w:pStyle w:val="af"/>
        <w:numPr>
          <w:ilvl w:val="0"/>
          <w:numId w:val="50"/>
        </w:numPr>
        <w:tabs>
          <w:tab w:val="left" w:pos="993"/>
        </w:tabs>
        <w:ind w:left="0" w:firstLine="709"/>
        <w:rPr>
          <w:rFonts w:eastAsia="Arial"/>
          <w:spacing w:val="-5"/>
          <w:sz w:val="24"/>
          <w:szCs w:val="24"/>
        </w:rPr>
      </w:pPr>
      <w:r w:rsidRPr="00E02667">
        <w:rPr>
          <w:rFonts w:eastAsia="Arial"/>
          <w:spacing w:val="-5"/>
          <w:sz w:val="24"/>
          <w:szCs w:val="24"/>
        </w:rPr>
        <w:t>Котельная Импак.</w:t>
      </w:r>
    </w:p>
    <w:p w14:paraId="192A331D" w14:textId="77777777" w:rsidR="00E02667" w:rsidRPr="00E02667" w:rsidRDefault="00E02667" w:rsidP="00E02667">
      <w:pPr>
        <w:spacing w:after="0" w:line="240" w:lineRule="auto"/>
        <w:contextualSpacing/>
        <w:jc w:val="both"/>
        <w:rPr>
          <w:sz w:val="24"/>
          <w:szCs w:val="24"/>
        </w:rPr>
      </w:pPr>
    </w:p>
    <w:p w14:paraId="5FE8575C" w14:textId="77777777" w:rsidR="00E02667" w:rsidRPr="00604664" w:rsidRDefault="00E02667" w:rsidP="00E02667">
      <w:pPr>
        <w:widowControl w:val="0"/>
        <w:spacing w:after="0" w:line="240" w:lineRule="auto"/>
        <w:ind w:right="2"/>
        <w:contextualSpacing/>
        <w:jc w:val="both"/>
        <w:rPr>
          <w:sz w:val="24"/>
          <w:szCs w:val="24"/>
          <w:lang w:eastAsia="en-US"/>
        </w:rPr>
      </w:pPr>
      <w:r w:rsidRPr="00604664">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w:t>
      </w:r>
      <w:r w:rsidRPr="00604664">
        <w:rPr>
          <w:sz w:val="24"/>
          <w:szCs w:val="24"/>
        </w:rPr>
        <w:t xml:space="preserve">Сорум </w:t>
      </w:r>
      <w:r w:rsidRPr="00604664">
        <w:rPr>
          <w:sz w:val="24"/>
          <w:szCs w:val="24"/>
          <w:lang w:eastAsia="en-US"/>
        </w:rPr>
        <w:t xml:space="preserve">на период до 2029 года составляет </w:t>
      </w:r>
      <w:r w:rsidRPr="00604664">
        <w:rPr>
          <w:bCs/>
          <w:color w:val="000000"/>
          <w:sz w:val="24"/>
          <w:szCs w:val="24"/>
        </w:rPr>
        <w:t xml:space="preserve">12153,24 </w:t>
      </w:r>
      <w:r w:rsidRPr="00604664">
        <w:rPr>
          <w:sz w:val="24"/>
          <w:szCs w:val="24"/>
          <w:lang w:eastAsia="en-US"/>
        </w:rPr>
        <w:t>тыс. руб. (без НДС, в ценах 2019 года).</w:t>
      </w:r>
    </w:p>
    <w:p w14:paraId="6F6C3DE2" w14:textId="77777777" w:rsidR="00E02667" w:rsidRPr="00604664" w:rsidRDefault="00E02667" w:rsidP="00E02667">
      <w:pPr>
        <w:widowControl w:val="0"/>
        <w:spacing w:after="0" w:line="240" w:lineRule="auto"/>
        <w:ind w:right="2"/>
        <w:contextualSpacing/>
        <w:jc w:val="both"/>
        <w:rPr>
          <w:sz w:val="24"/>
          <w:szCs w:val="24"/>
          <w:lang w:eastAsia="en-US"/>
        </w:rPr>
      </w:pPr>
      <w:r w:rsidRPr="00604664">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14:paraId="268F02A9" w14:textId="37DC9D8B" w:rsidR="00E02667" w:rsidRPr="00604664" w:rsidRDefault="00E02667" w:rsidP="00E02667">
      <w:pPr>
        <w:widowControl w:val="0"/>
        <w:spacing w:after="0" w:line="240" w:lineRule="auto"/>
        <w:ind w:right="2"/>
        <w:contextualSpacing/>
        <w:jc w:val="both"/>
        <w:rPr>
          <w:sz w:val="24"/>
          <w:szCs w:val="24"/>
          <w:lang w:eastAsia="en-US"/>
        </w:rPr>
      </w:pPr>
      <w:r w:rsidRPr="00604664">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D78EE">
        <w:rPr>
          <w:sz w:val="24"/>
          <w:szCs w:val="24"/>
          <w:lang w:eastAsia="en-US"/>
        </w:rPr>
        <w:t>7</w:t>
      </w:r>
      <w:r w:rsidRPr="00604664">
        <w:rPr>
          <w:sz w:val="24"/>
          <w:szCs w:val="24"/>
          <w:lang w:eastAsia="en-US"/>
        </w:rPr>
        <w:t>):</w:t>
      </w:r>
    </w:p>
    <w:p w14:paraId="5765D51A" w14:textId="77777777" w:rsidR="00E02667" w:rsidRPr="00604664" w:rsidRDefault="00E02667" w:rsidP="00E02667">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78AD19C3" w14:textId="77777777" w:rsidR="00E02667" w:rsidRPr="00604664" w:rsidRDefault="00E02667" w:rsidP="00E02667">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23C24D72" w14:textId="77777777" w:rsidR="00E02667" w:rsidRPr="00604664" w:rsidRDefault="00E02667" w:rsidP="00E02667">
      <w:pPr>
        <w:tabs>
          <w:tab w:val="left" w:pos="1276"/>
        </w:tabs>
        <w:spacing w:after="0" w:line="240" w:lineRule="auto"/>
        <w:contextualSpacing/>
        <w:jc w:val="both"/>
        <w:rPr>
          <w:sz w:val="24"/>
          <w:szCs w:val="24"/>
        </w:rPr>
      </w:pPr>
    </w:p>
    <w:p w14:paraId="7021CEC6" w14:textId="523A67D5" w:rsidR="00E02667" w:rsidRPr="00604664" w:rsidRDefault="00E02667" w:rsidP="00E02667">
      <w:pPr>
        <w:keepNext/>
        <w:keepLines/>
        <w:tabs>
          <w:tab w:val="left" w:pos="1276"/>
        </w:tabs>
        <w:spacing w:after="0" w:line="240" w:lineRule="auto"/>
        <w:ind w:firstLine="0"/>
        <w:contextualSpacing/>
        <w:jc w:val="both"/>
        <w:rPr>
          <w:sz w:val="24"/>
          <w:szCs w:val="24"/>
        </w:rPr>
      </w:pPr>
      <w:r w:rsidRPr="00604664">
        <w:rPr>
          <w:bCs/>
          <w:sz w:val="24"/>
          <w:szCs w:val="24"/>
          <w:lang w:val="x-none"/>
        </w:rPr>
        <w:t xml:space="preserve">Таблица </w:t>
      </w:r>
      <w:r w:rsidRPr="00604664">
        <w:rPr>
          <w:bCs/>
          <w:sz w:val="24"/>
          <w:szCs w:val="24"/>
          <w:lang w:val="x-none"/>
        </w:rPr>
        <w:fldChar w:fldCharType="begin"/>
      </w:r>
      <w:r w:rsidRPr="00604664">
        <w:rPr>
          <w:bCs/>
          <w:sz w:val="24"/>
          <w:szCs w:val="24"/>
          <w:lang w:val="x-none"/>
        </w:rPr>
        <w:instrText xml:space="preserve"> SEQ Таблица \* ARABIC </w:instrText>
      </w:r>
      <w:r w:rsidRPr="00604664">
        <w:rPr>
          <w:bCs/>
          <w:sz w:val="24"/>
          <w:szCs w:val="24"/>
          <w:lang w:val="x-none"/>
        </w:rPr>
        <w:fldChar w:fldCharType="separate"/>
      </w:r>
      <w:r w:rsidR="001D0ECE">
        <w:rPr>
          <w:bCs/>
          <w:noProof/>
          <w:sz w:val="24"/>
          <w:szCs w:val="24"/>
          <w:lang w:val="x-none"/>
        </w:rPr>
        <w:t>27</w:t>
      </w:r>
      <w:r w:rsidRPr="00604664">
        <w:rPr>
          <w:sz w:val="24"/>
          <w:szCs w:val="24"/>
        </w:rPr>
        <w:fldChar w:fldCharType="end"/>
      </w:r>
      <w:r w:rsidRPr="00604664">
        <w:rPr>
          <w:bCs/>
          <w:sz w:val="24"/>
          <w:szCs w:val="24"/>
          <w:lang w:val="x-none"/>
        </w:rPr>
        <w:t xml:space="preserve"> </w:t>
      </w:r>
      <w:r w:rsidRPr="00604664">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5C068341" w14:textId="77777777" w:rsidR="00E02667" w:rsidRPr="008744D7" w:rsidRDefault="00E02667" w:rsidP="00E02667">
      <w:pPr>
        <w:keepNext/>
        <w:keepLines/>
        <w:tabs>
          <w:tab w:val="left" w:pos="1276"/>
        </w:tabs>
        <w:spacing w:after="0" w:line="240" w:lineRule="auto"/>
        <w:ind w:firstLine="0"/>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40"/>
        <w:gridCol w:w="590"/>
        <w:gridCol w:w="590"/>
        <w:gridCol w:w="590"/>
        <w:gridCol w:w="589"/>
        <w:gridCol w:w="589"/>
        <w:gridCol w:w="593"/>
        <w:gridCol w:w="589"/>
        <w:gridCol w:w="589"/>
        <w:gridCol w:w="593"/>
        <w:gridCol w:w="589"/>
        <w:gridCol w:w="587"/>
      </w:tblGrid>
      <w:tr w:rsidR="00E02667" w:rsidRPr="008744D7" w14:paraId="4721A966" w14:textId="77777777" w:rsidTr="00CA4B2B">
        <w:trPr>
          <w:trHeight w:val="800"/>
        </w:trPr>
        <w:tc>
          <w:tcPr>
            <w:tcW w:w="1629" w:type="pct"/>
            <w:vAlign w:val="center"/>
          </w:tcPr>
          <w:p w14:paraId="00E6423D"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sz w:val="20"/>
                <w:szCs w:val="20"/>
                <w:lang w:eastAsia="en-US"/>
              </w:rPr>
              <w:t>Индексы-дефляторы</w:t>
            </w:r>
          </w:p>
        </w:tc>
        <w:tc>
          <w:tcPr>
            <w:tcW w:w="306" w:type="pct"/>
            <w:textDirection w:val="btLr"/>
            <w:vAlign w:val="center"/>
          </w:tcPr>
          <w:p w14:paraId="1C87C7AC"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2019</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003DD17"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2020</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F4584E6"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2021</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39083CF7"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2022</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0C17A3F4"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2023</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01F9816A"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2024</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5BE674B5"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2025</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33181C3F"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2026</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3F007B39"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2027</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1084077C"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2028</w:t>
            </w:r>
            <w:r w:rsidRPr="008744D7">
              <w:rPr>
                <w:sz w:val="20"/>
                <w:szCs w:val="20"/>
                <w:lang w:eastAsia="en-US"/>
              </w:rPr>
              <w:t xml:space="preserve"> </w:t>
            </w:r>
            <w:r w:rsidRPr="008744D7">
              <w:rPr>
                <w:w w:val="99"/>
                <w:sz w:val="20"/>
                <w:szCs w:val="20"/>
                <w:lang w:eastAsia="en-US"/>
              </w:rPr>
              <w:t>год</w:t>
            </w:r>
          </w:p>
        </w:tc>
        <w:tc>
          <w:tcPr>
            <w:tcW w:w="305" w:type="pct"/>
            <w:textDirection w:val="btLr"/>
            <w:vAlign w:val="center"/>
          </w:tcPr>
          <w:p w14:paraId="341FE85B" w14:textId="77777777" w:rsidR="00E02667" w:rsidRPr="008744D7" w:rsidRDefault="00E02667" w:rsidP="00CA4B2B">
            <w:pPr>
              <w:widowControl w:val="0"/>
              <w:spacing w:after="0" w:line="240" w:lineRule="auto"/>
              <w:ind w:firstLine="0"/>
              <w:contextualSpacing/>
              <w:jc w:val="center"/>
              <w:rPr>
                <w:sz w:val="20"/>
                <w:szCs w:val="20"/>
                <w:lang w:eastAsia="en-US"/>
              </w:rPr>
            </w:pPr>
            <w:r w:rsidRPr="008744D7">
              <w:rPr>
                <w:w w:val="99"/>
                <w:sz w:val="20"/>
                <w:szCs w:val="20"/>
                <w:lang w:eastAsia="en-US"/>
              </w:rPr>
              <w:t>2029</w:t>
            </w:r>
            <w:r w:rsidRPr="008744D7">
              <w:rPr>
                <w:sz w:val="20"/>
                <w:szCs w:val="20"/>
                <w:lang w:eastAsia="en-US"/>
              </w:rPr>
              <w:t xml:space="preserve"> </w:t>
            </w:r>
            <w:r w:rsidRPr="008744D7">
              <w:rPr>
                <w:w w:val="99"/>
                <w:sz w:val="20"/>
                <w:szCs w:val="20"/>
                <w:lang w:eastAsia="en-US"/>
              </w:rPr>
              <w:t>год</w:t>
            </w:r>
          </w:p>
        </w:tc>
      </w:tr>
      <w:tr w:rsidR="00E02667" w:rsidRPr="008744D7" w14:paraId="46F17857" w14:textId="77777777" w:rsidTr="00CA4B2B">
        <w:trPr>
          <w:cantSplit/>
          <w:trHeight w:val="800"/>
        </w:trPr>
        <w:tc>
          <w:tcPr>
            <w:tcW w:w="1629" w:type="pct"/>
            <w:vAlign w:val="center"/>
          </w:tcPr>
          <w:p w14:paraId="716C8CB0" w14:textId="77777777" w:rsidR="00E02667" w:rsidRPr="008744D7" w:rsidRDefault="00E02667" w:rsidP="00CA4B2B">
            <w:pPr>
              <w:widowControl w:val="0"/>
              <w:spacing w:after="0" w:line="240" w:lineRule="auto"/>
              <w:ind w:left="34" w:firstLine="0"/>
              <w:contextualSpacing/>
              <w:rPr>
                <w:sz w:val="20"/>
                <w:szCs w:val="20"/>
                <w:lang w:eastAsia="en-US"/>
              </w:rPr>
            </w:pPr>
            <w:r w:rsidRPr="008744D7">
              <w:rPr>
                <w:sz w:val="20"/>
                <w:szCs w:val="20"/>
                <w:lang w:eastAsia="en-US"/>
              </w:rPr>
              <w:t>Инвестиции в основной капитал (капитальные вложения)</w:t>
            </w:r>
          </w:p>
        </w:tc>
        <w:tc>
          <w:tcPr>
            <w:tcW w:w="306" w:type="pct"/>
            <w:textDirection w:val="btLr"/>
            <w:vAlign w:val="center"/>
          </w:tcPr>
          <w:p w14:paraId="6C5E2596"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1,046</w:t>
            </w:r>
          </w:p>
        </w:tc>
        <w:tc>
          <w:tcPr>
            <w:tcW w:w="306" w:type="pct"/>
            <w:textDirection w:val="btLr"/>
            <w:vAlign w:val="center"/>
          </w:tcPr>
          <w:p w14:paraId="72D4C9D3"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1,031</w:t>
            </w:r>
          </w:p>
        </w:tc>
        <w:tc>
          <w:tcPr>
            <w:tcW w:w="306" w:type="pct"/>
            <w:textDirection w:val="btLr"/>
            <w:vAlign w:val="center"/>
          </w:tcPr>
          <w:p w14:paraId="684F97DD"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5081EEFF"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23BA9431"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1,031</w:t>
            </w:r>
          </w:p>
        </w:tc>
        <w:tc>
          <w:tcPr>
            <w:tcW w:w="308" w:type="pct"/>
            <w:textDirection w:val="btLr"/>
            <w:vAlign w:val="center"/>
          </w:tcPr>
          <w:p w14:paraId="47D3D053"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1,029</w:t>
            </w:r>
          </w:p>
        </w:tc>
        <w:tc>
          <w:tcPr>
            <w:tcW w:w="306" w:type="pct"/>
            <w:textDirection w:val="btLr"/>
            <w:vAlign w:val="center"/>
          </w:tcPr>
          <w:p w14:paraId="23EBE6A8"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1,024</w:t>
            </w:r>
          </w:p>
        </w:tc>
        <w:tc>
          <w:tcPr>
            <w:tcW w:w="306" w:type="pct"/>
            <w:textDirection w:val="btLr"/>
            <w:vAlign w:val="center"/>
          </w:tcPr>
          <w:p w14:paraId="2BFC8117"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1,021</w:t>
            </w:r>
          </w:p>
        </w:tc>
        <w:tc>
          <w:tcPr>
            <w:tcW w:w="308" w:type="pct"/>
            <w:textDirection w:val="btLr"/>
            <w:vAlign w:val="center"/>
          </w:tcPr>
          <w:p w14:paraId="10F122D4"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1,022</w:t>
            </w:r>
          </w:p>
        </w:tc>
        <w:tc>
          <w:tcPr>
            <w:tcW w:w="306" w:type="pct"/>
            <w:textDirection w:val="btLr"/>
            <w:vAlign w:val="center"/>
          </w:tcPr>
          <w:p w14:paraId="0DD1DFD5"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1,023</w:t>
            </w:r>
          </w:p>
        </w:tc>
        <w:tc>
          <w:tcPr>
            <w:tcW w:w="305" w:type="pct"/>
            <w:textDirection w:val="btLr"/>
            <w:vAlign w:val="center"/>
          </w:tcPr>
          <w:p w14:paraId="4784A66D" w14:textId="77777777" w:rsidR="00E02667" w:rsidRPr="008744D7" w:rsidRDefault="00E02667" w:rsidP="00CA4B2B">
            <w:pPr>
              <w:widowControl w:val="0"/>
              <w:spacing w:after="0" w:line="240" w:lineRule="auto"/>
              <w:ind w:left="-1" w:firstLine="0"/>
              <w:contextualSpacing/>
              <w:jc w:val="center"/>
              <w:rPr>
                <w:sz w:val="20"/>
                <w:szCs w:val="20"/>
                <w:lang w:eastAsia="en-US"/>
              </w:rPr>
            </w:pPr>
            <w:r w:rsidRPr="008744D7">
              <w:rPr>
                <w:w w:val="99"/>
                <w:sz w:val="20"/>
                <w:szCs w:val="20"/>
                <w:lang w:eastAsia="en-US"/>
              </w:rPr>
              <w:t>1,024</w:t>
            </w:r>
          </w:p>
        </w:tc>
      </w:tr>
    </w:tbl>
    <w:p w14:paraId="38A28C27" w14:textId="77777777" w:rsidR="00E02667" w:rsidRPr="008744D7" w:rsidRDefault="00E02667" w:rsidP="00E02667">
      <w:pPr>
        <w:tabs>
          <w:tab w:val="left" w:pos="1276"/>
        </w:tabs>
        <w:spacing w:after="0" w:line="240" w:lineRule="auto"/>
        <w:ind w:firstLine="0"/>
        <w:contextualSpacing/>
        <w:jc w:val="both"/>
      </w:pPr>
    </w:p>
    <w:p w14:paraId="4EE7993F" w14:textId="77777777" w:rsidR="00E02667" w:rsidRPr="00604664" w:rsidRDefault="00E02667" w:rsidP="00E02667">
      <w:pPr>
        <w:widowControl w:val="0"/>
        <w:spacing w:after="0" w:line="240" w:lineRule="auto"/>
        <w:ind w:right="2"/>
        <w:contextualSpacing/>
        <w:jc w:val="both"/>
        <w:rPr>
          <w:sz w:val="24"/>
          <w:szCs w:val="24"/>
          <w:lang w:eastAsia="en-US"/>
        </w:rPr>
      </w:pPr>
      <w:r w:rsidRPr="00604664">
        <w:rPr>
          <w:sz w:val="24"/>
          <w:szCs w:val="24"/>
          <w:lang w:eastAsia="en-US"/>
        </w:rPr>
        <w:t>Все мероприятия, запланированные для организаций, были сформированы для 1 основной группы:</w:t>
      </w:r>
    </w:p>
    <w:p w14:paraId="25EEE100" w14:textId="77777777" w:rsidR="00E02667" w:rsidRPr="00604664" w:rsidRDefault="00E02667" w:rsidP="00E02667">
      <w:pPr>
        <w:widowControl w:val="0"/>
        <w:numPr>
          <w:ilvl w:val="3"/>
          <w:numId w:val="27"/>
        </w:numPr>
        <w:tabs>
          <w:tab w:val="left" w:pos="993"/>
        </w:tabs>
        <w:spacing w:after="0" w:line="240" w:lineRule="auto"/>
        <w:ind w:left="0" w:right="2" w:firstLine="709"/>
        <w:contextualSpacing/>
        <w:jc w:val="both"/>
        <w:rPr>
          <w:sz w:val="24"/>
          <w:szCs w:val="24"/>
          <w:lang w:eastAsia="en-US"/>
        </w:rPr>
      </w:pPr>
      <w:r w:rsidRPr="00604664">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583A920B" w14:textId="77777777" w:rsidR="00E02667" w:rsidRDefault="00E02667" w:rsidP="00E02667">
      <w:pPr>
        <w:spacing w:after="0" w:line="240" w:lineRule="auto"/>
        <w:ind w:firstLine="0"/>
        <w:contextualSpacing/>
        <w:jc w:val="both"/>
        <w:rPr>
          <w:sz w:val="24"/>
          <w:szCs w:val="24"/>
        </w:rPr>
      </w:pPr>
    </w:p>
    <w:p w14:paraId="5A01900E" w14:textId="77777777" w:rsidR="00E02667" w:rsidRPr="00604664" w:rsidRDefault="00E02667" w:rsidP="00E02667">
      <w:pPr>
        <w:spacing w:after="0" w:line="240" w:lineRule="auto"/>
        <w:contextualSpacing/>
        <w:jc w:val="both"/>
        <w:rPr>
          <w:sz w:val="24"/>
          <w:szCs w:val="24"/>
        </w:rPr>
      </w:pPr>
      <w:r w:rsidRPr="00604664">
        <w:rPr>
          <w:sz w:val="24"/>
          <w:szCs w:val="24"/>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09003DAF" w14:textId="77777777" w:rsidR="00E02667" w:rsidRPr="00604664" w:rsidRDefault="00E02667" w:rsidP="00E02667">
      <w:pPr>
        <w:spacing w:after="0" w:line="240" w:lineRule="auto"/>
        <w:contextualSpacing/>
        <w:jc w:val="both"/>
        <w:rPr>
          <w:sz w:val="24"/>
          <w:szCs w:val="24"/>
        </w:rPr>
      </w:pPr>
      <w:r w:rsidRPr="00604664">
        <w:rPr>
          <w:sz w:val="24"/>
          <w:szCs w:val="24"/>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694B18D2" w14:textId="77777777" w:rsidR="00E02667" w:rsidRPr="00604664" w:rsidRDefault="00E02667" w:rsidP="00E02667">
      <w:pPr>
        <w:spacing w:after="0" w:line="240" w:lineRule="auto"/>
        <w:contextualSpacing/>
        <w:jc w:val="both"/>
        <w:rPr>
          <w:sz w:val="24"/>
          <w:szCs w:val="24"/>
        </w:rPr>
      </w:pPr>
      <w:r w:rsidRPr="00604664">
        <w:rPr>
          <w:sz w:val="24"/>
          <w:szCs w:val="24"/>
        </w:rPr>
        <w:t>Суммарные капитальные вложения по тепловым сетям составляют 12153,24 тыс. руб. (без НДС, в ценах 2019 года).</w:t>
      </w:r>
    </w:p>
    <w:p w14:paraId="1F50D0DE" w14:textId="77777777" w:rsidR="00E02667" w:rsidRPr="00E02667" w:rsidRDefault="00E02667" w:rsidP="00E02667">
      <w:pPr>
        <w:spacing w:after="0" w:line="240" w:lineRule="auto"/>
        <w:contextualSpacing/>
        <w:jc w:val="both"/>
        <w:rPr>
          <w:sz w:val="24"/>
          <w:szCs w:val="24"/>
        </w:rPr>
      </w:pPr>
    </w:p>
    <w:sectPr w:rsidR="00E02667" w:rsidRPr="00E02667"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B40F2" w14:textId="77777777" w:rsidR="001B1F79" w:rsidRDefault="001B1F79" w:rsidP="00C15D37">
      <w:pPr>
        <w:spacing w:after="0" w:line="240" w:lineRule="auto"/>
      </w:pPr>
      <w:r>
        <w:separator/>
      </w:r>
    </w:p>
  </w:endnote>
  <w:endnote w:type="continuationSeparator" w:id="0">
    <w:p w14:paraId="49000A85" w14:textId="77777777" w:rsidR="001B1F79" w:rsidRDefault="001B1F79"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665244"/>
      <w:docPartObj>
        <w:docPartGallery w:val="Page Numbers (Bottom of Page)"/>
        <w:docPartUnique/>
      </w:docPartObj>
    </w:sdtPr>
    <w:sdtEndPr/>
    <w:sdtContent>
      <w:p w14:paraId="37A16FE0" w14:textId="7E22DF04" w:rsidR="00207DFE" w:rsidRPr="00EA7D81" w:rsidRDefault="00207DFE">
        <w:pPr>
          <w:pStyle w:val="af8"/>
          <w:jc w:val="center"/>
        </w:pPr>
        <w:r w:rsidRPr="00EA7D81">
          <w:fldChar w:fldCharType="begin"/>
        </w:r>
        <w:r w:rsidRPr="00EA7D81">
          <w:instrText>PAGE   \* MERGEFORMAT</w:instrText>
        </w:r>
        <w:r w:rsidRPr="00EA7D81">
          <w:fldChar w:fldCharType="separate"/>
        </w:r>
        <w:r w:rsidR="001D0ECE">
          <w:rPr>
            <w:noProof/>
          </w:rPr>
          <w:t>2</w:t>
        </w:r>
        <w:r w:rsidRPr="00EA7D81">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343305"/>
      <w:docPartObj>
        <w:docPartGallery w:val="Page Numbers (Bottom of Page)"/>
        <w:docPartUnique/>
      </w:docPartObj>
    </w:sdtPr>
    <w:sdtEndPr/>
    <w:sdtContent>
      <w:p w14:paraId="644F4C7B" w14:textId="03A342EB" w:rsidR="00207DFE" w:rsidRPr="006049FC" w:rsidRDefault="00207DFE" w:rsidP="00AA69F0">
        <w:pPr>
          <w:pStyle w:val="af8"/>
          <w:tabs>
            <w:tab w:val="left" w:pos="0"/>
          </w:tabs>
          <w:jc w:val="center"/>
        </w:pPr>
        <w:r w:rsidRPr="006049FC">
          <w:fldChar w:fldCharType="begin"/>
        </w:r>
        <w:r w:rsidRPr="006049FC">
          <w:instrText>PAGE   \* MERGEFORMAT</w:instrText>
        </w:r>
        <w:r w:rsidRPr="006049FC">
          <w:fldChar w:fldCharType="separate"/>
        </w:r>
        <w:r w:rsidR="001D0ECE">
          <w:rPr>
            <w:noProof/>
          </w:rPr>
          <w:t>59</w:t>
        </w:r>
        <w:r w:rsidRPr="006049FC">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104CB" w14:textId="77777777" w:rsidR="001B1F79" w:rsidRDefault="001B1F79" w:rsidP="00C15D37">
      <w:pPr>
        <w:spacing w:after="0" w:line="240" w:lineRule="auto"/>
      </w:pPr>
      <w:r>
        <w:separator/>
      </w:r>
    </w:p>
  </w:footnote>
  <w:footnote w:type="continuationSeparator" w:id="0">
    <w:p w14:paraId="4B8DDC52" w14:textId="77777777" w:rsidR="001B1F79" w:rsidRDefault="001B1F79" w:rsidP="00C15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A4E6" w14:textId="77777777" w:rsidR="00207DFE" w:rsidRPr="00C919AA" w:rsidRDefault="00207DFE" w:rsidP="00C919AA">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15:restartNumberingAfterBreak="0">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15:restartNumberingAfterBreak="0">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15:restartNumberingAfterBreak="0">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15:restartNumberingAfterBreak="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15:restartNumberingAfterBreak="0">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15:restartNumberingAfterBreak="0">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15:restartNumberingAfterBreak="0">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15:restartNumberingAfterBreak="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15:restartNumberingAfterBreak="0">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15:restartNumberingAfterBreak="0">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49"/>
  </w:num>
  <w:num w:numId="39">
    <w:abstractNumId w:val="27"/>
  </w:num>
  <w:num w:numId="40">
    <w:abstractNumId w:val="35"/>
  </w:num>
  <w:num w:numId="41">
    <w:abstractNumId w:val="33"/>
  </w:num>
  <w:num w:numId="42">
    <w:abstractNumId w:val="22"/>
  </w:num>
  <w:num w:numId="43">
    <w:abstractNumId w:val="50"/>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3NDYxMDM3NjUwNTVX0lEKTi0uzszPAykwrQUAKTwoJi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2C4A"/>
    <w:rsid w:val="00063837"/>
    <w:rsid w:val="000653F7"/>
    <w:rsid w:val="0006550D"/>
    <w:rsid w:val="00067F76"/>
    <w:rsid w:val="00070E24"/>
    <w:rsid w:val="00071F7F"/>
    <w:rsid w:val="000727C3"/>
    <w:rsid w:val="00073DAA"/>
    <w:rsid w:val="00073F22"/>
    <w:rsid w:val="0007567E"/>
    <w:rsid w:val="00075BD1"/>
    <w:rsid w:val="00075CAF"/>
    <w:rsid w:val="0007609E"/>
    <w:rsid w:val="00077C0B"/>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1F79"/>
    <w:rsid w:val="001B3677"/>
    <w:rsid w:val="001B5734"/>
    <w:rsid w:val="001B79DD"/>
    <w:rsid w:val="001B7D4F"/>
    <w:rsid w:val="001C21EE"/>
    <w:rsid w:val="001C284C"/>
    <w:rsid w:val="001C3DAD"/>
    <w:rsid w:val="001D0E70"/>
    <w:rsid w:val="001D0ECE"/>
    <w:rsid w:val="001D5ED3"/>
    <w:rsid w:val="001D62C3"/>
    <w:rsid w:val="001D64B7"/>
    <w:rsid w:val="001E0EA9"/>
    <w:rsid w:val="001E2692"/>
    <w:rsid w:val="001E3D69"/>
    <w:rsid w:val="001E59E2"/>
    <w:rsid w:val="001E66C7"/>
    <w:rsid w:val="001E752F"/>
    <w:rsid w:val="001E7E23"/>
    <w:rsid w:val="001F1158"/>
    <w:rsid w:val="001F2A7F"/>
    <w:rsid w:val="001F4E3A"/>
    <w:rsid w:val="001F64FE"/>
    <w:rsid w:val="001F76DF"/>
    <w:rsid w:val="00205235"/>
    <w:rsid w:val="0020618B"/>
    <w:rsid w:val="00206379"/>
    <w:rsid w:val="00207DFE"/>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086F"/>
    <w:rsid w:val="00231A78"/>
    <w:rsid w:val="00231B7E"/>
    <w:rsid w:val="00233ED7"/>
    <w:rsid w:val="00234301"/>
    <w:rsid w:val="0023792A"/>
    <w:rsid w:val="00244458"/>
    <w:rsid w:val="00244682"/>
    <w:rsid w:val="00245F9E"/>
    <w:rsid w:val="0024667E"/>
    <w:rsid w:val="00247878"/>
    <w:rsid w:val="00250565"/>
    <w:rsid w:val="00250668"/>
    <w:rsid w:val="00252186"/>
    <w:rsid w:val="00252D91"/>
    <w:rsid w:val="00257A4F"/>
    <w:rsid w:val="002600C8"/>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B3"/>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74"/>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46301"/>
    <w:rsid w:val="003528B3"/>
    <w:rsid w:val="00353B06"/>
    <w:rsid w:val="003564EA"/>
    <w:rsid w:val="003571EF"/>
    <w:rsid w:val="003606F5"/>
    <w:rsid w:val="00361E93"/>
    <w:rsid w:val="00362521"/>
    <w:rsid w:val="003628AC"/>
    <w:rsid w:val="0036300B"/>
    <w:rsid w:val="003664C1"/>
    <w:rsid w:val="0036729E"/>
    <w:rsid w:val="00371E19"/>
    <w:rsid w:val="0037426E"/>
    <w:rsid w:val="00374E43"/>
    <w:rsid w:val="0037705F"/>
    <w:rsid w:val="00380042"/>
    <w:rsid w:val="00381592"/>
    <w:rsid w:val="00382386"/>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A76AB"/>
    <w:rsid w:val="003A7BDA"/>
    <w:rsid w:val="003B1809"/>
    <w:rsid w:val="003B76E8"/>
    <w:rsid w:val="003C15E2"/>
    <w:rsid w:val="003C180C"/>
    <w:rsid w:val="003C5FEC"/>
    <w:rsid w:val="003C71CE"/>
    <w:rsid w:val="003D2393"/>
    <w:rsid w:val="003D6754"/>
    <w:rsid w:val="003D7438"/>
    <w:rsid w:val="003E1384"/>
    <w:rsid w:val="003E3B2A"/>
    <w:rsid w:val="003E49E2"/>
    <w:rsid w:val="003F0B28"/>
    <w:rsid w:val="003F0C90"/>
    <w:rsid w:val="003F38C3"/>
    <w:rsid w:val="003F38E3"/>
    <w:rsid w:val="003F5F98"/>
    <w:rsid w:val="0040293E"/>
    <w:rsid w:val="00402B21"/>
    <w:rsid w:val="004031A0"/>
    <w:rsid w:val="00404188"/>
    <w:rsid w:val="0040468F"/>
    <w:rsid w:val="00404DD9"/>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2A82"/>
    <w:rsid w:val="00497855"/>
    <w:rsid w:val="004A0296"/>
    <w:rsid w:val="004A0E96"/>
    <w:rsid w:val="004A0FEA"/>
    <w:rsid w:val="004A1476"/>
    <w:rsid w:val="004A3163"/>
    <w:rsid w:val="004A3DC2"/>
    <w:rsid w:val="004A492A"/>
    <w:rsid w:val="004A569F"/>
    <w:rsid w:val="004A70D2"/>
    <w:rsid w:val="004B01B2"/>
    <w:rsid w:val="004B080E"/>
    <w:rsid w:val="004B0D3E"/>
    <w:rsid w:val="004B1DC4"/>
    <w:rsid w:val="004B6727"/>
    <w:rsid w:val="004B7686"/>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372"/>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A7D64"/>
    <w:rsid w:val="005B17A7"/>
    <w:rsid w:val="005B18A8"/>
    <w:rsid w:val="005B4E23"/>
    <w:rsid w:val="005B5DAF"/>
    <w:rsid w:val="005B62D9"/>
    <w:rsid w:val="005B6887"/>
    <w:rsid w:val="005C02D3"/>
    <w:rsid w:val="005C36AD"/>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5F7E1C"/>
    <w:rsid w:val="006018F5"/>
    <w:rsid w:val="00602BD0"/>
    <w:rsid w:val="00603278"/>
    <w:rsid w:val="00604664"/>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E3"/>
    <w:rsid w:val="006A1318"/>
    <w:rsid w:val="006A1E47"/>
    <w:rsid w:val="006A355B"/>
    <w:rsid w:val="006A3A28"/>
    <w:rsid w:val="006A3D5D"/>
    <w:rsid w:val="006A3F84"/>
    <w:rsid w:val="006A4171"/>
    <w:rsid w:val="006A564F"/>
    <w:rsid w:val="006A6BEE"/>
    <w:rsid w:val="006A733A"/>
    <w:rsid w:val="006A7708"/>
    <w:rsid w:val="006B1F04"/>
    <w:rsid w:val="006B4B99"/>
    <w:rsid w:val="006B4D03"/>
    <w:rsid w:val="006B544E"/>
    <w:rsid w:val="006B57C2"/>
    <w:rsid w:val="006B5FA7"/>
    <w:rsid w:val="006B63DA"/>
    <w:rsid w:val="006B6736"/>
    <w:rsid w:val="006C1D76"/>
    <w:rsid w:val="006C49B3"/>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07A0"/>
    <w:rsid w:val="00711B5A"/>
    <w:rsid w:val="00713720"/>
    <w:rsid w:val="007140DA"/>
    <w:rsid w:val="00714C3F"/>
    <w:rsid w:val="00714FDF"/>
    <w:rsid w:val="007157B8"/>
    <w:rsid w:val="00717045"/>
    <w:rsid w:val="007209A2"/>
    <w:rsid w:val="00721909"/>
    <w:rsid w:val="00722D8D"/>
    <w:rsid w:val="00723C9A"/>
    <w:rsid w:val="00723DF0"/>
    <w:rsid w:val="00724201"/>
    <w:rsid w:val="0072683C"/>
    <w:rsid w:val="00726D04"/>
    <w:rsid w:val="0073174A"/>
    <w:rsid w:val="007325BD"/>
    <w:rsid w:val="00733B37"/>
    <w:rsid w:val="00734AF8"/>
    <w:rsid w:val="0074033C"/>
    <w:rsid w:val="00740B34"/>
    <w:rsid w:val="007429A5"/>
    <w:rsid w:val="00743C43"/>
    <w:rsid w:val="00752B11"/>
    <w:rsid w:val="00753A79"/>
    <w:rsid w:val="0075408B"/>
    <w:rsid w:val="00755238"/>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96695"/>
    <w:rsid w:val="007A17DB"/>
    <w:rsid w:val="007A25CA"/>
    <w:rsid w:val="007A3137"/>
    <w:rsid w:val="007A7967"/>
    <w:rsid w:val="007B2E6E"/>
    <w:rsid w:val="007B45B7"/>
    <w:rsid w:val="007B59E2"/>
    <w:rsid w:val="007B6C26"/>
    <w:rsid w:val="007C3CBB"/>
    <w:rsid w:val="007C4F84"/>
    <w:rsid w:val="007C5051"/>
    <w:rsid w:val="007D21F4"/>
    <w:rsid w:val="007D2C9D"/>
    <w:rsid w:val="007D3173"/>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5B83"/>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465B1"/>
    <w:rsid w:val="0085386E"/>
    <w:rsid w:val="00854D79"/>
    <w:rsid w:val="00855407"/>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468"/>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6CF9"/>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633C5"/>
    <w:rsid w:val="00970B0B"/>
    <w:rsid w:val="0097224E"/>
    <w:rsid w:val="009735AB"/>
    <w:rsid w:val="0097471C"/>
    <w:rsid w:val="00975051"/>
    <w:rsid w:val="009754AE"/>
    <w:rsid w:val="00976832"/>
    <w:rsid w:val="00985EAB"/>
    <w:rsid w:val="009863F9"/>
    <w:rsid w:val="00986671"/>
    <w:rsid w:val="00986E7A"/>
    <w:rsid w:val="00990DE3"/>
    <w:rsid w:val="00992492"/>
    <w:rsid w:val="009927CC"/>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3EF8"/>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3711"/>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6782"/>
    <w:rsid w:val="00AA69F0"/>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E77A4"/>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CAC"/>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4301"/>
    <w:rsid w:val="00B8559F"/>
    <w:rsid w:val="00B902E4"/>
    <w:rsid w:val="00B906A2"/>
    <w:rsid w:val="00B90F14"/>
    <w:rsid w:val="00B916B7"/>
    <w:rsid w:val="00B94503"/>
    <w:rsid w:val="00B97786"/>
    <w:rsid w:val="00BA0488"/>
    <w:rsid w:val="00BA2EF4"/>
    <w:rsid w:val="00BA33CC"/>
    <w:rsid w:val="00BA35A0"/>
    <w:rsid w:val="00BA47E2"/>
    <w:rsid w:val="00BA49C4"/>
    <w:rsid w:val="00BA7805"/>
    <w:rsid w:val="00BB10AC"/>
    <w:rsid w:val="00BB1CF4"/>
    <w:rsid w:val="00BB2428"/>
    <w:rsid w:val="00BB3A5E"/>
    <w:rsid w:val="00BB4183"/>
    <w:rsid w:val="00BB449B"/>
    <w:rsid w:val="00BB4D94"/>
    <w:rsid w:val="00BB6EEF"/>
    <w:rsid w:val="00BB78F0"/>
    <w:rsid w:val="00BC1207"/>
    <w:rsid w:val="00BC175E"/>
    <w:rsid w:val="00BC1F49"/>
    <w:rsid w:val="00BC5955"/>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01D"/>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3DBD"/>
    <w:rsid w:val="00C8608C"/>
    <w:rsid w:val="00C8670F"/>
    <w:rsid w:val="00C87838"/>
    <w:rsid w:val="00C87C40"/>
    <w:rsid w:val="00C90B63"/>
    <w:rsid w:val="00C919AA"/>
    <w:rsid w:val="00C94DC1"/>
    <w:rsid w:val="00C97ABE"/>
    <w:rsid w:val="00CA0268"/>
    <w:rsid w:val="00CA1048"/>
    <w:rsid w:val="00CA11D6"/>
    <w:rsid w:val="00CA1B62"/>
    <w:rsid w:val="00CA22BB"/>
    <w:rsid w:val="00CA2ECD"/>
    <w:rsid w:val="00CA37E4"/>
    <w:rsid w:val="00CA4B2B"/>
    <w:rsid w:val="00CA54A0"/>
    <w:rsid w:val="00CA674A"/>
    <w:rsid w:val="00CB0C39"/>
    <w:rsid w:val="00CB0F1F"/>
    <w:rsid w:val="00CB2346"/>
    <w:rsid w:val="00CB4313"/>
    <w:rsid w:val="00CC04B6"/>
    <w:rsid w:val="00CC0B0A"/>
    <w:rsid w:val="00CC175A"/>
    <w:rsid w:val="00CC3976"/>
    <w:rsid w:val="00CC4EC6"/>
    <w:rsid w:val="00CC65FF"/>
    <w:rsid w:val="00CD2CF6"/>
    <w:rsid w:val="00CD41E9"/>
    <w:rsid w:val="00CD488B"/>
    <w:rsid w:val="00CD59BC"/>
    <w:rsid w:val="00CD6199"/>
    <w:rsid w:val="00CD7288"/>
    <w:rsid w:val="00CD7DD1"/>
    <w:rsid w:val="00CE3466"/>
    <w:rsid w:val="00CE6B5B"/>
    <w:rsid w:val="00CF0086"/>
    <w:rsid w:val="00CF25FE"/>
    <w:rsid w:val="00CF3FD6"/>
    <w:rsid w:val="00D00762"/>
    <w:rsid w:val="00D01610"/>
    <w:rsid w:val="00D018EC"/>
    <w:rsid w:val="00D030BE"/>
    <w:rsid w:val="00D03B96"/>
    <w:rsid w:val="00D05C29"/>
    <w:rsid w:val="00D06749"/>
    <w:rsid w:val="00D109AB"/>
    <w:rsid w:val="00D13495"/>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166D"/>
    <w:rsid w:val="00D75F27"/>
    <w:rsid w:val="00D77A1C"/>
    <w:rsid w:val="00D8194C"/>
    <w:rsid w:val="00D8680E"/>
    <w:rsid w:val="00D86C43"/>
    <w:rsid w:val="00D908ED"/>
    <w:rsid w:val="00D92BC1"/>
    <w:rsid w:val="00D9360E"/>
    <w:rsid w:val="00D93661"/>
    <w:rsid w:val="00D94B53"/>
    <w:rsid w:val="00DA413B"/>
    <w:rsid w:val="00DA4364"/>
    <w:rsid w:val="00DA4F60"/>
    <w:rsid w:val="00DA6644"/>
    <w:rsid w:val="00DA780D"/>
    <w:rsid w:val="00DA7AF5"/>
    <w:rsid w:val="00DB390C"/>
    <w:rsid w:val="00DB3B12"/>
    <w:rsid w:val="00DB4737"/>
    <w:rsid w:val="00DB4E3E"/>
    <w:rsid w:val="00DB5B80"/>
    <w:rsid w:val="00DC16BD"/>
    <w:rsid w:val="00DC2AA7"/>
    <w:rsid w:val="00DC787C"/>
    <w:rsid w:val="00DD0E41"/>
    <w:rsid w:val="00DD2DF6"/>
    <w:rsid w:val="00DD65DE"/>
    <w:rsid w:val="00DD6C8C"/>
    <w:rsid w:val="00DD7106"/>
    <w:rsid w:val="00DD78EE"/>
    <w:rsid w:val="00DE0001"/>
    <w:rsid w:val="00DE3518"/>
    <w:rsid w:val="00DE40DF"/>
    <w:rsid w:val="00DE4CD2"/>
    <w:rsid w:val="00DE5462"/>
    <w:rsid w:val="00DE598C"/>
    <w:rsid w:val="00DF1923"/>
    <w:rsid w:val="00DF3DB3"/>
    <w:rsid w:val="00DF5D0F"/>
    <w:rsid w:val="00DF5EC6"/>
    <w:rsid w:val="00DF6DBA"/>
    <w:rsid w:val="00E02667"/>
    <w:rsid w:val="00E02B85"/>
    <w:rsid w:val="00E065EC"/>
    <w:rsid w:val="00E06B53"/>
    <w:rsid w:val="00E1050E"/>
    <w:rsid w:val="00E11395"/>
    <w:rsid w:val="00E11BCA"/>
    <w:rsid w:val="00E1257F"/>
    <w:rsid w:val="00E1464A"/>
    <w:rsid w:val="00E1747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4EC0"/>
    <w:rsid w:val="00EC57DB"/>
    <w:rsid w:val="00EC5BFE"/>
    <w:rsid w:val="00ED12BF"/>
    <w:rsid w:val="00ED3AFC"/>
    <w:rsid w:val="00ED532A"/>
    <w:rsid w:val="00ED627D"/>
    <w:rsid w:val="00EE2714"/>
    <w:rsid w:val="00EE49E4"/>
    <w:rsid w:val="00EE6C5B"/>
    <w:rsid w:val="00EF1A84"/>
    <w:rsid w:val="00EF2A3D"/>
    <w:rsid w:val="00EF2CAE"/>
    <w:rsid w:val="00EF2F1B"/>
    <w:rsid w:val="00EF71BD"/>
    <w:rsid w:val="00F0357F"/>
    <w:rsid w:val="00F05D18"/>
    <w:rsid w:val="00F10E18"/>
    <w:rsid w:val="00F10E25"/>
    <w:rsid w:val="00F13946"/>
    <w:rsid w:val="00F14C7F"/>
    <w:rsid w:val="00F1553A"/>
    <w:rsid w:val="00F1607D"/>
    <w:rsid w:val="00F169D5"/>
    <w:rsid w:val="00F17D31"/>
    <w:rsid w:val="00F2374C"/>
    <w:rsid w:val="00F2548C"/>
    <w:rsid w:val="00F300A1"/>
    <w:rsid w:val="00F301DE"/>
    <w:rsid w:val="00F3342A"/>
    <w:rsid w:val="00F334AB"/>
    <w:rsid w:val="00F33E48"/>
    <w:rsid w:val="00F34AB8"/>
    <w:rsid w:val="00F34BEE"/>
    <w:rsid w:val="00F35026"/>
    <w:rsid w:val="00F372BC"/>
    <w:rsid w:val="00F37AE0"/>
    <w:rsid w:val="00F37E1D"/>
    <w:rsid w:val="00F40467"/>
    <w:rsid w:val="00F40B65"/>
    <w:rsid w:val="00F420F6"/>
    <w:rsid w:val="00F42E1F"/>
    <w:rsid w:val="00F43EE3"/>
    <w:rsid w:val="00F4684B"/>
    <w:rsid w:val="00F47A44"/>
    <w:rsid w:val="00F47F1A"/>
    <w:rsid w:val="00F5389D"/>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5E0"/>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0E04"/>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uiPriority w:val="1"/>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aliases w:val=" Знак6, Знак14,Знак6"/>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aliases w:val=" Знак6 Знак, Знак14 Знак,Знак6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affa"/>
    <w:qFormat/>
    <w:rsid w:val="0007567E"/>
    <w:pPr>
      <w:spacing w:after="0" w:line="240" w:lineRule="auto"/>
      <w:ind w:firstLine="0"/>
      <w:jc w:val="center"/>
    </w:pPr>
    <w:rPr>
      <w:sz w:val="24"/>
      <w:szCs w:val="24"/>
    </w:rPr>
  </w:style>
  <w:style w:type="character" w:customStyle="1" w:styleId="affa">
    <w:name w:val="Заголовок Знак"/>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8">
    <w:name w:val="2 Глава раздела"/>
    <w:basedOn w:val="af6"/>
    <w:link w:val="29"/>
    <w:rsid w:val="0007567E"/>
    <w:pPr>
      <w:ind w:firstLine="709"/>
      <w:jc w:val="both"/>
    </w:pPr>
    <w:rPr>
      <w:sz w:val="26"/>
      <w:szCs w:val="26"/>
    </w:rPr>
  </w:style>
  <w:style w:type="character" w:customStyle="1" w:styleId="29">
    <w:name w:val="2 Глава раздела Знак"/>
    <w:link w:val="28"/>
    <w:rsid w:val="0007567E"/>
    <w:rPr>
      <w:rFonts w:ascii="Times New Roman" w:eastAsia="Times New Roman" w:hAnsi="Times New Roman" w:cs="Times New Roman"/>
      <w:sz w:val="26"/>
      <w:szCs w:val="26"/>
      <w:lang w:eastAsia="ru-RU"/>
    </w:rPr>
  </w:style>
  <w:style w:type="paragraph" w:customStyle="1" w:styleId="affb">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c">
    <w:name w:val="для таблицы шапка"/>
    <w:basedOn w:val="affb"/>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d">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e">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
    <w:name w:val="No Spacing"/>
    <w:aliases w:val="Title,Заголовок1"/>
    <w:link w:val="afff0"/>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0">
    <w:name w:val="Без интервала Знак"/>
    <w:aliases w:val="Title Знак,Заголовок1 Знак"/>
    <w:link w:val="afff"/>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1">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2"/>
    <w:basedOn w:val="a9"/>
    <w:link w:val="2b"/>
    <w:rsid w:val="0007567E"/>
    <w:pPr>
      <w:spacing w:before="60" w:after="0" w:line="240" w:lineRule="auto"/>
      <w:jc w:val="both"/>
    </w:pPr>
    <w:rPr>
      <w:sz w:val="26"/>
      <w:szCs w:val="21"/>
    </w:rPr>
  </w:style>
  <w:style w:type="character" w:customStyle="1" w:styleId="2b">
    <w:name w:val="Основной текст 2 Знак"/>
    <w:basedOn w:val="aa"/>
    <w:link w:val="2a"/>
    <w:rsid w:val="0007567E"/>
    <w:rPr>
      <w:rFonts w:ascii="Times New Roman" w:eastAsia="Times New Roman" w:hAnsi="Times New Roman" w:cs="Times New Roman"/>
      <w:sz w:val="26"/>
      <w:szCs w:val="21"/>
      <w:lang w:eastAsia="ru-RU"/>
    </w:rPr>
  </w:style>
  <w:style w:type="paragraph" w:styleId="afff2">
    <w:name w:val="Document Map"/>
    <w:basedOn w:val="a9"/>
    <w:link w:val="afff3"/>
    <w:uiPriority w:val="99"/>
    <w:rsid w:val="0007567E"/>
    <w:pPr>
      <w:spacing w:after="0" w:line="240" w:lineRule="auto"/>
      <w:ind w:firstLine="0"/>
    </w:pPr>
    <w:rPr>
      <w:rFonts w:ascii="Tahoma" w:eastAsia="Calibri" w:hAnsi="Tahoma" w:cs="Tahoma"/>
      <w:sz w:val="16"/>
      <w:szCs w:val="16"/>
    </w:rPr>
  </w:style>
  <w:style w:type="character" w:customStyle="1" w:styleId="afff3">
    <w:name w:val="Схема документа Знак"/>
    <w:basedOn w:val="aa"/>
    <w:link w:val="afff2"/>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4">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4"/>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5">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6">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7"/>
    <w:uiPriority w:val="99"/>
    <w:locked/>
    <w:rsid w:val="0007567E"/>
    <w:rPr>
      <w:rFonts w:ascii="TimesET" w:hAnsi="TimesET" w:cs="TimesET"/>
      <w:kern w:val="24"/>
    </w:rPr>
  </w:style>
  <w:style w:type="paragraph" w:styleId="afff7">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6"/>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8">
    <w:name w:val="Текст Знак"/>
    <w:aliases w:val="Знак7 Знак"/>
    <w:link w:val="afff9"/>
    <w:locked/>
    <w:rsid w:val="0007567E"/>
    <w:rPr>
      <w:rFonts w:ascii="Courier New" w:hAnsi="Courier New" w:cs="Courier New"/>
    </w:rPr>
  </w:style>
  <w:style w:type="paragraph" w:styleId="afff9">
    <w:name w:val="Plain Text"/>
    <w:aliases w:val="Знак7"/>
    <w:basedOn w:val="a9"/>
    <w:link w:val="afff8"/>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a">
    <w:name w:val="Просто текст Знак"/>
    <w:link w:val="afffb"/>
    <w:locked/>
    <w:rsid w:val="0007567E"/>
    <w:rPr>
      <w:rFonts w:ascii="Arial" w:hAnsi="Arial" w:cs="Arial"/>
      <w:szCs w:val="24"/>
    </w:rPr>
  </w:style>
  <w:style w:type="paragraph" w:customStyle="1" w:styleId="afffb">
    <w:name w:val="Просто текст"/>
    <w:basedOn w:val="af4"/>
    <w:link w:val="afffa"/>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c">
    <w:name w:val="footnote reference"/>
    <w:uiPriority w:val="99"/>
    <w:unhideWhenUsed/>
    <w:rsid w:val="0007567E"/>
    <w:rPr>
      <w:vertAlign w:val="superscript"/>
    </w:rPr>
  </w:style>
  <w:style w:type="character" w:customStyle="1" w:styleId="2c">
    <w:name w:val="Знак Знак2"/>
    <w:locked/>
    <w:rsid w:val="0007567E"/>
    <w:rPr>
      <w:sz w:val="24"/>
      <w:szCs w:val="24"/>
      <w:lang w:val="ru-RU" w:eastAsia="ru-RU" w:bidi="ar-SA"/>
    </w:rPr>
  </w:style>
  <w:style w:type="table" w:styleId="afffd">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e">
    <w:name w:val="Абзац"/>
    <w:link w:val="affff"/>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link w:val="afffe"/>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d">
    <w:name w:val="Заголовок_подзаголовок_2"/>
    <w:next w:val="afffe"/>
    <w:link w:val="2e"/>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e"/>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0">
    <w:name w:val="Текст_Красный"/>
    <w:uiPriority w:val="1"/>
    <w:qFormat/>
    <w:rsid w:val="0007567E"/>
    <w:rPr>
      <w:color w:val="FF0000"/>
    </w:rPr>
  </w:style>
  <w:style w:type="paragraph" w:customStyle="1" w:styleId="affff1">
    <w:name w:val="Таблица_номер_таблицы"/>
    <w:link w:val="affff2"/>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2">
    <w:name w:val="Таблица_номер_таблицы Знак"/>
    <w:link w:val="affff1"/>
    <w:rsid w:val="0007567E"/>
    <w:rPr>
      <w:rFonts w:ascii="Times New Roman" w:eastAsia="Times New Roman" w:hAnsi="Times New Roman" w:cs="Times New Roman"/>
      <w:bCs/>
      <w:sz w:val="24"/>
      <w:lang w:eastAsia="ru-RU"/>
    </w:rPr>
  </w:style>
  <w:style w:type="paragraph" w:customStyle="1" w:styleId="affff3">
    <w:name w:val="Таблица_название_таблицы"/>
    <w:next w:val="afffe"/>
    <w:link w:val="affff4"/>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4">
    <w:name w:val="Таблица_название_таблицы Знак"/>
    <w:link w:val="affff3"/>
    <w:rsid w:val="0007567E"/>
    <w:rPr>
      <w:rFonts w:ascii="Times New Roman" w:eastAsia="Times New Roman" w:hAnsi="Times New Roman" w:cs="Times New Roman"/>
      <w:bCs/>
      <w:sz w:val="24"/>
      <w:lang w:eastAsia="ru-RU"/>
    </w:rPr>
  </w:style>
  <w:style w:type="character" w:styleId="affff5">
    <w:name w:val="annotation reference"/>
    <w:unhideWhenUsed/>
    <w:rsid w:val="0007567E"/>
    <w:rPr>
      <w:sz w:val="16"/>
      <w:szCs w:val="16"/>
    </w:rPr>
  </w:style>
  <w:style w:type="paragraph" w:styleId="affff6">
    <w:name w:val="annotation text"/>
    <w:basedOn w:val="a9"/>
    <w:link w:val="affff7"/>
    <w:unhideWhenUsed/>
    <w:rsid w:val="0007567E"/>
    <w:pPr>
      <w:spacing w:line="240" w:lineRule="auto"/>
      <w:jc w:val="both"/>
    </w:pPr>
    <w:rPr>
      <w:sz w:val="20"/>
      <w:szCs w:val="20"/>
    </w:rPr>
  </w:style>
  <w:style w:type="character" w:customStyle="1" w:styleId="affff7">
    <w:name w:val="Текст примечания Знак"/>
    <w:basedOn w:val="aa"/>
    <w:link w:val="affff6"/>
    <w:rsid w:val="0007567E"/>
    <w:rPr>
      <w:rFonts w:ascii="Times New Roman" w:eastAsia="Times New Roman" w:hAnsi="Times New Roman" w:cs="Times New Roman"/>
      <w:sz w:val="20"/>
      <w:szCs w:val="20"/>
      <w:lang w:eastAsia="ru-RU"/>
    </w:rPr>
  </w:style>
  <w:style w:type="paragraph" w:styleId="affff8">
    <w:name w:val="annotation subject"/>
    <w:basedOn w:val="affff6"/>
    <w:next w:val="affff6"/>
    <w:link w:val="affff9"/>
    <w:unhideWhenUsed/>
    <w:rsid w:val="0007567E"/>
    <w:rPr>
      <w:b/>
      <w:bCs/>
    </w:rPr>
  </w:style>
  <w:style w:type="character" w:customStyle="1" w:styleId="affff9">
    <w:name w:val="Тема примечания Знак"/>
    <w:basedOn w:val="affff7"/>
    <w:link w:val="affff8"/>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rsid w:val="0007567E"/>
  </w:style>
  <w:style w:type="paragraph" w:styleId="affffa">
    <w:name w:val="Subtitle"/>
    <w:basedOn w:val="a9"/>
    <w:link w:val="affffb"/>
    <w:qFormat/>
    <w:rsid w:val="0007567E"/>
    <w:pPr>
      <w:spacing w:after="0" w:line="240" w:lineRule="auto"/>
      <w:ind w:right="-365" w:firstLine="0"/>
      <w:jc w:val="center"/>
    </w:pPr>
    <w:rPr>
      <w:b/>
      <w:szCs w:val="24"/>
    </w:rPr>
  </w:style>
  <w:style w:type="character" w:customStyle="1" w:styleId="affffb">
    <w:name w:val="Подзаголовок Знак"/>
    <w:basedOn w:val="aa"/>
    <w:link w:val="affffa"/>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c">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d">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0">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e">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f">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0">
    <w:name w:val="Без интервала Знак Знак"/>
    <w:rsid w:val="0007567E"/>
    <w:rPr>
      <w:rFonts w:ascii="Calibri" w:eastAsia="Times New Roman" w:hAnsi="Calibri" w:cs="Times New Roman"/>
      <w:lang w:eastAsia="en-US"/>
    </w:rPr>
  </w:style>
  <w:style w:type="paragraph" w:customStyle="1" w:styleId="2f1">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1">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2">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4">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5">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6">
    <w:name w:val="_Таблица"/>
    <w:basedOn w:val="a9"/>
    <w:link w:val="afffff7"/>
    <w:autoRedefine/>
    <w:qFormat/>
    <w:rsid w:val="0007567E"/>
    <w:pPr>
      <w:keepNext/>
      <w:tabs>
        <w:tab w:val="left" w:pos="1985"/>
      </w:tabs>
      <w:spacing w:after="0" w:line="276" w:lineRule="auto"/>
      <w:jc w:val="both"/>
    </w:pPr>
    <w:rPr>
      <w:rFonts w:eastAsia="Calibri"/>
      <w:b/>
      <w:szCs w:val="26"/>
    </w:rPr>
  </w:style>
  <w:style w:type="character" w:customStyle="1" w:styleId="afffff7">
    <w:name w:val="_Таблица Знак"/>
    <w:link w:val="afffff6"/>
    <w:locked/>
    <w:rsid w:val="0007567E"/>
    <w:rPr>
      <w:rFonts w:ascii="Times New Roman" w:eastAsia="Calibri" w:hAnsi="Times New Roman" w:cs="Times New Roman"/>
      <w:b/>
      <w:sz w:val="28"/>
      <w:szCs w:val="26"/>
      <w:lang w:eastAsia="ru-RU"/>
    </w:rPr>
  </w:style>
  <w:style w:type="character" w:customStyle="1" w:styleId="afffff8">
    <w:name w:val="_Обычный Знак"/>
    <w:link w:val="afffff9"/>
    <w:locked/>
    <w:rsid w:val="0007567E"/>
    <w:rPr>
      <w:rFonts w:eastAsia="Calibri"/>
      <w:iCs/>
      <w:sz w:val="26"/>
      <w:szCs w:val="26"/>
    </w:rPr>
  </w:style>
  <w:style w:type="paragraph" w:customStyle="1" w:styleId="afffff9">
    <w:name w:val="_Обычный"/>
    <w:basedOn w:val="a9"/>
    <w:link w:val="afffff8"/>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Название1"/>
    <w:basedOn w:val="a9"/>
    <w:next w:val="aff9"/>
    <w:link w:val="afffffa"/>
    <w:qFormat/>
    <w:rsid w:val="0007567E"/>
    <w:pPr>
      <w:spacing w:after="0" w:line="240" w:lineRule="auto"/>
      <w:ind w:firstLine="0"/>
      <w:jc w:val="center"/>
    </w:pPr>
    <w:rPr>
      <w:sz w:val="24"/>
      <w:szCs w:val="20"/>
    </w:rPr>
  </w:style>
  <w:style w:type="character" w:customStyle="1" w:styleId="afffffa">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d"/>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b">
    <w:name w:val="Колонтитул_"/>
    <w:link w:val="afffffc"/>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c">
    <w:name w:val="Колонтитул"/>
    <w:basedOn w:val="a9"/>
    <w:link w:val="afffffb"/>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2">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d">
    <w:name w:val="Содержание"/>
    <w:basedOn w:val="a9"/>
    <w:rsid w:val="0007567E"/>
    <w:pPr>
      <w:tabs>
        <w:tab w:val="right" w:leader="dot" w:pos="9356"/>
      </w:tabs>
      <w:spacing w:after="0"/>
      <w:ind w:firstLine="0"/>
    </w:pPr>
    <w:rPr>
      <w:b/>
      <w:caps/>
      <w:sz w:val="24"/>
      <w:szCs w:val="20"/>
    </w:rPr>
  </w:style>
  <w:style w:type="paragraph" w:styleId="2f4">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e">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f">
    <w:name w:val="Normal Indent"/>
    <w:basedOn w:val="a9"/>
    <w:link w:val="affffff0"/>
    <w:rsid w:val="0007567E"/>
    <w:pPr>
      <w:overflowPunct w:val="0"/>
      <w:autoSpaceDE w:val="0"/>
      <w:autoSpaceDN w:val="0"/>
      <w:adjustRightInd w:val="0"/>
      <w:spacing w:before="60" w:after="0" w:line="240" w:lineRule="auto"/>
      <w:ind w:left="113"/>
    </w:pPr>
    <w:rPr>
      <w:sz w:val="24"/>
      <w:szCs w:val="20"/>
    </w:rPr>
  </w:style>
  <w:style w:type="character" w:customStyle="1" w:styleId="affffff0">
    <w:name w:val="Обычный отступ Знак"/>
    <w:link w:val="affffff"/>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07567E"/>
    <w:pPr>
      <w:spacing w:after="0" w:line="240" w:lineRule="auto"/>
      <w:jc w:val="both"/>
    </w:pPr>
    <w:rPr>
      <w:sz w:val="24"/>
      <w:szCs w:val="20"/>
    </w:rPr>
  </w:style>
  <w:style w:type="paragraph" w:customStyle="1" w:styleId="affffff1">
    <w:name w:val="Название закона"/>
    <w:basedOn w:val="a9"/>
    <w:next w:val="2a"/>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2">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5">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9"/>
    <w:next w:val="20"/>
    <w:autoRedefine/>
    <w:rsid w:val="0007567E"/>
    <w:pPr>
      <w:spacing w:after="160" w:line="240" w:lineRule="exact"/>
      <w:ind w:firstLine="0"/>
      <w:jc w:val="right"/>
    </w:pPr>
    <w:rPr>
      <w:noProof/>
      <w:sz w:val="24"/>
      <w:szCs w:val="24"/>
      <w:lang w:val="en-US" w:eastAsia="en-US"/>
    </w:rPr>
  </w:style>
  <w:style w:type="paragraph" w:styleId="2f7">
    <w:name w:val="Body Text First Indent 2"/>
    <w:basedOn w:val="ad"/>
    <w:link w:val="2f8"/>
    <w:rsid w:val="0007567E"/>
    <w:pPr>
      <w:spacing w:after="120"/>
      <w:ind w:left="283" w:firstLine="210"/>
    </w:pPr>
    <w:rPr>
      <w:szCs w:val="24"/>
    </w:rPr>
  </w:style>
  <w:style w:type="character" w:customStyle="1" w:styleId="2f8">
    <w:name w:val="Красная строка 2 Знак"/>
    <w:basedOn w:val="ae"/>
    <w:link w:val="2f7"/>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3"/>
    <w:rsid w:val="0007567E"/>
    <w:pPr>
      <w:numPr>
        <w:numId w:val="8"/>
      </w:numPr>
      <w:tabs>
        <w:tab w:val="left" w:pos="851"/>
      </w:tabs>
      <w:overflowPunct w:val="0"/>
      <w:autoSpaceDE w:val="0"/>
      <w:autoSpaceDN w:val="0"/>
      <w:adjustRightInd w:val="0"/>
      <w:spacing w:before="60"/>
      <w:jc w:val="both"/>
    </w:pPr>
  </w:style>
  <w:style w:type="character" w:customStyle="1" w:styleId="affffff3">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4">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5">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6">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7">
    <w:name w:val="Эко_таб"/>
    <w:basedOn w:val="a9"/>
    <w:rsid w:val="0007567E"/>
    <w:pPr>
      <w:spacing w:before="120" w:after="120" w:line="240" w:lineRule="auto"/>
      <w:ind w:firstLine="0"/>
      <w:jc w:val="center"/>
    </w:pPr>
    <w:rPr>
      <w:b/>
      <w:i/>
      <w:sz w:val="24"/>
      <w:szCs w:val="20"/>
    </w:rPr>
  </w:style>
  <w:style w:type="paragraph" w:customStyle="1" w:styleId="affffff8">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9">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a">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b">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c">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d">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e">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f">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0">
    <w:name w:val="Signature"/>
    <w:basedOn w:val="a9"/>
    <w:link w:val="afffffff1"/>
    <w:rsid w:val="0007567E"/>
    <w:pPr>
      <w:overflowPunct w:val="0"/>
      <w:autoSpaceDE w:val="0"/>
      <w:autoSpaceDN w:val="0"/>
      <w:adjustRightInd w:val="0"/>
      <w:spacing w:after="0" w:line="240" w:lineRule="auto"/>
      <w:ind w:left="4252" w:firstLine="0"/>
    </w:pPr>
    <w:rPr>
      <w:sz w:val="24"/>
      <w:szCs w:val="20"/>
    </w:rPr>
  </w:style>
  <w:style w:type="character" w:customStyle="1" w:styleId="afffffff1">
    <w:name w:val="Подпись Знак"/>
    <w:basedOn w:val="aa"/>
    <w:link w:val="afffffff0"/>
    <w:rsid w:val="0007567E"/>
    <w:rPr>
      <w:rFonts w:ascii="Times New Roman" w:eastAsia="Times New Roman" w:hAnsi="Times New Roman" w:cs="Times New Roman"/>
      <w:sz w:val="24"/>
      <w:szCs w:val="20"/>
      <w:lang w:eastAsia="ru-RU"/>
    </w:rPr>
  </w:style>
  <w:style w:type="paragraph" w:customStyle="1" w:styleId="PP">
    <w:name w:val="Строка PP"/>
    <w:basedOn w:val="afffffff0"/>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2">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3">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5">
    <w:name w:val="endnote text"/>
    <w:basedOn w:val="a9"/>
    <w:link w:val="afffffff6"/>
    <w:rsid w:val="0007567E"/>
    <w:pPr>
      <w:spacing w:after="0" w:line="240" w:lineRule="auto"/>
      <w:ind w:firstLine="0"/>
    </w:pPr>
    <w:rPr>
      <w:sz w:val="20"/>
      <w:szCs w:val="20"/>
    </w:rPr>
  </w:style>
  <w:style w:type="character" w:customStyle="1" w:styleId="afffffff6">
    <w:name w:val="Текст концевой сноски Знак"/>
    <w:basedOn w:val="aa"/>
    <w:link w:val="afffffff5"/>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7">
    <w:name w:val="Стиль Название + не полужирный"/>
    <w:basedOn w:val="aff9"/>
    <w:link w:val="afffffff8"/>
    <w:rsid w:val="0007567E"/>
    <w:rPr>
      <w:sz w:val="28"/>
      <w:szCs w:val="20"/>
    </w:rPr>
  </w:style>
  <w:style w:type="character" w:customStyle="1" w:styleId="afffffff8">
    <w:name w:val="Стиль Название + не полужирный Знак"/>
    <w:link w:val="afffffff7"/>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9">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a">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b"/>
    <w:rsid w:val="0007567E"/>
    <w:pPr>
      <w:numPr>
        <w:numId w:val="20"/>
      </w:numPr>
      <w:tabs>
        <w:tab w:val="clear" w:pos="360"/>
        <w:tab w:val="num" w:pos="900"/>
      </w:tabs>
      <w:spacing w:after="0" w:line="240" w:lineRule="auto"/>
      <w:ind w:left="900"/>
      <w:jc w:val="both"/>
    </w:pPr>
    <w:rPr>
      <w:sz w:val="24"/>
      <w:szCs w:val="24"/>
    </w:rPr>
  </w:style>
  <w:style w:type="character" w:customStyle="1" w:styleId="afffffffb">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c">
    <w:name w:val="Р_Основной текст"/>
    <w:link w:val="afffffffd"/>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d">
    <w:name w:val="Р_Основной текст Знак"/>
    <w:link w:val="afffffffc"/>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c"/>
    <w:link w:val="afffffffe"/>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e">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f">
    <w:name w:val="Подзаголовок для СТП"/>
    <w:basedOn w:val="a9"/>
    <w:rsid w:val="0007567E"/>
    <w:pPr>
      <w:spacing w:before="240" w:after="240" w:line="240" w:lineRule="auto"/>
      <w:jc w:val="both"/>
    </w:pPr>
    <w:rPr>
      <w:b/>
      <w:bCs/>
      <w:caps/>
      <w:sz w:val="26"/>
      <w:szCs w:val="20"/>
    </w:rPr>
  </w:style>
  <w:style w:type="paragraph" w:customStyle="1" w:styleId="affffffff0">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1">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2">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3">
    <w:name w:val="Message Header"/>
    <w:basedOn w:val="a9"/>
    <w:link w:val="affffffff4"/>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4">
    <w:name w:val="Шапка Знак"/>
    <w:basedOn w:val="aa"/>
    <w:link w:val="affffffff3"/>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5">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6">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7">
    <w:name w:val="основной с отступом"/>
    <w:basedOn w:val="af4"/>
    <w:rsid w:val="0007567E"/>
    <w:pPr>
      <w:tabs>
        <w:tab w:val="left" w:pos="540"/>
        <w:tab w:val="num" w:pos="851"/>
      </w:tabs>
      <w:spacing w:after="0" w:line="288" w:lineRule="auto"/>
      <w:jc w:val="both"/>
    </w:pPr>
  </w:style>
  <w:style w:type="paragraph" w:customStyle="1" w:styleId="affffffff8">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9">
    <w:name w:val="Название статьи"/>
    <w:basedOn w:val="2a"/>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a">
    <w:name w:val="Нумерованные заголовки"/>
    <w:basedOn w:val="affffffffb"/>
    <w:next w:val="a9"/>
    <w:rsid w:val="0007567E"/>
    <w:pPr>
      <w:tabs>
        <w:tab w:val="clear" w:pos="926"/>
        <w:tab w:val="num" w:pos="360"/>
      </w:tabs>
      <w:ind w:left="360" w:firstLine="360"/>
      <w:jc w:val="both"/>
    </w:pPr>
    <w:rPr>
      <w:i/>
    </w:rPr>
  </w:style>
  <w:style w:type="paragraph" w:styleId="affffffffb">
    <w:name w:val="List Number"/>
    <w:basedOn w:val="a9"/>
    <w:rsid w:val="0007567E"/>
    <w:pPr>
      <w:tabs>
        <w:tab w:val="num" w:pos="926"/>
      </w:tabs>
      <w:spacing w:after="0" w:line="240" w:lineRule="auto"/>
      <w:ind w:left="926" w:hanging="360"/>
    </w:pPr>
    <w:rPr>
      <w:sz w:val="24"/>
      <w:szCs w:val="24"/>
    </w:rPr>
  </w:style>
  <w:style w:type="paragraph" w:customStyle="1" w:styleId="affffffffc">
    <w:name w:val="Основно"/>
    <w:basedOn w:val="a9"/>
    <w:rsid w:val="0007567E"/>
    <w:pPr>
      <w:widowControl w:val="0"/>
      <w:spacing w:before="120" w:after="0" w:line="336" w:lineRule="auto"/>
      <w:ind w:firstLine="720"/>
      <w:jc w:val="both"/>
    </w:pPr>
    <w:rPr>
      <w:sz w:val="24"/>
      <w:szCs w:val="24"/>
    </w:rPr>
  </w:style>
  <w:style w:type="paragraph" w:customStyle="1" w:styleId="affffffffd">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e">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f">
    <w:name w:val="Table Professional"/>
    <w:basedOn w:val="ab"/>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0">
    <w:name w:val="Body Text First Indent"/>
    <w:basedOn w:val="af4"/>
    <w:link w:val="afffffffff1"/>
    <w:unhideWhenUsed/>
    <w:rsid w:val="0007567E"/>
    <w:pPr>
      <w:ind w:firstLine="210"/>
    </w:pPr>
    <w:rPr>
      <w:rFonts w:ascii="Calibri" w:eastAsia="Calibri" w:hAnsi="Calibri"/>
      <w:lang w:eastAsia="en-US"/>
    </w:rPr>
  </w:style>
  <w:style w:type="character" w:customStyle="1" w:styleId="afffffffff1">
    <w:name w:val="Красная строка Знак"/>
    <w:basedOn w:val="af5"/>
    <w:link w:val="afffffffff0"/>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2">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3">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07567E"/>
    <w:rPr>
      <w:b/>
      <w:bCs/>
      <w:shd w:val="clear" w:color="auto" w:fill="FFFFFF"/>
    </w:rPr>
  </w:style>
  <w:style w:type="paragraph" w:customStyle="1" w:styleId="afffffffff5">
    <w:name w:val="Сноска"/>
    <w:basedOn w:val="a9"/>
    <w:link w:val="afffffffff4"/>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9"/>
    <w:link w:val="2fe"/>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6">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b"/>
    <w:next w:val="afffd"/>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4"/>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1ffffa">
    <w:name w:val="Стандартная таблица1"/>
    <w:basedOn w:val="ab"/>
    <w:next w:val="afffffffff"/>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f7">
    <w:name w:val="Grid Table Light"/>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1">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d"/>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b"/>
    <w:next w:val="afffffff4"/>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3">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4">
    <w:name w:val="Стандартная таблица2"/>
    <w:basedOn w:val="ab"/>
    <w:next w:val="afffffffff"/>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етка таблицы светлая2"/>
    <w:basedOn w:val="ab"/>
    <w:next w:val="afffffffff7"/>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b"/>
    <w:next w:val="afffd"/>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4"/>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b"/>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b"/>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d"/>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4"/>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b"/>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b"/>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b"/>
    <w:next w:val="afffd"/>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4"/>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b"/>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b"/>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4"/>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b"/>
    <w:next w:val="afffd"/>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4"/>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2"/>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2"/>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2"/>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ТАБЛИЦА"/>
    <w:basedOn w:val="a9"/>
    <w:link w:val="afffffffffa"/>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a">
    <w:name w:val="ТАБЛИЦА Знак"/>
    <w:basedOn w:val="aa"/>
    <w:link w:val="afffffffff9"/>
    <w:uiPriority w:val="1"/>
    <w:rsid w:val="00990DE3"/>
    <w:rPr>
      <w:rFonts w:ascii="Times New Roman" w:eastAsia="Arial" w:hAnsi="Times New Roman" w:cs="Arial"/>
      <w:bCs/>
      <w:sz w:val="20"/>
      <w:szCs w:val="18"/>
    </w:rPr>
  </w:style>
  <w:style w:type="paragraph" w:customStyle="1" w:styleId="afffffffffb">
    <w:name w:val="Обычн"/>
    <w:basedOn w:val="a9"/>
    <w:link w:val="afffffffffc"/>
    <w:qFormat/>
    <w:rsid w:val="0011515A"/>
    <w:pPr>
      <w:spacing w:after="0" w:line="240" w:lineRule="auto"/>
      <w:ind w:firstLine="0"/>
      <w:jc w:val="both"/>
    </w:pPr>
    <w:rPr>
      <w:sz w:val="24"/>
      <w:szCs w:val="36"/>
    </w:rPr>
  </w:style>
  <w:style w:type="character" w:customStyle="1" w:styleId="afffffffffc">
    <w:name w:val="Обычн Знак"/>
    <w:basedOn w:val="aa"/>
    <w:link w:val="afffffffffb"/>
    <w:rsid w:val="0011515A"/>
    <w:rPr>
      <w:rFonts w:ascii="Times New Roman" w:eastAsia="Times New Roman" w:hAnsi="Times New Roman" w:cs="Times New Roman"/>
      <w:sz w:val="24"/>
      <w:szCs w:val="36"/>
      <w:lang w:eastAsia="ru-RU"/>
    </w:rPr>
  </w:style>
  <w:style w:type="paragraph" w:customStyle="1" w:styleId="1ffffb">
    <w:name w:val="Таблица_1"/>
    <w:basedOn w:val="afffffffffb"/>
    <w:next w:val="afffffffffb"/>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 w:type="character" w:customStyle="1" w:styleId="211pt2">
    <w:name w:val="Основной текст (2) + 11 pt2"/>
    <w:aliases w:val="Полужирный37"/>
    <w:basedOn w:val="aa"/>
    <w:uiPriority w:val="99"/>
    <w:rsid w:val="00077C0B"/>
    <w:rPr>
      <w:rFonts w:ascii="Times New Roman" w:hAnsi="Times New Roman" w:cs="Times New Roman"/>
      <w:b/>
      <w:bCs/>
      <w:color w:val="000000"/>
      <w:spacing w:val="0"/>
      <w:w w:val="100"/>
      <w:position w:val="0"/>
      <w:sz w:val="22"/>
      <w:szCs w:val="22"/>
      <w:u w:val="none"/>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508065521">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151411330">
      <w:bodyDiv w:val="1"/>
      <w:marLeft w:val="0"/>
      <w:marRight w:val="0"/>
      <w:marTop w:val="0"/>
      <w:marBottom w:val="0"/>
      <w:divBdr>
        <w:top w:val="none" w:sz="0" w:space="0" w:color="auto"/>
        <w:left w:val="none" w:sz="0" w:space="0" w:color="auto"/>
        <w:bottom w:val="none" w:sz="0" w:space="0" w:color="auto"/>
        <w:right w:val="none" w:sz="0" w:space="0" w:color="auto"/>
      </w:divBdr>
    </w:div>
    <w:div w:id="1183933512">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245457272">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1C9B-D2B9-4A77-9C15-5B6E5F01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59</Pages>
  <Words>17759</Words>
  <Characters>101227</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Анна Пичугина</cp:lastModifiedBy>
  <cp:revision>51</cp:revision>
  <cp:lastPrinted>2022-12-11T14:19:00Z</cp:lastPrinted>
  <dcterms:created xsi:type="dcterms:W3CDTF">2020-06-20T09:17:00Z</dcterms:created>
  <dcterms:modified xsi:type="dcterms:W3CDTF">2022-12-11T14:19:00Z</dcterms:modified>
</cp:coreProperties>
</file>